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5239F" w14:textId="77777777" w:rsidR="00A239B5" w:rsidRPr="00A239B5" w:rsidRDefault="00A239B5" w:rsidP="00D44144">
      <w:bookmarkStart w:id="0" w:name="_Hlk160515400"/>
      <w:bookmarkEnd w:id="0"/>
    </w:p>
    <w:p w14:paraId="16D319C1" w14:textId="1FD08878" w:rsidR="00A239B5" w:rsidRDefault="00A239B5" w:rsidP="00D44144"/>
    <w:p w14:paraId="1E101EDD" w14:textId="6B7CD1C2" w:rsidR="00A239B5" w:rsidRDefault="00A239B5" w:rsidP="00D44144"/>
    <w:p w14:paraId="2E87F8A3" w14:textId="315A541E" w:rsidR="00A239B5" w:rsidRDefault="00A239B5" w:rsidP="00D44144"/>
    <w:p w14:paraId="7159C0A3" w14:textId="1B4020D5" w:rsidR="00A239B5" w:rsidRDefault="00A239B5" w:rsidP="00D44144"/>
    <w:p w14:paraId="06384959" w14:textId="38629720" w:rsidR="00A239B5" w:rsidRDefault="00A239B5" w:rsidP="00D44144"/>
    <w:p w14:paraId="394C7E84" w14:textId="469E6A44" w:rsidR="00A239B5" w:rsidRDefault="00A239B5" w:rsidP="00D44144"/>
    <w:p w14:paraId="465F8426" w14:textId="595D90A7" w:rsidR="00A239B5" w:rsidRDefault="00A239B5" w:rsidP="00D44144"/>
    <w:p w14:paraId="75833141" w14:textId="45057B9B" w:rsidR="00A239B5" w:rsidRDefault="00A239B5" w:rsidP="00D44144"/>
    <w:p w14:paraId="7E63BFD9" w14:textId="12861BC4" w:rsidR="00A239B5" w:rsidRDefault="00A239B5" w:rsidP="00D44144"/>
    <w:p w14:paraId="3DE3FA08" w14:textId="70D44D7A" w:rsidR="00A239B5" w:rsidRDefault="00A239B5" w:rsidP="00D44144"/>
    <w:p w14:paraId="1BAD45A5" w14:textId="77777777" w:rsidR="00A239B5" w:rsidRPr="00E4669A" w:rsidRDefault="00A239B5" w:rsidP="00D44144"/>
    <w:p w14:paraId="1C260F8E" w14:textId="0F5A6A1F" w:rsidR="00A04D9C" w:rsidRPr="000C561C" w:rsidRDefault="00FE447F" w:rsidP="00A04D9C">
      <w:pPr>
        <w:pStyle w:val="SplitAttsTitle"/>
        <w:rPr>
          <w:sz w:val="52"/>
          <w:szCs w:val="52"/>
        </w:rPr>
      </w:pPr>
      <w:r>
        <w:rPr>
          <w:sz w:val="52"/>
          <w:szCs w:val="52"/>
        </w:rPr>
        <w:t xml:space="preserve">New York City PPTN Information Request </w:t>
      </w:r>
    </w:p>
    <w:p w14:paraId="4BBD87A3" w14:textId="77777777" w:rsidR="00A239B5" w:rsidRPr="000C561C" w:rsidRDefault="00A239B5" w:rsidP="00D44144">
      <w:pPr>
        <w:pStyle w:val="SplitAttListings"/>
        <w:tabs>
          <w:tab w:val="clear" w:pos="1584"/>
        </w:tabs>
        <w:ind w:left="0" w:firstLine="0"/>
        <w:rPr>
          <w:rFonts w:ascii="Franklin Gothic Demi" w:hAnsi="Franklin Gothic Demi"/>
          <w:b w:val="0"/>
          <w:sz w:val="32"/>
          <w:szCs w:val="32"/>
        </w:rPr>
      </w:pPr>
    </w:p>
    <w:p w14:paraId="00F6295D" w14:textId="16F5DD1E" w:rsidR="005038E1" w:rsidRPr="000C561C" w:rsidRDefault="00275ED2" w:rsidP="00D44144">
      <w:pPr>
        <w:pStyle w:val="SplitAttListings"/>
        <w:tabs>
          <w:tab w:val="clear" w:pos="1584"/>
        </w:tabs>
        <w:ind w:left="0" w:firstLine="0"/>
        <w:rPr>
          <w:rFonts w:ascii="Franklin Gothic Demi" w:hAnsi="Franklin Gothic Demi"/>
          <w:b w:val="0"/>
          <w:sz w:val="32"/>
          <w:szCs w:val="32"/>
        </w:rPr>
      </w:pPr>
      <w:r w:rsidRPr="00275ED2">
        <w:rPr>
          <w:rFonts w:ascii="Franklin Gothic Demi" w:hAnsi="Franklin Gothic Demi"/>
          <w:b w:val="0"/>
          <w:sz w:val="32"/>
          <w:szCs w:val="32"/>
        </w:rPr>
        <w:t xml:space="preserve">Responses to Question </w:t>
      </w:r>
      <w:r>
        <w:rPr>
          <w:rFonts w:ascii="Franklin Gothic Demi" w:hAnsi="Franklin Gothic Demi"/>
          <w:b w:val="0"/>
          <w:sz w:val="32"/>
          <w:szCs w:val="32"/>
        </w:rPr>
        <w:t>#13 (Q13)</w:t>
      </w:r>
      <w:r w:rsidRPr="00275ED2">
        <w:rPr>
          <w:rFonts w:ascii="Franklin Gothic Demi" w:hAnsi="Franklin Gothic Demi"/>
          <w:b w:val="0"/>
          <w:sz w:val="32"/>
          <w:szCs w:val="32"/>
        </w:rPr>
        <w:t xml:space="preserve"> of the Attachment B of the Public Policy Transmission Planning Process Manual</w:t>
      </w:r>
      <w:r>
        <w:rPr>
          <w:rStyle w:val="ui-provider"/>
        </w:rPr>
        <w:t xml:space="preserve"> </w:t>
      </w:r>
    </w:p>
    <w:p w14:paraId="767FE057" w14:textId="77777777" w:rsidR="00F34320" w:rsidRDefault="00F34320" w:rsidP="004C7E80">
      <w:pPr>
        <w:pStyle w:val="RevisionDate"/>
        <w:ind w:left="0"/>
        <w:rPr>
          <w:rFonts w:ascii="Franklin Gothic Medium" w:hAnsi="Franklin Gothic Medium"/>
          <w:i w:val="0"/>
          <w:sz w:val="22"/>
          <w:szCs w:val="36"/>
        </w:rPr>
      </w:pPr>
    </w:p>
    <w:p w14:paraId="612E996E" w14:textId="040929BC" w:rsidR="00F34320" w:rsidRDefault="00637747" w:rsidP="004C7E80">
      <w:pPr>
        <w:pStyle w:val="RevisionDate"/>
        <w:ind w:left="0"/>
        <w:rPr>
          <w:rFonts w:ascii="Franklin Gothic Medium" w:hAnsi="Franklin Gothic Medium"/>
          <w:i w:val="0"/>
          <w:sz w:val="22"/>
          <w:szCs w:val="36"/>
        </w:rPr>
      </w:pPr>
      <w:r>
        <w:rPr>
          <w:rFonts w:ascii="Franklin Gothic Medium" w:hAnsi="Franklin Gothic Medium"/>
          <w:i w:val="0"/>
          <w:sz w:val="22"/>
          <w:szCs w:val="36"/>
        </w:rPr>
        <w:t xml:space="preserve">April </w:t>
      </w:r>
      <w:r w:rsidR="005659A6">
        <w:rPr>
          <w:rFonts w:ascii="Franklin Gothic Medium" w:hAnsi="Franklin Gothic Medium"/>
          <w:i w:val="0"/>
          <w:sz w:val="22"/>
          <w:szCs w:val="36"/>
        </w:rPr>
        <w:t>2</w:t>
      </w:r>
      <w:r w:rsidR="00751600">
        <w:rPr>
          <w:rFonts w:ascii="Franklin Gothic Medium" w:hAnsi="Franklin Gothic Medium"/>
          <w:i w:val="0"/>
          <w:sz w:val="22"/>
          <w:szCs w:val="36"/>
        </w:rPr>
        <w:t>, 2024</w:t>
      </w:r>
    </w:p>
    <w:p w14:paraId="26BDE965" w14:textId="77777777" w:rsidR="00751600" w:rsidRDefault="00751600" w:rsidP="004C7E80">
      <w:pPr>
        <w:pStyle w:val="RevisionDate"/>
        <w:ind w:left="0"/>
        <w:rPr>
          <w:rFonts w:ascii="Franklin Gothic Medium" w:hAnsi="Franklin Gothic Medium"/>
          <w:i w:val="0"/>
          <w:sz w:val="22"/>
          <w:szCs w:val="36"/>
        </w:rPr>
      </w:pPr>
    </w:p>
    <w:p w14:paraId="0A53B62F" w14:textId="77777777" w:rsidR="00751600" w:rsidRDefault="00751600" w:rsidP="004C7E80">
      <w:pPr>
        <w:pStyle w:val="RevisionDate"/>
        <w:ind w:left="0"/>
        <w:rPr>
          <w:rFonts w:ascii="Franklin Gothic Medium" w:hAnsi="Franklin Gothic Medium"/>
          <w:i w:val="0"/>
          <w:sz w:val="22"/>
          <w:szCs w:val="36"/>
        </w:rPr>
      </w:pPr>
    </w:p>
    <w:p w14:paraId="6D3BD911" w14:textId="38FE89DD" w:rsidR="00A04D9C" w:rsidRPr="00F747F6" w:rsidRDefault="00A239B5" w:rsidP="00F747F6">
      <w:pPr>
        <w:pStyle w:val="RevisionDate"/>
        <w:ind w:left="0"/>
        <w:rPr>
          <w:rFonts w:ascii="Franklin Gothic Medium" w:hAnsi="Franklin Gothic Medium"/>
          <w:i w:val="0"/>
          <w:sz w:val="36"/>
          <w:szCs w:val="36"/>
        </w:rPr>
        <w:sectPr w:rsidR="00A04D9C" w:rsidRPr="00F747F6" w:rsidSect="006B72D0">
          <w:headerReference w:type="even" r:id="rId11"/>
          <w:headerReference w:type="default" r:id="rId12"/>
          <w:footerReference w:type="default" r:id="rId13"/>
          <w:headerReference w:type="first" r:id="rId14"/>
          <w:pgSz w:w="12240" w:h="15840" w:code="1"/>
          <w:pgMar w:top="2160" w:right="1440" w:bottom="1440" w:left="1440" w:header="900" w:footer="720" w:gutter="0"/>
          <w:pgNumType w:fmt="lowerRoman"/>
          <w:cols w:space="720"/>
          <w:titlePg/>
          <w:docGrid w:linePitch="360"/>
        </w:sectPr>
      </w:pPr>
      <w:r w:rsidRPr="000C561C">
        <w:rPr>
          <w:rFonts w:ascii="Franklin Gothic Medium" w:hAnsi="Franklin Gothic Medium"/>
          <w:i w:val="0"/>
          <w:sz w:val="36"/>
          <w:szCs w:val="36"/>
        </w:rPr>
        <w:br w:type="page"/>
      </w:r>
    </w:p>
    <w:p w14:paraId="192E83CD" w14:textId="664FE586" w:rsidR="009B56CA" w:rsidRDefault="005A676D" w:rsidP="005A676D">
      <w:pPr>
        <w:spacing w:after="0"/>
        <w:jc w:val="center"/>
        <w:rPr>
          <w:b/>
          <w:iCs/>
        </w:rPr>
      </w:pPr>
      <w:r>
        <w:rPr>
          <w:b/>
          <w:iCs/>
        </w:rPr>
        <w:lastRenderedPageBreak/>
        <w:t xml:space="preserve">Information below must be provided as a separate </w:t>
      </w:r>
      <w:r w:rsidR="00C33AA1">
        <w:rPr>
          <w:b/>
          <w:iCs/>
        </w:rPr>
        <w:t xml:space="preserve">appendix </w:t>
      </w:r>
      <w:r>
        <w:rPr>
          <w:b/>
          <w:iCs/>
        </w:rPr>
        <w:t>to Attachment B in response to question 13 of Attachment B</w:t>
      </w:r>
      <w:r w:rsidR="00B47D73">
        <w:rPr>
          <w:b/>
          <w:iCs/>
        </w:rPr>
        <w:t xml:space="preserve">. </w:t>
      </w:r>
    </w:p>
    <w:p w14:paraId="664A34B1" w14:textId="77777777" w:rsidR="009B56CA" w:rsidRDefault="009B56CA" w:rsidP="005A676D">
      <w:pPr>
        <w:spacing w:after="0"/>
        <w:jc w:val="center"/>
        <w:rPr>
          <w:b/>
          <w:iCs/>
        </w:rPr>
      </w:pPr>
    </w:p>
    <w:p w14:paraId="7C860C44" w14:textId="6F900A53" w:rsidR="005A676D" w:rsidRDefault="00B47D73" w:rsidP="005A676D">
      <w:pPr>
        <w:spacing w:after="0"/>
        <w:jc w:val="center"/>
        <w:rPr>
          <w:b/>
          <w:iCs/>
        </w:rPr>
      </w:pPr>
      <w:r>
        <w:rPr>
          <w:b/>
          <w:iCs/>
        </w:rPr>
        <w:t>Do not include Confidential Information in this information request</w:t>
      </w:r>
      <w:r w:rsidR="009B56CA">
        <w:rPr>
          <w:b/>
          <w:iCs/>
        </w:rPr>
        <w:t>.</w:t>
      </w:r>
    </w:p>
    <w:p w14:paraId="63903ACD" w14:textId="77777777" w:rsidR="006E0339" w:rsidRDefault="006E0339">
      <w:pPr>
        <w:pStyle w:val="Title"/>
        <w:rPr>
          <w:sz w:val="36"/>
        </w:rPr>
      </w:pPr>
    </w:p>
    <w:p w14:paraId="3F2AF9C6" w14:textId="163753A2" w:rsidR="007B0DC7" w:rsidRDefault="005C06CB">
      <w:pPr>
        <w:pStyle w:val="Title"/>
        <w:rPr>
          <w:sz w:val="36"/>
        </w:rPr>
      </w:pPr>
      <w:r>
        <w:rPr>
          <w:sz w:val="36"/>
        </w:rPr>
        <w:t xml:space="preserve">Project </w:t>
      </w:r>
      <w:r w:rsidR="00A95AD6">
        <w:rPr>
          <w:sz w:val="36"/>
        </w:rPr>
        <w:t xml:space="preserve">Facility </w:t>
      </w:r>
      <w:r>
        <w:rPr>
          <w:sz w:val="36"/>
        </w:rPr>
        <w:t>Summary Sheet</w:t>
      </w:r>
    </w:p>
    <w:p w14:paraId="7C757E80" w14:textId="77777777" w:rsidR="008E01C9" w:rsidRDefault="008E01C9">
      <w:pPr>
        <w:pStyle w:val="Title"/>
        <w:rPr>
          <w:sz w:val="36"/>
        </w:rPr>
      </w:pPr>
    </w:p>
    <w:p w14:paraId="6E410934" w14:textId="77777777" w:rsidR="00373F38" w:rsidRDefault="00373F38" w:rsidP="00373F38">
      <w:pPr>
        <w:pStyle w:val="Title"/>
        <w:rPr>
          <w:sz w:val="36"/>
        </w:rPr>
      </w:pPr>
      <w:r w:rsidRPr="00373F38">
        <w:rPr>
          <w:sz w:val="36"/>
        </w:rPr>
        <w:t>New York City Offshore Wind PPTN Illustrative Diagram</w:t>
      </w:r>
    </w:p>
    <w:p w14:paraId="1BE10A44" w14:textId="77777777" w:rsidR="0036348E" w:rsidRDefault="0036348E" w:rsidP="00373F38">
      <w:pPr>
        <w:pStyle w:val="Title"/>
        <w:rPr>
          <w:sz w:val="36"/>
        </w:rPr>
      </w:pPr>
    </w:p>
    <w:p w14:paraId="066A79FA" w14:textId="28B27C54" w:rsidR="00373F38" w:rsidRPr="00373F38" w:rsidRDefault="0036348E" w:rsidP="00373F38">
      <w:pPr>
        <w:pStyle w:val="Title"/>
        <w:rPr>
          <w:sz w:val="36"/>
        </w:rPr>
      </w:pPr>
      <w:r>
        <w:rPr>
          <w:noProof/>
          <w:sz w:val="36"/>
        </w:rPr>
        <w:drawing>
          <wp:inline distT="0" distB="0" distL="0" distR="0" wp14:anchorId="62585C22" wp14:editId="72D37856">
            <wp:extent cx="4876800" cy="3199575"/>
            <wp:effectExtent l="0" t="0" r="0" b="0"/>
            <wp:docPr id="1091320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05207" cy="3218213"/>
                    </a:xfrm>
                    <a:prstGeom prst="rect">
                      <a:avLst/>
                    </a:prstGeom>
                    <a:noFill/>
                  </pic:spPr>
                </pic:pic>
              </a:graphicData>
            </a:graphic>
          </wp:inline>
        </w:drawing>
      </w:r>
    </w:p>
    <w:tbl>
      <w:tblPr>
        <w:tblW w:w="0" w:type="auto"/>
        <w:tblLook w:val="0420" w:firstRow="1" w:lastRow="0" w:firstColumn="0" w:lastColumn="0" w:noHBand="0" w:noVBand="1"/>
      </w:tblPr>
      <w:tblGrid>
        <w:gridCol w:w="804"/>
        <w:gridCol w:w="7836"/>
      </w:tblGrid>
      <w:tr w:rsidR="0026601F" w14:paraId="1F985866" w14:textId="77777777">
        <w:trPr>
          <w:trHeight w:val="20"/>
        </w:trPr>
        <w:tc>
          <w:tcPr>
            <w:tcW w:w="918" w:type="dxa"/>
            <w:shd w:val="clear" w:color="auto" w:fill="auto"/>
            <w:tcMar>
              <w:top w:w="72" w:type="dxa"/>
              <w:left w:w="144" w:type="dxa"/>
              <w:bottom w:w="72" w:type="dxa"/>
              <w:right w:w="144" w:type="dxa"/>
            </w:tcMar>
            <w:vAlign w:val="center"/>
          </w:tcPr>
          <w:p w14:paraId="36AB1BF0" w14:textId="77777777" w:rsidR="0026601F" w:rsidRPr="0026601F" w:rsidRDefault="0026601F">
            <w:r w:rsidRPr="0026601F">
              <w:t>1</w:t>
            </w:r>
          </w:p>
        </w:tc>
        <w:tc>
          <w:tcPr>
            <w:tcW w:w="9492" w:type="dxa"/>
            <w:shd w:val="clear" w:color="auto" w:fill="auto"/>
            <w:tcMar>
              <w:top w:w="72" w:type="dxa"/>
              <w:left w:w="144" w:type="dxa"/>
              <w:bottom w:w="72" w:type="dxa"/>
              <w:right w:w="144" w:type="dxa"/>
            </w:tcMar>
          </w:tcPr>
          <w:p w14:paraId="5D5BA366" w14:textId="77777777" w:rsidR="0026601F" w:rsidRPr="0026601F" w:rsidRDefault="0026601F">
            <w:r w:rsidRPr="0026601F">
              <w:t>Offshore wind interconnection point(s)</w:t>
            </w:r>
            <w:r w:rsidRPr="0026601F">
              <w:rPr>
                <w:noProof/>
              </w:rPr>
              <w:t xml:space="preserve"> </w:t>
            </w:r>
          </w:p>
        </w:tc>
      </w:tr>
      <w:tr w:rsidR="0026601F" w14:paraId="0C2AA105" w14:textId="77777777">
        <w:trPr>
          <w:trHeight w:val="20"/>
        </w:trPr>
        <w:tc>
          <w:tcPr>
            <w:tcW w:w="918" w:type="dxa"/>
            <w:shd w:val="clear" w:color="auto" w:fill="auto"/>
            <w:tcMar>
              <w:top w:w="72" w:type="dxa"/>
              <w:left w:w="144" w:type="dxa"/>
              <w:bottom w:w="72" w:type="dxa"/>
              <w:right w:w="144" w:type="dxa"/>
            </w:tcMar>
            <w:vAlign w:val="center"/>
          </w:tcPr>
          <w:p w14:paraId="3283FA73" w14:textId="77777777" w:rsidR="0026601F" w:rsidRPr="0026601F" w:rsidRDefault="0026601F">
            <w:r w:rsidRPr="0026601F">
              <w:t>2</w:t>
            </w:r>
          </w:p>
        </w:tc>
        <w:tc>
          <w:tcPr>
            <w:tcW w:w="9492" w:type="dxa"/>
            <w:shd w:val="clear" w:color="auto" w:fill="auto"/>
            <w:tcMar>
              <w:top w:w="72" w:type="dxa"/>
              <w:left w:w="144" w:type="dxa"/>
              <w:bottom w:w="72" w:type="dxa"/>
              <w:right w:w="144" w:type="dxa"/>
            </w:tcMar>
          </w:tcPr>
          <w:p w14:paraId="0C2BECDD" w14:textId="77777777" w:rsidR="0026601F" w:rsidRPr="0026601F" w:rsidRDefault="0026601F">
            <w:r w:rsidRPr="0026601F">
              <w:t>Offshore transmission (</w:t>
            </w:r>
            <w:r w:rsidRPr="0026601F">
              <w:rPr>
                <w:i/>
                <w:iCs/>
              </w:rPr>
              <w:t>i.e.</w:t>
            </w:r>
            <w:r w:rsidRPr="0026601F">
              <w:t>, submarine cables)</w:t>
            </w:r>
          </w:p>
        </w:tc>
      </w:tr>
      <w:tr w:rsidR="0026601F" w14:paraId="1D17DC86" w14:textId="77777777">
        <w:trPr>
          <w:trHeight w:val="20"/>
        </w:trPr>
        <w:tc>
          <w:tcPr>
            <w:tcW w:w="918" w:type="dxa"/>
            <w:shd w:val="clear" w:color="auto" w:fill="auto"/>
            <w:tcMar>
              <w:top w:w="72" w:type="dxa"/>
              <w:left w:w="144" w:type="dxa"/>
              <w:bottom w:w="72" w:type="dxa"/>
              <w:right w:w="144" w:type="dxa"/>
            </w:tcMar>
            <w:vAlign w:val="center"/>
          </w:tcPr>
          <w:p w14:paraId="5A700246" w14:textId="77777777" w:rsidR="0026601F" w:rsidRPr="0026601F" w:rsidRDefault="0026601F">
            <w:r w:rsidRPr="0026601F">
              <w:t>3</w:t>
            </w:r>
          </w:p>
        </w:tc>
        <w:tc>
          <w:tcPr>
            <w:tcW w:w="9492" w:type="dxa"/>
            <w:shd w:val="clear" w:color="auto" w:fill="auto"/>
            <w:tcMar>
              <w:top w:w="72" w:type="dxa"/>
              <w:left w:w="144" w:type="dxa"/>
              <w:bottom w:w="72" w:type="dxa"/>
              <w:right w:w="144" w:type="dxa"/>
            </w:tcMar>
          </w:tcPr>
          <w:p w14:paraId="16141FE2" w14:textId="77777777" w:rsidR="0026601F" w:rsidRPr="0026601F" w:rsidRDefault="0026601F">
            <w:r w:rsidRPr="0026601F">
              <w:rPr>
                <w:color w:val="000000" w:themeColor="text1"/>
              </w:rPr>
              <w:t>Onshore station (</w:t>
            </w:r>
            <w:r w:rsidRPr="0026601F">
              <w:rPr>
                <w:i/>
                <w:iCs/>
                <w:color w:val="000000" w:themeColor="text1"/>
              </w:rPr>
              <w:t>e.g.</w:t>
            </w:r>
            <w:r w:rsidRPr="0026601F">
              <w:rPr>
                <w:color w:val="000000" w:themeColor="text1"/>
              </w:rPr>
              <w:t xml:space="preserve">, </w:t>
            </w:r>
            <w:r w:rsidRPr="0026601F">
              <w:t>onshore converter substations)</w:t>
            </w:r>
          </w:p>
        </w:tc>
      </w:tr>
      <w:tr w:rsidR="0026601F" w14:paraId="094D37FD" w14:textId="77777777">
        <w:trPr>
          <w:trHeight w:val="20"/>
        </w:trPr>
        <w:tc>
          <w:tcPr>
            <w:tcW w:w="918" w:type="dxa"/>
            <w:shd w:val="clear" w:color="auto" w:fill="auto"/>
            <w:tcMar>
              <w:top w:w="72" w:type="dxa"/>
              <w:left w:w="144" w:type="dxa"/>
              <w:bottom w:w="72" w:type="dxa"/>
              <w:right w:w="144" w:type="dxa"/>
            </w:tcMar>
            <w:vAlign w:val="center"/>
          </w:tcPr>
          <w:p w14:paraId="3773B5BB" w14:textId="77777777" w:rsidR="0026601F" w:rsidRPr="0026601F" w:rsidRDefault="0026601F">
            <w:r w:rsidRPr="0026601F">
              <w:t>4</w:t>
            </w:r>
          </w:p>
        </w:tc>
        <w:tc>
          <w:tcPr>
            <w:tcW w:w="9492" w:type="dxa"/>
            <w:shd w:val="clear" w:color="auto" w:fill="auto"/>
            <w:tcMar>
              <w:top w:w="72" w:type="dxa"/>
              <w:left w:w="144" w:type="dxa"/>
              <w:bottom w:w="72" w:type="dxa"/>
              <w:right w:w="144" w:type="dxa"/>
            </w:tcMar>
          </w:tcPr>
          <w:p w14:paraId="6D0F917C" w14:textId="77777777" w:rsidR="0026601F" w:rsidRPr="0026601F" w:rsidRDefault="0026601F">
            <w:r w:rsidRPr="0026601F">
              <w:t>Onshore transmission path(s) (</w:t>
            </w:r>
            <w:r w:rsidRPr="0026601F">
              <w:rPr>
                <w:i/>
                <w:iCs/>
              </w:rPr>
              <w:t>e.g.</w:t>
            </w:r>
            <w:r w:rsidRPr="0026601F">
              <w:t xml:space="preserve">, terrestrial cables) </w:t>
            </w:r>
          </w:p>
        </w:tc>
      </w:tr>
      <w:tr w:rsidR="0026601F" w14:paraId="309A438B" w14:textId="77777777">
        <w:trPr>
          <w:trHeight w:val="20"/>
        </w:trPr>
        <w:tc>
          <w:tcPr>
            <w:tcW w:w="918" w:type="dxa"/>
            <w:shd w:val="clear" w:color="auto" w:fill="auto"/>
            <w:tcMar>
              <w:top w:w="72" w:type="dxa"/>
              <w:left w:w="144" w:type="dxa"/>
              <w:bottom w:w="72" w:type="dxa"/>
              <w:right w:w="144" w:type="dxa"/>
            </w:tcMar>
          </w:tcPr>
          <w:p w14:paraId="726994C9" w14:textId="77777777" w:rsidR="0026601F" w:rsidRPr="0026601F" w:rsidRDefault="0026601F">
            <w:r w:rsidRPr="0026601F">
              <w:t>5</w:t>
            </w:r>
          </w:p>
        </w:tc>
        <w:tc>
          <w:tcPr>
            <w:tcW w:w="9492" w:type="dxa"/>
            <w:shd w:val="clear" w:color="auto" w:fill="auto"/>
            <w:tcMar>
              <w:top w:w="72" w:type="dxa"/>
              <w:left w:w="144" w:type="dxa"/>
              <w:bottom w:w="72" w:type="dxa"/>
              <w:right w:w="144" w:type="dxa"/>
            </w:tcMar>
          </w:tcPr>
          <w:p w14:paraId="13E76F01" w14:textId="197EA25E" w:rsidR="0026601F" w:rsidRPr="0026601F" w:rsidRDefault="0026601F">
            <w:r w:rsidRPr="0026601F">
              <w:t>Necessary improvements to and/or expansion of the existing onshore transmission system/proposed substation/existing substation</w:t>
            </w:r>
          </w:p>
        </w:tc>
      </w:tr>
    </w:tbl>
    <w:p w14:paraId="1EFC26DB" w14:textId="77777777" w:rsidR="0026601F" w:rsidRDefault="0026601F">
      <w:pPr>
        <w:pStyle w:val="Title"/>
        <w:rPr>
          <w:sz w:val="36"/>
        </w:rPr>
      </w:pPr>
    </w:p>
    <w:p w14:paraId="190E8A72" w14:textId="77777777" w:rsidR="001131FF" w:rsidRDefault="001131FF">
      <w:pPr>
        <w:spacing w:after="0"/>
        <w:rPr>
          <w:sz w:val="36"/>
        </w:rPr>
        <w:sectPr w:rsidR="001131FF" w:rsidSect="006B72D0">
          <w:headerReference w:type="even" r:id="rId16"/>
          <w:footerReference w:type="even" r:id="rId17"/>
          <w:pgSz w:w="12240" w:h="15840" w:code="1"/>
          <w:pgMar w:top="1440" w:right="1800" w:bottom="1440" w:left="1800" w:header="720" w:footer="576" w:gutter="0"/>
          <w:pgNumType w:start="1"/>
          <w:cols w:space="720"/>
          <w:docGrid w:linePitch="360"/>
        </w:sectPr>
      </w:pPr>
    </w:p>
    <w:p w14:paraId="3FD4FB07" w14:textId="77777777" w:rsidR="00F62493" w:rsidRDefault="00F62493" w:rsidP="00F62493">
      <w:pPr>
        <w:pStyle w:val="Title"/>
        <w:rPr>
          <w:sz w:val="36"/>
        </w:rPr>
      </w:pPr>
      <w:r>
        <w:rPr>
          <w:sz w:val="36"/>
        </w:rPr>
        <w:lastRenderedPageBreak/>
        <w:t>Project Facility Summary Sheet</w:t>
      </w:r>
    </w:p>
    <w:p w14:paraId="427B7796" w14:textId="77777777" w:rsidR="00F62493" w:rsidRDefault="00F62493" w:rsidP="00A95AD6">
      <w:pPr>
        <w:spacing w:after="0"/>
        <w:jc w:val="center"/>
        <w:rPr>
          <w:b/>
          <w:iCs/>
        </w:rPr>
      </w:pPr>
    </w:p>
    <w:p w14:paraId="0017A846" w14:textId="03BB34DD" w:rsidR="00A95AD6" w:rsidRDefault="00821F99" w:rsidP="00A95AD6">
      <w:pPr>
        <w:spacing w:after="0"/>
        <w:jc w:val="center"/>
        <w:rPr>
          <w:b/>
          <w:iCs/>
        </w:rPr>
      </w:pPr>
      <w:r>
        <w:rPr>
          <w:b/>
          <w:iCs/>
        </w:rPr>
        <w:t>I</w:t>
      </w:r>
      <w:r w:rsidR="00A95AD6">
        <w:rPr>
          <w:b/>
          <w:iCs/>
        </w:rPr>
        <w:t xml:space="preserve">nformation provided below </w:t>
      </w:r>
      <w:r>
        <w:rPr>
          <w:b/>
          <w:iCs/>
        </w:rPr>
        <w:t xml:space="preserve">must be </w:t>
      </w:r>
      <w:r w:rsidR="00A95AD6">
        <w:rPr>
          <w:b/>
          <w:iCs/>
        </w:rPr>
        <w:t xml:space="preserve">consistent </w:t>
      </w:r>
      <w:r w:rsidR="009B56CA">
        <w:rPr>
          <w:b/>
          <w:iCs/>
        </w:rPr>
        <w:t>with</w:t>
      </w:r>
      <w:r w:rsidR="00A95AD6">
        <w:rPr>
          <w:b/>
          <w:iCs/>
        </w:rPr>
        <w:t xml:space="preserve"> the information provided in Attachment C under Project Descriptions and Location </w:t>
      </w:r>
      <w:r w:rsidR="00195303">
        <w:rPr>
          <w:b/>
          <w:iCs/>
        </w:rPr>
        <w:t>and Milestone Schedule</w:t>
      </w:r>
    </w:p>
    <w:p w14:paraId="269F4485" w14:textId="77777777" w:rsidR="00A95AD6" w:rsidRDefault="00A95AD6" w:rsidP="00A95AD6">
      <w:pPr>
        <w:spacing w:after="0"/>
        <w:rPr>
          <w:b/>
          <w:iCs/>
        </w:rPr>
      </w:pPr>
    </w:p>
    <w:tbl>
      <w:tblPr>
        <w:tblW w:w="14000" w:type="dxa"/>
        <w:tblLook w:val="04A0" w:firstRow="1" w:lastRow="0" w:firstColumn="1" w:lastColumn="0" w:noHBand="0" w:noVBand="1"/>
      </w:tblPr>
      <w:tblGrid>
        <w:gridCol w:w="1000"/>
        <w:gridCol w:w="2380"/>
        <w:gridCol w:w="7320"/>
        <w:gridCol w:w="3300"/>
      </w:tblGrid>
      <w:tr w:rsidR="00A95AD6" w:rsidRPr="00A95AD6" w14:paraId="017CF226" w14:textId="77777777" w:rsidTr="00C71C9D">
        <w:trPr>
          <w:trHeight w:val="294"/>
          <w:tblHeader/>
        </w:trPr>
        <w:tc>
          <w:tcPr>
            <w:tcW w:w="1000" w:type="dxa"/>
            <w:tcBorders>
              <w:top w:val="single" w:sz="8" w:space="0" w:color="auto"/>
              <w:left w:val="single" w:sz="8" w:space="0" w:color="auto"/>
              <w:bottom w:val="nil"/>
              <w:right w:val="single" w:sz="8" w:space="0" w:color="auto"/>
            </w:tcBorders>
            <w:shd w:val="clear" w:color="auto" w:fill="005F86"/>
            <w:noWrap/>
            <w:vAlign w:val="bottom"/>
            <w:hideMark/>
          </w:tcPr>
          <w:p w14:paraId="17C03C19" w14:textId="77777777" w:rsidR="00A95AD6" w:rsidRPr="00A95AD6" w:rsidRDefault="00A95AD6" w:rsidP="00A95AD6">
            <w:pPr>
              <w:spacing w:after="0"/>
              <w:rPr>
                <w:rFonts w:ascii="Calibri" w:hAnsi="Calibri" w:cs="Calibri"/>
                <w:color w:val="FFFFFF" w:themeColor="background1"/>
                <w:sz w:val="22"/>
                <w:szCs w:val="22"/>
              </w:rPr>
            </w:pPr>
            <w:r w:rsidRPr="00A95AD6">
              <w:rPr>
                <w:rFonts w:ascii="Calibri" w:hAnsi="Calibri" w:cs="Calibri"/>
                <w:color w:val="FFFFFF" w:themeColor="background1"/>
                <w:sz w:val="22"/>
                <w:szCs w:val="22"/>
              </w:rPr>
              <w:t> </w:t>
            </w:r>
          </w:p>
        </w:tc>
        <w:tc>
          <w:tcPr>
            <w:tcW w:w="2380" w:type="dxa"/>
            <w:tcBorders>
              <w:top w:val="single" w:sz="8" w:space="0" w:color="auto"/>
              <w:left w:val="nil"/>
              <w:bottom w:val="nil"/>
              <w:right w:val="single" w:sz="8" w:space="0" w:color="auto"/>
            </w:tcBorders>
            <w:shd w:val="clear" w:color="auto" w:fill="005F86"/>
            <w:vAlign w:val="center"/>
            <w:hideMark/>
          </w:tcPr>
          <w:p w14:paraId="44CE5855" w14:textId="38DFEA8A" w:rsidR="00A95AD6" w:rsidRPr="00A95AD6" w:rsidRDefault="00D316A8" w:rsidP="00A95AD6">
            <w:pPr>
              <w:spacing w:after="0"/>
              <w:jc w:val="center"/>
              <w:rPr>
                <w:rFonts w:ascii="Calibri" w:hAnsi="Calibri" w:cs="Calibri"/>
                <w:b/>
                <w:bCs/>
                <w:color w:val="FFFFFF" w:themeColor="background1"/>
                <w:sz w:val="22"/>
                <w:szCs w:val="22"/>
              </w:rPr>
            </w:pPr>
            <w:r w:rsidRPr="00A95AD6">
              <w:rPr>
                <w:rFonts w:ascii="Calibri" w:hAnsi="Calibri" w:cs="Calibri"/>
                <w:b/>
                <w:bCs/>
                <w:color w:val="FFFFFF" w:themeColor="background1"/>
                <w:sz w:val="22"/>
                <w:szCs w:val="22"/>
              </w:rPr>
              <w:t>COMPONENT</w:t>
            </w:r>
          </w:p>
        </w:tc>
        <w:tc>
          <w:tcPr>
            <w:tcW w:w="7320" w:type="dxa"/>
            <w:tcBorders>
              <w:top w:val="single" w:sz="8" w:space="0" w:color="auto"/>
              <w:left w:val="nil"/>
              <w:bottom w:val="nil"/>
              <w:right w:val="single" w:sz="8" w:space="0" w:color="auto"/>
            </w:tcBorders>
            <w:shd w:val="clear" w:color="auto" w:fill="005F86"/>
            <w:vAlign w:val="center"/>
            <w:hideMark/>
          </w:tcPr>
          <w:p w14:paraId="3B1F9922" w14:textId="7A129422" w:rsidR="00A95AD6" w:rsidRPr="00A95AD6" w:rsidRDefault="00D316A8" w:rsidP="00A95AD6">
            <w:pPr>
              <w:spacing w:after="0"/>
              <w:jc w:val="center"/>
              <w:rPr>
                <w:rFonts w:ascii="Calibri" w:hAnsi="Calibri" w:cs="Calibri"/>
                <w:b/>
                <w:bCs/>
                <w:color w:val="FFFFFF" w:themeColor="background1"/>
                <w:sz w:val="22"/>
                <w:szCs w:val="22"/>
              </w:rPr>
            </w:pPr>
            <w:r w:rsidRPr="00A95AD6">
              <w:rPr>
                <w:rFonts w:ascii="Calibri" w:hAnsi="Calibri" w:cs="Calibri"/>
                <w:b/>
                <w:bCs/>
                <w:color w:val="FFFFFF" w:themeColor="background1"/>
                <w:sz w:val="22"/>
                <w:szCs w:val="22"/>
              </w:rPr>
              <w:t>DESCRIPTION</w:t>
            </w:r>
          </w:p>
        </w:tc>
        <w:tc>
          <w:tcPr>
            <w:tcW w:w="3300" w:type="dxa"/>
            <w:tcBorders>
              <w:top w:val="single" w:sz="8" w:space="0" w:color="auto"/>
              <w:left w:val="nil"/>
              <w:bottom w:val="nil"/>
              <w:right w:val="single" w:sz="8" w:space="0" w:color="auto"/>
            </w:tcBorders>
            <w:shd w:val="clear" w:color="auto" w:fill="005F86"/>
            <w:vAlign w:val="center"/>
            <w:hideMark/>
          </w:tcPr>
          <w:p w14:paraId="4642888A" w14:textId="18817A84" w:rsidR="00A95AD6" w:rsidRPr="00A95AD6" w:rsidRDefault="00D316A8" w:rsidP="00A95AD6">
            <w:pPr>
              <w:spacing w:after="0"/>
              <w:jc w:val="center"/>
              <w:rPr>
                <w:rFonts w:ascii="Calibri" w:hAnsi="Calibri" w:cs="Calibri"/>
                <w:b/>
                <w:bCs/>
                <w:color w:val="FFFFFF" w:themeColor="background1"/>
                <w:sz w:val="22"/>
                <w:szCs w:val="22"/>
              </w:rPr>
            </w:pPr>
            <w:r w:rsidRPr="00A95AD6">
              <w:rPr>
                <w:rFonts w:ascii="Calibri" w:hAnsi="Calibri" w:cs="Calibri"/>
                <w:b/>
                <w:bCs/>
                <w:color w:val="FFFFFF" w:themeColor="background1"/>
                <w:sz w:val="22"/>
                <w:szCs w:val="22"/>
              </w:rPr>
              <w:t>IN-SERVICE DATE</w:t>
            </w:r>
          </w:p>
        </w:tc>
      </w:tr>
      <w:tr w:rsidR="00A95AD6" w:rsidRPr="00A95AD6" w14:paraId="254D0CFE" w14:textId="77777777" w:rsidTr="00C71C9D">
        <w:trPr>
          <w:trHeight w:val="288"/>
        </w:trPr>
        <w:tc>
          <w:tcPr>
            <w:tcW w:w="1000"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31625161" w14:textId="1BE574BC" w:rsidR="00A95AD6" w:rsidRPr="00A95AD6" w:rsidRDefault="00A95AD6" w:rsidP="00A95AD6">
            <w:pPr>
              <w:spacing w:after="0"/>
              <w:jc w:val="center"/>
              <w:rPr>
                <w:rFonts w:ascii="Calibri" w:hAnsi="Calibri" w:cs="Calibri"/>
                <w:color w:val="000000"/>
                <w:sz w:val="22"/>
                <w:szCs w:val="22"/>
              </w:rPr>
            </w:pPr>
            <w:r w:rsidRPr="00A95AD6">
              <w:rPr>
                <w:rFonts w:ascii="Calibri" w:hAnsi="Calibri" w:cs="Calibri"/>
                <w:color w:val="000000"/>
                <w:sz w:val="22"/>
                <w:szCs w:val="22"/>
              </w:rPr>
              <w:t xml:space="preserve">Offshore POI-Onshore Station-Onshore POI </w:t>
            </w:r>
            <w:r w:rsidR="00C30642">
              <w:rPr>
                <w:rFonts w:ascii="Calibri" w:hAnsi="Calibri" w:cs="Calibri"/>
                <w:color w:val="000000"/>
                <w:sz w:val="22"/>
                <w:szCs w:val="22"/>
              </w:rPr>
              <w:t>#X</w:t>
            </w:r>
            <w:r w:rsidRPr="00A95AD6">
              <w:rPr>
                <w:rFonts w:ascii="Calibri" w:hAnsi="Calibri" w:cs="Calibri"/>
                <w:color w:val="000000"/>
                <w:sz w:val="22"/>
                <w:szCs w:val="22"/>
              </w:rPr>
              <w:t xml:space="preserve"> </w:t>
            </w:r>
          </w:p>
        </w:tc>
        <w:tc>
          <w:tcPr>
            <w:tcW w:w="238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23D8CB36" w14:textId="3859C7BC" w:rsidR="00A95AD6" w:rsidRPr="00A95AD6" w:rsidRDefault="00A95AD6" w:rsidP="00A95AD6">
            <w:pPr>
              <w:spacing w:after="0"/>
              <w:rPr>
                <w:rFonts w:ascii="Calibri" w:hAnsi="Calibri" w:cs="Calibri"/>
                <w:color w:val="000000"/>
                <w:sz w:val="22"/>
                <w:szCs w:val="22"/>
              </w:rPr>
            </w:pPr>
            <w:r w:rsidRPr="00A95AD6">
              <w:rPr>
                <w:rFonts w:ascii="Calibri" w:hAnsi="Calibri" w:cs="Calibri"/>
                <w:color w:val="000000"/>
                <w:sz w:val="22"/>
                <w:szCs w:val="22"/>
              </w:rPr>
              <w:t>Offshore Interconnection Point</w:t>
            </w:r>
            <w:r w:rsidRPr="00A95AD6">
              <w:rPr>
                <w:rFonts w:ascii="Calibri" w:hAnsi="Calibri" w:cs="Calibri"/>
                <w:color w:val="000000"/>
                <w:sz w:val="22"/>
                <w:szCs w:val="22"/>
              </w:rPr>
              <w:br/>
              <w:t>(Component 1)</w:t>
            </w:r>
          </w:p>
        </w:tc>
        <w:tc>
          <w:tcPr>
            <w:tcW w:w="7320" w:type="dxa"/>
            <w:tcBorders>
              <w:top w:val="single" w:sz="8" w:space="0" w:color="auto"/>
              <w:left w:val="nil"/>
              <w:bottom w:val="single" w:sz="4" w:space="0" w:color="auto"/>
              <w:right w:val="single" w:sz="4" w:space="0" w:color="auto"/>
            </w:tcBorders>
            <w:shd w:val="clear" w:color="auto" w:fill="auto"/>
            <w:vAlign w:val="center"/>
            <w:hideMark/>
          </w:tcPr>
          <w:p w14:paraId="4EF894D8" w14:textId="2463F54B" w:rsidR="00A95AD6" w:rsidRPr="00A95AD6" w:rsidRDefault="00A95AD6" w:rsidP="00A95AD6">
            <w:pPr>
              <w:spacing w:after="0"/>
              <w:rPr>
                <w:rFonts w:ascii="Calibri" w:hAnsi="Calibri" w:cs="Calibri"/>
                <w:color w:val="000000"/>
                <w:sz w:val="22"/>
                <w:szCs w:val="22"/>
              </w:rPr>
            </w:pPr>
            <w:r w:rsidRPr="00A95AD6">
              <w:rPr>
                <w:rFonts w:ascii="Calibri" w:hAnsi="Calibri" w:cs="Calibri"/>
                <w:color w:val="000000"/>
                <w:sz w:val="22"/>
                <w:szCs w:val="22"/>
              </w:rPr>
              <w:t>Approximate location (e.g., latitude and longitude) of offshore interconnection point</w:t>
            </w:r>
          </w:p>
        </w:tc>
        <w:tc>
          <w:tcPr>
            <w:tcW w:w="3300" w:type="dxa"/>
            <w:tcBorders>
              <w:top w:val="single" w:sz="8" w:space="0" w:color="auto"/>
              <w:left w:val="nil"/>
              <w:bottom w:val="single" w:sz="4" w:space="0" w:color="auto"/>
              <w:right w:val="single" w:sz="8" w:space="0" w:color="auto"/>
            </w:tcBorders>
            <w:shd w:val="clear" w:color="auto" w:fill="auto"/>
            <w:vAlign w:val="center"/>
            <w:hideMark/>
          </w:tcPr>
          <w:p w14:paraId="317309D5" w14:textId="77777777" w:rsidR="00A95AD6" w:rsidRPr="00A95AD6" w:rsidRDefault="00A95AD6" w:rsidP="00A95AD6">
            <w:pPr>
              <w:spacing w:after="0"/>
              <w:rPr>
                <w:rFonts w:ascii="Calibri" w:hAnsi="Calibri" w:cs="Calibri"/>
                <w:color w:val="000000"/>
                <w:sz w:val="22"/>
                <w:szCs w:val="22"/>
              </w:rPr>
            </w:pPr>
            <w:r w:rsidRPr="00A95AD6">
              <w:rPr>
                <w:rFonts w:ascii="Calibri" w:hAnsi="Calibri" w:cs="Calibri"/>
                <w:color w:val="000000"/>
                <w:sz w:val="22"/>
                <w:szCs w:val="22"/>
              </w:rPr>
              <w:t> </w:t>
            </w:r>
          </w:p>
        </w:tc>
      </w:tr>
      <w:tr w:rsidR="00A95AD6" w:rsidRPr="00A95AD6" w14:paraId="1A073664" w14:textId="77777777" w:rsidTr="00C71C9D">
        <w:trPr>
          <w:trHeight w:val="576"/>
        </w:trPr>
        <w:tc>
          <w:tcPr>
            <w:tcW w:w="1000" w:type="dxa"/>
            <w:vMerge/>
            <w:tcBorders>
              <w:top w:val="single" w:sz="8" w:space="0" w:color="auto"/>
              <w:left w:val="single" w:sz="8" w:space="0" w:color="auto"/>
              <w:bottom w:val="single" w:sz="8" w:space="0" w:color="000000"/>
              <w:right w:val="single" w:sz="8" w:space="0" w:color="auto"/>
            </w:tcBorders>
            <w:vAlign w:val="center"/>
            <w:hideMark/>
          </w:tcPr>
          <w:p w14:paraId="17F8333C" w14:textId="77777777" w:rsidR="00A95AD6" w:rsidRPr="00A95AD6" w:rsidRDefault="00A95AD6" w:rsidP="00A95AD6">
            <w:pPr>
              <w:spacing w:after="0"/>
              <w:rPr>
                <w:rFonts w:ascii="Calibri" w:hAnsi="Calibri" w:cs="Calibri"/>
                <w:color w:val="000000"/>
                <w:sz w:val="22"/>
                <w:szCs w:val="22"/>
              </w:rPr>
            </w:pPr>
          </w:p>
        </w:tc>
        <w:tc>
          <w:tcPr>
            <w:tcW w:w="2380" w:type="dxa"/>
            <w:vMerge/>
            <w:tcBorders>
              <w:top w:val="single" w:sz="8" w:space="0" w:color="auto"/>
              <w:left w:val="single" w:sz="8" w:space="0" w:color="auto"/>
              <w:bottom w:val="single" w:sz="8" w:space="0" w:color="000000"/>
              <w:right w:val="single" w:sz="4" w:space="0" w:color="auto"/>
            </w:tcBorders>
            <w:vAlign w:val="center"/>
            <w:hideMark/>
          </w:tcPr>
          <w:p w14:paraId="27D238CD" w14:textId="77777777" w:rsidR="00A95AD6" w:rsidRPr="00A95AD6" w:rsidRDefault="00A95AD6" w:rsidP="00A95AD6">
            <w:pPr>
              <w:spacing w:after="0"/>
              <w:rPr>
                <w:rFonts w:ascii="Calibri" w:hAnsi="Calibri" w:cs="Calibri"/>
                <w:color w:val="000000"/>
                <w:sz w:val="22"/>
                <w:szCs w:val="22"/>
              </w:rPr>
            </w:pPr>
          </w:p>
        </w:tc>
        <w:tc>
          <w:tcPr>
            <w:tcW w:w="7320" w:type="dxa"/>
            <w:tcBorders>
              <w:top w:val="nil"/>
              <w:left w:val="nil"/>
              <w:bottom w:val="single" w:sz="4" w:space="0" w:color="auto"/>
              <w:right w:val="single" w:sz="4" w:space="0" w:color="auto"/>
            </w:tcBorders>
            <w:shd w:val="clear" w:color="auto" w:fill="auto"/>
            <w:vAlign w:val="center"/>
            <w:hideMark/>
          </w:tcPr>
          <w:p w14:paraId="46D9C632" w14:textId="53AE35D5" w:rsidR="00A95AD6" w:rsidRPr="00A95AD6" w:rsidRDefault="00A95AD6" w:rsidP="00A95AD6">
            <w:pPr>
              <w:spacing w:after="0"/>
              <w:rPr>
                <w:rFonts w:ascii="Calibri" w:hAnsi="Calibri" w:cs="Calibri"/>
                <w:color w:val="000000"/>
                <w:sz w:val="22"/>
                <w:szCs w:val="22"/>
              </w:rPr>
            </w:pPr>
            <w:r w:rsidRPr="00A95AD6">
              <w:rPr>
                <w:rFonts w:ascii="Calibri" w:hAnsi="Calibri" w:cs="Calibri"/>
                <w:color w:val="000000"/>
                <w:sz w:val="22"/>
                <w:szCs w:val="22"/>
              </w:rPr>
              <w:t xml:space="preserve">Proposed connection to onshore collector/converter station system, configuration (e.g., symmetrical monopole, </w:t>
            </w:r>
            <w:proofErr w:type="spellStart"/>
            <w:r w:rsidRPr="00A95AD6">
              <w:rPr>
                <w:rFonts w:ascii="Calibri" w:hAnsi="Calibri" w:cs="Calibri"/>
                <w:color w:val="000000"/>
                <w:sz w:val="22"/>
                <w:szCs w:val="22"/>
              </w:rPr>
              <w:t>bipole</w:t>
            </w:r>
            <w:proofErr w:type="spellEnd"/>
            <w:r w:rsidRPr="00A95AD6">
              <w:rPr>
                <w:rFonts w:ascii="Calibri" w:hAnsi="Calibri" w:cs="Calibri"/>
                <w:color w:val="000000"/>
                <w:sz w:val="22"/>
                <w:szCs w:val="22"/>
              </w:rPr>
              <w:t xml:space="preserve"> with metallic return, </w:t>
            </w:r>
            <w:r w:rsidR="00016549">
              <w:rPr>
                <w:rFonts w:ascii="Calibri" w:hAnsi="Calibri" w:cs="Calibri"/>
                <w:color w:val="000000"/>
                <w:sz w:val="22"/>
                <w:szCs w:val="22"/>
              </w:rPr>
              <w:t xml:space="preserve">AC </w:t>
            </w:r>
            <w:r w:rsidR="001C7A12">
              <w:rPr>
                <w:rFonts w:ascii="Calibri" w:hAnsi="Calibri" w:cs="Calibri"/>
                <w:color w:val="000000"/>
                <w:sz w:val="22"/>
                <w:szCs w:val="22"/>
              </w:rPr>
              <w:t xml:space="preserve">cable </w:t>
            </w:r>
            <w:r w:rsidRPr="00A95AD6">
              <w:rPr>
                <w:rFonts w:ascii="Calibri" w:hAnsi="Calibri" w:cs="Calibri"/>
                <w:color w:val="000000"/>
                <w:sz w:val="22"/>
                <w:szCs w:val="22"/>
              </w:rPr>
              <w:t>etc.), nominal voltage, capacity</w:t>
            </w:r>
          </w:p>
        </w:tc>
        <w:tc>
          <w:tcPr>
            <w:tcW w:w="3300" w:type="dxa"/>
            <w:tcBorders>
              <w:top w:val="nil"/>
              <w:left w:val="nil"/>
              <w:bottom w:val="single" w:sz="4" w:space="0" w:color="auto"/>
              <w:right w:val="single" w:sz="8" w:space="0" w:color="auto"/>
            </w:tcBorders>
            <w:shd w:val="clear" w:color="auto" w:fill="auto"/>
            <w:vAlign w:val="center"/>
            <w:hideMark/>
          </w:tcPr>
          <w:p w14:paraId="2B954F12" w14:textId="77777777" w:rsidR="00A95AD6" w:rsidRPr="00A95AD6" w:rsidRDefault="00A95AD6" w:rsidP="00A95AD6">
            <w:pPr>
              <w:spacing w:after="0"/>
              <w:rPr>
                <w:rFonts w:ascii="Calibri" w:hAnsi="Calibri" w:cs="Calibri"/>
                <w:color w:val="000000"/>
                <w:sz w:val="22"/>
                <w:szCs w:val="22"/>
              </w:rPr>
            </w:pPr>
            <w:r w:rsidRPr="00A95AD6">
              <w:rPr>
                <w:rFonts w:ascii="Calibri" w:hAnsi="Calibri" w:cs="Calibri"/>
                <w:color w:val="000000"/>
                <w:sz w:val="22"/>
                <w:szCs w:val="22"/>
              </w:rPr>
              <w:t> </w:t>
            </w:r>
          </w:p>
        </w:tc>
      </w:tr>
      <w:tr w:rsidR="00A95AD6" w:rsidRPr="00A95AD6" w14:paraId="0D9B8109" w14:textId="77777777" w:rsidTr="00D51B2C">
        <w:trPr>
          <w:trHeight w:val="402"/>
        </w:trPr>
        <w:tc>
          <w:tcPr>
            <w:tcW w:w="1000" w:type="dxa"/>
            <w:vMerge/>
            <w:tcBorders>
              <w:top w:val="single" w:sz="8" w:space="0" w:color="auto"/>
              <w:left w:val="single" w:sz="8" w:space="0" w:color="auto"/>
              <w:bottom w:val="single" w:sz="8" w:space="0" w:color="000000"/>
              <w:right w:val="single" w:sz="8" w:space="0" w:color="auto"/>
            </w:tcBorders>
            <w:vAlign w:val="center"/>
            <w:hideMark/>
          </w:tcPr>
          <w:p w14:paraId="21BE4D6E" w14:textId="77777777" w:rsidR="00A95AD6" w:rsidRPr="00A95AD6" w:rsidRDefault="00A95AD6" w:rsidP="00A95AD6">
            <w:pPr>
              <w:spacing w:after="0"/>
              <w:rPr>
                <w:rFonts w:ascii="Calibri" w:hAnsi="Calibri" w:cs="Calibri"/>
                <w:color w:val="000000"/>
                <w:sz w:val="22"/>
                <w:szCs w:val="22"/>
              </w:rPr>
            </w:pPr>
          </w:p>
        </w:tc>
        <w:tc>
          <w:tcPr>
            <w:tcW w:w="2380" w:type="dxa"/>
            <w:vMerge/>
            <w:tcBorders>
              <w:top w:val="single" w:sz="8" w:space="0" w:color="auto"/>
              <w:left w:val="single" w:sz="8" w:space="0" w:color="auto"/>
              <w:bottom w:val="single" w:sz="8" w:space="0" w:color="000000"/>
              <w:right w:val="single" w:sz="4" w:space="0" w:color="auto"/>
            </w:tcBorders>
            <w:vAlign w:val="center"/>
            <w:hideMark/>
          </w:tcPr>
          <w:p w14:paraId="1CAD4A28" w14:textId="77777777" w:rsidR="00A95AD6" w:rsidRPr="00A95AD6" w:rsidRDefault="00A95AD6" w:rsidP="00A95AD6">
            <w:pPr>
              <w:spacing w:after="0"/>
              <w:rPr>
                <w:rFonts w:ascii="Calibri" w:hAnsi="Calibri" w:cs="Calibri"/>
                <w:color w:val="000000"/>
                <w:sz w:val="22"/>
                <w:szCs w:val="22"/>
              </w:rPr>
            </w:pPr>
          </w:p>
        </w:tc>
        <w:tc>
          <w:tcPr>
            <w:tcW w:w="7320" w:type="dxa"/>
            <w:tcBorders>
              <w:top w:val="nil"/>
              <w:left w:val="nil"/>
              <w:bottom w:val="single" w:sz="8" w:space="0" w:color="auto"/>
              <w:right w:val="single" w:sz="4" w:space="0" w:color="auto"/>
            </w:tcBorders>
            <w:shd w:val="clear" w:color="auto" w:fill="auto"/>
            <w:vAlign w:val="center"/>
            <w:hideMark/>
          </w:tcPr>
          <w:p w14:paraId="3F02A82A" w14:textId="77777777" w:rsidR="00A95AD6" w:rsidRPr="00A95AD6" w:rsidRDefault="00A95AD6" w:rsidP="00A95AD6">
            <w:pPr>
              <w:spacing w:after="0"/>
              <w:rPr>
                <w:rFonts w:ascii="Calibri" w:hAnsi="Calibri" w:cs="Calibri"/>
                <w:color w:val="000000"/>
                <w:sz w:val="22"/>
                <w:szCs w:val="22"/>
              </w:rPr>
            </w:pPr>
            <w:r w:rsidRPr="00A95AD6">
              <w:rPr>
                <w:rFonts w:ascii="Calibri" w:hAnsi="Calibri" w:cs="Calibri"/>
                <w:color w:val="000000"/>
                <w:sz w:val="22"/>
                <w:szCs w:val="22"/>
              </w:rPr>
              <w:t>AC kV (from OSW Generator), HVDC kV, capacity</w:t>
            </w:r>
          </w:p>
        </w:tc>
        <w:tc>
          <w:tcPr>
            <w:tcW w:w="3300" w:type="dxa"/>
            <w:tcBorders>
              <w:top w:val="nil"/>
              <w:left w:val="nil"/>
              <w:bottom w:val="single" w:sz="8" w:space="0" w:color="auto"/>
              <w:right w:val="single" w:sz="8" w:space="0" w:color="auto"/>
            </w:tcBorders>
            <w:shd w:val="clear" w:color="auto" w:fill="auto"/>
            <w:vAlign w:val="center"/>
            <w:hideMark/>
          </w:tcPr>
          <w:p w14:paraId="63FA1F9C" w14:textId="77777777" w:rsidR="00A95AD6" w:rsidRPr="00A95AD6" w:rsidRDefault="00A95AD6" w:rsidP="00A95AD6">
            <w:pPr>
              <w:spacing w:after="0"/>
              <w:rPr>
                <w:rFonts w:ascii="Calibri" w:hAnsi="Calibri" w:cs="Calibri"/>
                <w:color w:val="000000"/>
                <w:sz w:val="22"/>
                <w:szCs w:val="22"/>
              </w:rPr>
            </w:pPr>
            <w:r w:rsidRPr="00A95AD6">
              <w:rPr>
                <w:rFonts w:ascii="Calibri" w:hAnsi="Calibri" w:cs="Calibri"/>
                <w:color w:val="000000"/>
                <w:sz w:val="22"/>
                <w:szCs w:val="22"/>
              </w:rPr>
              <w:t> </w:t>
            </w:r>
          </w:p>
        </w:tc>
      </w:tr>
      <w:tr w:rsidR="00A95AD6" w:rsidRPr="00A95AD6" w14:paraId="034BA3E4" w14:textId="77777777" w:rsidTr="00D51B2C">
        <w:trPr>
          <w:trHeight w:val="372"/>
        </w:trPr>
        <w:tc>
          <w:tcPr>
            <w:tcW w:w="1000" w:type="dxa"/>
            <w:vMerge/>
            <w:tcBorders>
              <w:top w:val="single" w:sz="8" w:space="0" w:color="auto"/>
              <w:left w:val="single" w:sz="8" w:space="0" w:color="auto"/>
              <w:bottom w:val="single" w:sz="8" w:space="0" w:color="000000"/>
              <w:right w:val="single" w:sz="8" w:space="0" w:color="auto"/>
            </w:tcBorders>
            <w:vAlign w:val="center"/>
            <w:hideMark/>
          </w:tcPr>
          <w:p w14:paraId="21B1F62F" w14:textId="77777777" w:rsidR="00A95AD6" w:rsidRPr="00A95AD6" w:rsidRDefault="00A95AD6" w:rsidP="00A95AD6">
            <w:pPr>
              <w:spacing w:after="0"/>
              <w:rPr>
                <w:rFonts w:ascii="Calibri" w:hAnsi="Calibri" w:cs="Calibri"/>
                <w:color w:val="000000"/>
                <w:sz w:val="22"/>
                <w:szCs w:val="22"/>
              </w:rPr>
            </w:pPr>
          </w:p>
        </w:tc>
        <w:tc>
          <w:tcPr>
            <w:tcW w:w="2380" w:type="dxa"/>
            <w:vMerge w:val="restart"/>
            <w:tcBorders>
              <w:top w:val="single" w:sz="8" w:space="0" w:color="000000"/>
              <w:left w:val="single" w:sz="8" w:space="0" w:color="auto"/>
              <w:bottom w:val="single" w:sz="6" w:space="0" w:color="000000"/>
              <w:right w:val="single" w:sz="4" w:space="0" w:color="auto"/>
            </w:tcBorders>
            <w:shd w:val="clear" w:color="auto" w:fill="auto"/>
            <w:vAlign w:val="center"/>
            <w:hideMark/>
          </w:tcPr>
          <w:p w14:paraId="433E4097" w14:textId="7FBEEA25" w:rsidR="00A95AD6" w:rsidRPr="00A95AD6" w:rsidRDefault="00A95AD6" w:rsidP="00A95AD6">
            <w:pPr>
              <w:spacing w:after="0"/>
              <w:rPr>
                <w:rFonts w:ascii="Calibri" w:hAnsi="Calibri" w:cs="Calibri"/>
                <w:color w:val="000000"/>
                <w:sz w:val="22"/>
                <w:szCs w:val="22"/>
              </w:rPr>
            </w:pPr>
            <w:r w:rsidRPr="00A95AD6">
              <w:rPr>
                <w:rFonts w:ascii="Calibri" w:hAnsi="Calibri" w:cs="Calibri"/>
                <w:color w:val="000000"/>
                <w:sz w:val="22"/>
                <w:szCs w:val="22"/>
              </w:rPr>
              <w:t>Onshore Collector/Converter Station</w:t>
            </w:r>
            <w:r>
              <w:rPr>
                <w:rFonts w:ascii="Calibri" w:hAnsi="Calibri" w:cs="Calibri"/>
                <w:color w:val="000000"/>
                <w:sz w:val="22"/>
                <w:szCs w:val="22"/>
              </w:rPr>
              <w:t xml:space="preserve"> </w:t>
            </w:r>
            <w:r w:rsidRPr="00A95AD6">
              <w:rPr>
                <w:rFonts w:ascii="Calibri" w:hAnsi="Calibri" w:cs="Calibri"/>
                <w:color w:val="000000"/>
                <w:sz w:val="22"/>
                <w:szCs w:val="22"/>
              </w:rPr>
              <w:br/>
              <w:t>(Component 3)</w:t>
            </w:r>
          </w:p>
        </w:tc>
        <w:tc>
          <w:tcPr>
            <w:tcW w:w="7320" w:type="dxa"/>
            <w:tcBorders>
              <w:top w:val="nil"/>
              <w:left w:val="nil"/>
              <w:bottom w:val="single" w:sz="4" w:space="0" w:color="auto"/>
              <w:right w:val="single" w:sz="4" w:space="0" w:color="auto"/>
            </w:tcBorders>
            <w:shd w:val="clear" w:color="auto" w:fill="auto"/>
            <w:vAlign w:val="center"/>
            <w:hideMark/>
          </w:tcPr>
          <w:p w14:paraId="4640C0B0" w14:textId="77777777" w:rsidR="00A95AD6" w:rsidRPr="00A95AD6" w:rsidRDefault="00A95AD6" w:rsidP="00A95AD6">
            <w:pPr>
              <w:spacing w:after="0"/>
              <w:rPr>
                <w:rFonts w:ascii="Calibri" w:hAnsi="Calibri" w:cs="Calibri"/>
                <w:color w:val="000000"/>
                <w:sz w:val="22"/>
                <w:szCs w:val="22"/>
              </w:rPr>
            </w:pPr>
            <w:r w:rsidRPr="00A95AD6">
              <w:rPr>
                <w:rFonts w:ascii="Calibri" w:hAnsi="Calibri" w:cs="Calibri"/>
                <w:color w:val="000000"/>
                <w:sz w:val="22"/>
                <w:szCs w:val="22"/>
              </w:rPr>
              <w:t>Location of onshore converter station</w:t>
            </w:r>
          </w:p>
        </w:tc>
        <w:tc>
          <w:tcPr>
            <w:tcW w:w="3300" w:type="dxa"/>
            <w:tcBorders>
              <w:top w:val="nil"/>
              <w:left w:val="nil"/>
              <w:bottom w:val="single" w:sz="4" w:space="0" w:color="auto"/>
              <w:right w:val="single" w:sz="8" w:space="0" w:color="auto"/>
            </w:tcBorders>
            <w:shd w:val="clear" w:color="auto" w:fill="auto"/>
            <w:vAlign w:val="center"/>
            <w:hideMark/>
          </w:tcPr>
          <w:p w14:paraId="3D2D05FE" w14:textId="77777777" w:rsidR="00A95AD6" w:rsidRPr="00A95AD6" w:rsidRDefault="00A95AD6" w:rsidP="00A95AD6">
            <w:pPr>
              <w:spacing w:after="0"/>
              <w:rPr>
                <w:rFonts w:ascii="Calibri" w:hAnsi="Calibri" w:cs="Calibri"/>
                <w:color w:val="000000"/>
                <w:sz w:val="22"/>
                <w:szCs w:val="22"/>
              </w:rPr>
            </w:pPr>
            <w:r w:rsidRPr="00A95AD6">
              <w:rPr>
                <w:rFonts w:ascii="Calibri" w:hAnsi="Calibri" w:cs="Calibri"/>
                <w:color w:val="000000"/>
                <w:sz w:val="22"/>
                <w:szCs w:val="22"/>
              </w:rPr>
              <w:t> </w:t>
            </w:r>
          </w:p>
        </w:tc>
      </w:tr>
      <w:tr w:rsidR="00A95AD6" w:rsidRPr="00A95AD6" w14:paraId="176C70FA" w14:textId="77777777" w:rsidTr="00822237">
        <w:trPr>
          <w:trHeight w:val="390"/>
        </w:trPr>
        <w:tc>
          <w:tcPr>
            <w:tcW w:w="1000" w:type="dxa"/>
            <w:vMerge/>
            <w:tcBorders>
              <w:top w:val="single" w:sz="8" w:space="0" w:color="auto"/>
              <w:left w:val="single" w:sz="8" w:space="0" w:color="auto"/>
              <w:bottom w:val="single" w:sz="8" w:space="0" w:color="000000"/>
              <w:right w:val="single" w:sz="8" w:space="0" w:color="auto"/>
            </w:tcBorders>
            <w:vAlign w:val="center"/>
            <w:hideMark/>
          </w:tcPr>
          <w:p w14:paraId="07DB014D" w14:textId="77777777" w:rsidR="00A95AD6" w:rsidRPr="00A95AD6" w:rsidRDefault="00A95AD6" w:rsidP="00A95AD6">
            <w:pPr>
              <w:spacing w:after="0"/>
              <w:rPr>
                <w:rFonts w:ascii="Calibri" w:hAnsi="Calibri" w:cs="Calibri"/>
                <w:color w:val="000000"/>
                <w:sz w:val="22"/>
                <w:szCs w:val="22"/>
              </w:rPr>
            </w:pPr>
          </w:p>
        </w:tc>
        <w:tc>
          <w:tcPr>
            <w:tcW w:w="2380" w:type="dxa"/>
            <w:vMerge/>
            <w:tcBorders>
              <w:top w:val="single" w:sz="8" w:space="0" w:color="000000"/>
              <w:left w:val="single" w:sz="8" w:space="0" w:color="auto"/>
              <w:bottom w:val="single" w:sz="8" w:space="0" w:color="auto"/>
              <w:right w:val="single" w:sz="4" w:space="0" w:color="auto"/>
            </w:tcBorders>
            <w:vAlign w:val="center"/>
            <w:hideMark/>
          </w:tcPr>
          <w:p w14:paraId="77CDA589" w14:textId="77777777" w:rsidR="00A95AD6" w:rsidRPr="00A95AD6" w:rsidRDefault="00A95AD6" w:rsidP="00A95AD6">
            <w:pPr>
              <w:spacing w:after="0"/>
              <w:rPr>
                <w:rFonts w:ascii="Calibri" w:hAnsi="Calibri" w:cs="Calibri"/>
                <w:color w:val="000000"/>
                <w:sz w:val="22"/>
                <w:szCs w:val="22"/>
              </w:rPr>
            </w:pPr>
          </w:p>
        </w:tc>
        <w:tc>
          <w:tcPr>
            <w:tcW w:w="7320" w:type="dxa"/>
            <w:tcBorders>
              <w:top w:val="nil"/>
              <w:left w:val="nil"/>
              <w:bottom w:val="single" w:sz="8" w:space="0" w:color="auto"/>
              <w:right w:val="single" w:sz="4" w:space="0" w:color="auto"/>
            </w:tcBorders>
            <w:shd w:val="clear" w:color="auto" w:fill="auto"/>
            <w:vAlign w:val="center"/>
            <w:hideMark/>
          </w:tcPr>
          <w:p w14:paraId="2754834E" w14:textId="77777777" w:rsidR="00A95AD6" w:rsidRPr="00A95AD6" w:rsidRDefault="00A95AD6" w:rsidP="00A95AD6">
            <w:pPr>
              <w:spacing w:after="0"/>
              <w:rPr>
                <w:rFonts w:ascii="Calibri" w:hAnsi="Calibri" w:cs="Calibri"/>
                <w:color w:val="000000"/>
                <w:sz w:val="22"/>
                <w:szCs w:val="22"/>
              </w:rPr>
            </w:pPr>
            <w:r w:rsidRPr="00A95AD6">
              <w:rPr>
                <w:rFonts w:ascii="Calibri" w:hAnsi="Calibri" w:cs="Calibri"/>
                <w:color w:val="000000"/>
                <w:sz w:val="22"/>
                <w:szCs w:val="22"/>
              </w:rPr>
              <w:t>Proposed AC connection(s) to component 5, nominal voltage</w:t>
            </w:r>
          </w:p>
        </w:tc>
        <w:tc>
          <w:tcPr>
            <w:tcW w:w="3300" w:type="dxa"/>
            <w:tcBorders>
              <w:top w:val="nil"/>
              <w:left w:val="nil"/>
              <w:bottom w:val="single" w:sz="8" w:space="0" w:color="auto"/>
              <w:right w:val="single" w:sz="8" w:space="0" w:color="auto"/>
            </w:tcBorders>
            <w:shd w:val="clear" w:color="auto" w:fill="auto"/>
            <w:vAlign w:val="center"/>
            <w:hideMark/>
          </w:tcPr>
          <w:p w14:paraId="703E0C58" w14:textId="77777777" w:rsidR="00A95AD6" w:rsidRPr="00A95AD6" w:rsidRDefault="00A95AD6" w:rsidP="00A95AD6">
            <w:pPr>
              <w:spacing w:after="0"/>
              <w:rPr>
                <w:rFonts w:ascii="Calibri" w:hAnsi="Calibri" w:cs="Calibri"/>
                <w:color w:val="000000"/>
                <w:sz w:val="22"/>
                <w:szCs w:val="22"/>
              </w:rPr>
            </w:pPr>
            <w:r w:rsidRPr="00A95AD6">
              <w:rPr>
                <w:rFonts w:ascii="Calibri" w:hAnsi="Calibri" w:cs="Calibri"/>
                <w:color w:val="000000"/>
                <w:sz w:val="22"/>
                <w:szCs w:val="22"/>
              </w:rPr>
              <w:t> </w:t>
            </w:r>
          </w:p>
        </w:tc>
      </w:tr>
      <w:tr w:rsidR="00A95AD6" w:rsidRPr="00A95AD6" w14:paraId="712BCB75" w14:textId="77777777" w:rsidTr="00822237">
        <w:trPr>
          <w:trHeight w:val="288"/>
        </w:trPr>
        <w:tc>
          <w:tcPr>
            <w:tcW w:w="1000" w:type="dxa"/>
            <w:vMerge/>
            <w:tcBorders>
              <w:top w:val="single" w:sz="8" w:space="0" w:color="auto"/>
              <w:left w:val="single" w:sz="8" w:space="0" w:color="auto"/>
              <w:bottom w:val="single" w:sz="8" w:space="0" w:color="000000"/>
              <w:right w:val="single" w:sz="8" w:space="0" w:color="auto"/>
            </w:tcBorders>
            <w:vAlign w:val="center"/>
            <w:hideMark/>
          </w:tcPr>
          <w:p w14:paraId="72066A5D" w14:textId="77777777" w:rsidR="00A95AD6" w:rsidRPr="00A95AD6" w:rsidRDefault="00A95AD6" w:rsidP="00A95AD6">
            <w:pPr>
              <w:spacing w:after="0"/>
              <w:rPr>
                <w:rFonts w:ascii="Calibri" w:hAnsi="Calibri" w:cs="Calibri"/>
                <w:color w:val="000000"/>
                <w:sz w:val="22"/>
                <w:szCs w:val="22"/>
              </w:rPr>
            </w:pPr>
          </w:p>
        </w:tc>
        <w:tc>
          <w:tcPr>
            <w:tcW w:w="238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B2B5E21" w14:textId="77777777" w:rsidR="00A95AD6" w:rsidRPr="00A95AD6" w:rsidRDefault="00A95AD6" w:rsidP="00A95AD6">
            <w:pPr>
              <w:spacing w:after="0"/>
              <w:rPr>
                <w:rFonts w:ascii="Calibri" w:hAnsi="Calibri" w:cs="Calibri"/>
                <w:color w:val="000000"/>
                <w:sz w:val="22"/>
                <w:szCs w:val="22"/>
              </w:rPr>
            </w:pPr>
            <w:r w:rsidRPr="00A95AD6">
              <w:rPr>
                <w:rFonts w:ascii="Calibri" w:hAnsi="Calibri" w:cs="Calibri"/>
                <w:color w:val="000000"/>
                <w:sz w:val="22"/>
                <w:szCs w:val="22"/>
              </w:rPr>
              <w:t>Onshore POI(s)</w:t>
            </w:r>
            <w:r w:rsidRPr="00A95AD6">
              <w:rPr>
                <w:rFonts w:ascii="Calibri" w:hAnsi="Calibri" w:cs="Calibri"/>
                <w:color w:val="000000"/>
                <w:sz w:val="22"/>
                <w:szCs w:val="22"/>
              </w:rPr>
              <w:br/>
              <w:t>(Component 5 - Existing Zone J POI)</w:t>
            </w:r>
          </w:p>
        </w:tc>
        <w:tc>
          <w:tcPr>
            <w:tcW w:w="7320" w:type="dxa"/>
            <w:tcBorders>
              <w:top w:val="single" w:sz="8" w:space="0" w:color="auto"/>
              <w:left w:val="nil"/>
              <w:bottom w:val="single" w:sz="4" w:space="0" w:color="auto"/>
              <w:right w:val="single" w:sz="4" w:space="0" w:color="auto"/>
            </w:tcBorders>
            <w:shd w:val="clear" w:color="auto" w:fill="auto"/>
            <w:vAlign w:val="center"/>
            <w:hideMark/>
          </w:tcPr>
          <w:p w14:paraId="49C70B01" w14:textId="1B944ADD" w:rsidR="00A95AD6" w:rsidRPr="00A95AD6" w:rsidRDefault="00A95AD6" w:rsidP="00A95AD6">
            <w:pPr>
              <w:spacing w:after="0"/>
              <w:rPr>
                <w:rFonts w:ascii="Calibri" w:hAnsi="Calibri" w:cs="Calibri"/>
                <w:color w:val="000000"/>
                <w:sz w:val="22"/>
                <w:szCs w:val="22"/>
              </w:rPr>
            </w:pPr>
            <w:r w:rsidRPr="00A95AD6">
              <w:rPr>
                <w:rFonts w:ascii="Calibri" w:hAnsi="Calibri" w:cs="Calibri"/>
                <w:color w:val="000000"/>
                <w:sz w:val="22"/>
                <w:szCs w:val="22"/>
              </w:rPr>
              <w:t>Substation</w:t>
            </w:r>
            <w:r w:rsidR="00BF0AC8">
              <w:rPr>
                <w:rFonts w:ascii="Calibri" w:hAnsi="Calibri" w:cs="Calibri"/>
                <w:color w:val="000000"/>
                <w:sz w:val="22"/>
                <w:szCs w:val="22"/>
              </w:rPr>
              <w:t>(s)</w:t>
            </w:r>
            <w:r w:rsidRPr="00A95AD6">
              <w:rPr>
                <w:rFonts w:ascii="Calibri" w:hAnsi="Calibri" w:cs="Calibri"/>
                <w:color w:val="000000"/>
                <w:sz w:val="22"/>
                <w:szCs w:val="22"/>
              </w:rPr>
              <w:t xml:space="preserve"> name </w:t>
            </w:r>
          </w:p>
        </w:tc>
        <w:tc>
          <w:tcPr>
            <w:tcW w:w="3300" w:type="dxa"/>
            <w:tcBorders>
              <w:top w:val="single" w:sz="8" w:space="0" w:color="auto"/>
              <w:left w:val="nil"/>
              <w:bottom w:val="single" w:sz="4" w:space="0" w:color="auto"/>
              <w:right w:val="single" w:sz="8" w:space="0" w:color="auto"/>
            </w:tcBorders>
            <w:shd w:val="clear" w:color="auto" w:fill="auto"/>
            <w:vAlign w:val="center"/>
            <w:hideMark/>
          </w:tcPr>
          <w:p w14:paraId="73FDF84E" w14:textId="77777777" w:rsidR="00A95AD6" w:rsidRPr="00A95AD6" w:rsidRDefault="00A95AD6" w:rsidP="00A95AD6">
            <w:pPr>
              <w:spacing w:after="0"/>
              <w:rPr>
                <w:rFonts w:ascii="Calibri" w:hAnsi="Calibri" w:cs="Calibri"/>
                <w:color w:val="000000"/>
                <w:sz w:val="22"/>
                <w:szCs w:val="22"/>
              </w:rPr>
            </w:pPr>
            <w:r w:rsidRPr="00A95AD6">
              <w:rPr>
                <w:rFonts w:ascii="Calibri" w:hAnsi="Calibri" w:cs="Calibri"/>
                <w:color w:val="000000"/>
                <w:sz w:val="22"/>
                <w:szCs w:val="22"/>
              </w:rPr>
              <w:t> </w:t>
            </w:r>
          </w:p>
        </w:tc>
      </w:tr>
      <w:tr w:rsidR="00A95AD6" w:rsidRPr="00A95AD6" w14:paraId="67CA976D" w14:textId="77777777" w:rsidTr="00C71C9D">
        <w:trPr>
          <w:trHeight w:val="288"/>
        </w:trPr>
        <w:tc>
          <w:tcPr>
            <w:tcW w:w="1000" w:type="dxa"/>
            <w:vMerge/>
            <w:tcBorders>
              <w:top w:val="single" w:sz="8" w:space="0" w:color="auto"/>
              <w:left w:val="single" w:sz="8" w:space="0" w:color="auto"/>
              <w:bottom w:val="single" w:sz="8" w:space="0" w:color="000000"/>
              <w:right w:val="single" w:sz="8" w:space="0" w:color="auto"/>
            </w:tcBorders>
            <w:vAlign w:val="center"/>
            <w:hideMark/>
          </w:tcPr>
          <w:p w14:paraId="4B5260ED" w14:textId="77777777" w:rsidR="00A95AD6" w:rsidRPr="00A95AD6" w:rsidRDefault="00A95AD6" w:rsidP="00A95AD6">
            <w:pPr>
              <w:spacing w:after="0"/>
              <w:rPr>
                <w:rFonts w:ascii="Calibri" w:hAnsi="Calibri" w:cs="Calibri"/>
                <w:color w:val="000000"/>
                <w:sz w:val="22"/>
                <w:szCs w:val="22"/>
              </w:rPr>
            </w:pPr>
          </w:p>
        </w:tc>
        <w:tc>
          <w:tcPr>
            <w:tcW w:w="2380" w:type="dxa"/>
            <w:vMerge w:val="restart"/>
            <w:tcBorders>
              <w:top w:val="nil"/>
              <w:left w:val="single" w:sz="8" w:space="0" w:color="auto"/>
              <w:bottom w:val="single" w:sz="8" w:space="0" w:color="000000"/>
              <w:right w:val="single" w:sz="4" w:space="0" w:color="auto"/>
            </w:tcBorders>
            <w:shd w:val="clear" w:color="auto" w:fill="auto"/>
            <w:vAlign w:val="center"/>
            <w:hideMark/>
          </w:tcPr>
          <w:p w14:paraId="325D51F2" w14:textId="65E819BA" w:rsidR="00A95AD6" w:rsidRPr="00A95AD6" w:rsidRDefault="00A95AD6" w:rsidP="00A95AD6">
            <w:pPr>
              <w:spacing w:after="0"/>
              <w:rPr>
                <w:rFonts w:ascii="Calibri" w:hAnsi="Calibri" w:cs="Calibri"/>
                <w:color w:val="000000"/>
                <w:sz w:val="22"/>
                <w:szCs w:val="22"/>
              </w:rPr>
            </w:pPr>
            <w:r w:rsidRPr="00A95AD6">
              <w:rPr>
                <w:rFonts w:ascii="Calibri" w:hAnsi="Calibri" w:cs="Calibri"/>
                <w:color w:val="000000"/>
                <w:sz w:val="22"/>
                <w:szCs w:val="22"/>
              </w:rPr>
              <w:t>Onshore AC connection</w:t>
            </w:r>
            <w:r w:rsidRPr="00A95AD6">
              <w:rPr>
                <w:rFonts w:ascii="Calibri" w:hAnsi="Calibri" w:cs="Calibri"/>
                <w:color w:val="000000"/>
                <w:sz w:val="22"/>
                <w:szCs w:val="22"/>
              </w:rPr>
              <w:br/>
              <w:t>(Component 5 - new Zone J AC substation)</w:t>
            </w:r>
          </w:p>
        </w:tc>
        <w:tc>
          <w:tcPr>
            <w:tcW w:w="7320" w:type="dxa"/>
            <w:tcBorders>
              <w:top w:val="nil"/>
              <w:left w:val="nil"/>
              <w:bottom w:val="single" w:sz="4" w:space="0" w:color="auto"/>
              <w:right w:val="single" w:sz="4" w:space="0" w:color="auto"/>
            </w:tcBorders>
            <w:shd w:val="clear" w:color="auto" w:fill="auto"/>
            <w:vAlign w:val="center"/>
            <w:hideMark/>
          </w:tcPr>
          <w:p w14:paraId="411D6F54" w14:textId="77777777" w:rsidR="00A95AD6" w:rsidRPr="00A95AD6" w:rsidRDefault="00A95AD6" w:rsidP="00A95AD6">
            <w:pPr>
              <w:spacing w:after="0"/>
              <w:rPr>
                <w:rFonts w:ascii="Calibri" w:hAnsi="Calibri" w:cs="Calibri"/>
                <w:color w:val="000000"/>
                <w:sz w:val="22"/>
                <w:szCs w:val="22"/>
              </w:rPr>
            </w:pPr>
            <w:r w:rsidRPr="00A95AD6">
              <w:rPr>
                <w:rFonts w:ascii="Calibri" w:hAnsi="Calibri" w:cs="Calibri"/>
                <w:color w:val="000000"/>
                <w:sz w:val="22"/>
                <w:szCs w:val="22"/>
              </w:rPr>
              <w:t>Location of proposed new substation</w:t>
            </w:r>
          </w:p>
        </w:tc>
        <w:tc>
          <w:tcPr>
            <w:tcW w:w="3300" w:type="dxa"/>
            <w:tcBorders>
              <w:top w:val="nil"/>
              <w:left w:val="nil"/>
              <w:bottom w:val="single" w:sz="4" w:space="0" w:color="auto"/>
              <w:right w:val="single" w:sz="8" w:space="0" w:color="auto"/>
            </w:tcBorders>
            <w:shd w:val="clear" w:color="auto" w:fill="auto"/>
            <w:vAlign w:val="center"/>
            <w:hideMark/>
          </w:tcPr>
          <w:p w14:paraId="2144CF1F" w14:textId="77777777" w:rsidR="00A95AD6" w:rsidRPr="00A95AD6" w:rsidRDefault="00A95AD6" w:rsidP="00A95AD6">
            <w:pPr>
              <w:spacing w:after="0"/>
              <w:rPr>
                <w:rFonts w:ascii="Calibri" w:hAnsi="Calibri" w:cs="Calibri"/>
                <w:color w:val="000000"/>
                <w:sz w:val="22"/>
                <w:szCs w:val="22"/>
              </w:rPr>
            </w:pPr>
            <w:r w:rsidRPr="00A95AD6">
              <w:rPr>
                <w:rFonts w:ascii="Calibri" w:hAnsi="Calibri" w:cs="Calibri"/>
                <w:color w:val="000000"/>
                <w:sz w:val="22"/>
                <w:szCs w:val="22"/>
              </w:rPr>
              <w:t> </w:t>
            </w:r>
          </w:p>
        </w:tc>
      </w:tr>
      <w:tr w:rsidR="003256BD" w:rsidRPr="00A95AD6" w14:paraId="442899D0" w14:textId="77777777" w:rsidTr="00C71C9D">
        <w:trPr>
          <w:trHeight w:val="294"/>
        </w:trPr>
        <w:tc>
          <w:tcPr>
            <w:tcW w:w="1000" w:type="dxa"/>
            <w:vMerge/>
            <w:tcBorders>
              <w:top w:val="single" w:sz="8" w:space="0" w:color="auto"/>
              <w:left w:val="single" w:sz="8" w:space="0" w:color="auto"/>
              <w:bottom w:val="single" w:sz="8" w:space="0" w:color="000000"/>
              <w:right w:val="single" w:sz="8" w:space="0" w:color="auto"/>
            </w:tcBorders>
            <w:vAlign w:val="center"/>
          </w:tcPr>
          <w:p w14:paraId="42C29E23" w14:textId="77777777" w:rsidR="003256BD" w:rsidRPr="00A95AD6" w:rsidRDefault="003256BD" w:rsidP="00A95AD6">
            <w:pPr>
              <w:spacing w:after="0"/>
              <w:rPr>
                <w:rFonts w:ascii="Calibri" w:hAnsi="Calibri" w:cs="Calibri"/>
                <w:color w:val="000000"/>
                <w:sz w:val="22"/>
                <w:szCs w:val="22"/>
              </w:rPr>
            </w:pPr>
          </w:p>
        </w:tc>
        <w:tc>
          <w:tcPr>
            <w:tcW w:w="2380" w:type="dxa"/>
            <w:vMerge/>
            <w:tcBorders>
              <w:top w:val="nil"/>
              <w:left w:val="single" w:sz="8" w:space="0" w:color="auto"/>
              <w:bottom w:val="single" w:sz="8" w:space="0" w:color="000000"/>
              <w:right w:val="single" w:sz="4" w:space="0" w:color="auto"/>
            </w:tcBorders>
            <w:vAlign w:val="center"/>
          </w:tcPr>
          <w:p w14:paraId="3F3974BD" w14:textId="77777777" w:rsidR="003256BD" w:rsidRPr="00A95AD6" w:rsidRDefault="003256BD" w:rsidP="00A95AD6">
            <w:pPr>
              <w:spacing w:after="0"/>
              <w:rPr>
                <w:rFonts w:ascii="Calibri" w:hAnsi="Calibri" w:cs="Calibri"/>
                <w:color w:val="000000"/>
                <w:sz w:val="22"/>
                <w:szCs w:val="22"/>
              </w:rPr>
            </w:pPr>
          </w:p>
        </w:tc>
        <w:tc>
          <w:tcPr>
            <w:tcW w:w="7320" w:type="dxa"/>
            <w:tcBorders>
              <w:top w:val="nil"/>
              <w:left w:val="nil"/>
              <w:bottom w:val="single" w:sz="8" w:space="0" w:color="auto"/>
              <w:right w:val="single" w:sz="4" w:space="0" w:color="auto"/>
            </w:tcBorders>
            <w:shd w:val="clear" w:color="auto" w:fill="auto"/>
            <w:vAlign w:val="center"/>
          </w:tcPr>
          <w:p w14:paraId="1A405034" w14:textId="23C3C2E5" w:rsidR="003256BD" w:rsidRPr="00A95AD6" w:rsidRDefault="00D90FD9" w:rsidP="00A95AD6">
            <w:pPr>
              <w:spacing w:after="0"/>
              <w:rPr>
                <w:rFonts w:ascii="Calibri" w:hAnsi="Calibri" w:cs="Calibri"/>
                <w:color w:val="000000"/>
                <w:sz w:val="22"/>
                <w:szCs w:val="22"/>
              </w:rPr>
            </w:pPr>
            <w:r>
              <w:rPr>
                <w:rFonts w:ascii="Calibri" w:hAnsi="Calibri" w:cs="Calibri"/>
                <w:color w:val="000000"/>
                <w:sz w:val="22"/>
                <w:szCs w:val="22"/>
              </w:rPr>
              <w:t>POI(s)</w:t>
            </w:r>
            <w:r w:rsidR="0046221F">
              <w:rPr>
                <w:rFonts w:ascii="Calibri" w:hAnsi="Calibri" w:cs="Calibri"/>
                <w:color w:val="000000"/>
                <w:sz w:val="22"/>
                <w:szCs w:val="22"/>
              </w:rPr>
              <w:t xml:space="preserve"> (</w:t>
            </w:r>
            <w:r w:rsidR="00490191">
              <w:rPr>
                <w:rFonts w:ascii="Calibri" w:hAnsi="Calibri" w:cs="Calibri"/>
                <w:color w:val="000000"/>
                <w:sz w:val="22"/>
                <w:szCs w:val="22"/>
              </w:rPr>
              <w:t xml:space="preserve">connection to the existing </w:t>
            </w:r>
            <w:r w:rsidR="00527E2B">
              <w:rPr>
                <w:rFonts w:ascii="Calibri" w:hAnsi="Calibri" w:cs="Calibri"/>
                <w:color w:val="000000"/>
                <w:sz w:val="22"/>
                <w:szCs w:val="22"/>
              </w:rPr>
              <w:t>transmission syst</w:t>
            </w:r>
            <w:r w:rsidR="00DD216E">
              <w:rPr>
                <w:rFonts w:ascii="Calibri" w:hAnsi="Calibri" w:cs="Calibri"/>
                <w:color w:val="000000"/>
                <w:sz w:val="22"/>
                <w:szCs w:val="22"/>
              </w:rPr>
              <w:t>em)</w:t>
            </w:r>
            <w:r w:rsidR="00D34165">
              <w:rPr>
                <w:rFonts w:ascii="Calibri" w:hAnsi="Calibri" w:cs="Calibri"/>
                <w:color w:val="000000"/>
                <w:sz w:val="22"/>
                <w:szCs w:val="22"/>
              </w:rPr>
              <w:t>,</w:t>
            </w:r>
            <w:r w:rsidR="00D34165" w:rsidRPr="00A95AD6">
              <w:rPr>
                <w:rFonts w:ascii="Calibri" w:hAnsi="Calibri" w:cs="Calibri"/>
                <w:color w:val="000000"/>
                <w:sz w:val="22"/>
                <w:szCs w:val="22"/>
              </w:rPr>
              <w:t xml:space="preserve"> nominal voltage</w:t>
            </w:r>
          </w:p>
        </w:tc>
        <w:tc>
          <w:tcPr>
            <w:tcW w:w="3300" w:type="dxa"/>
            <w:tcBorders>
              <w:top w:val="nil"/>
              <w:left w:val="nil"/>
              <w:bottom w:val="single" w:sz="8" w:space="0" w:color="auto"/>
              <w:right w:val="single" w:sz="8" w:space="0" w:color="auto"/>
            </w:tcBorders>
            <w:shd w:val="clear" w:color="auto" w:fill="auto"/>
            <w:vAlign w:val="center"/>
          </w:tcPr>
          <w:p w14:paraId="305190B1" w14:textId="77777777" w:rsidR="003256BD" w:rsidRPr="00A95AD6" w:rsidRDefault="003256BD" w:rsidP="00A95AD6">
            <w:pPr>
              <w:spacing w:after="0"/>
              <w:rPr>
                <w:rFonts w:ascii="Calibri" w:hAnsi="Calibri" w:cs="Calibri"/>
                <w:color w:val="000000"/>
                <w:sz w:val="22"/>
                <w:szCs w:val="22"/>
              </w:rPr>
            </w:pPr>
          </w:p>
        </w:tc>
      </w:tr>
      <w:tr w:rsidR="00A95AD6" w:rsidRPr="00A95AD6" w14:paraId="7E2E3337" w14:textId="77777777" w:rsidTr="00622113">
        <w:trPr>
          <w:trHeight w:val="294"/>
        </w:trPr>
        <w:tc>
          <w:tcPr>
            <w:tcW w:w="14000" w:type="dxa"/>
            <w:gridSpan w:val="4"/>
            <w:tcBorders>
              <w:top w:val="single" w:sz="8" w:space="0" w:color="auto"/>
              <w:left w:val="single" w:sz="8" w:space="0" w:color="auto"/>
              <w:bottom w:val="single" w:sz="8" w:space="0" w:color="auto"/>
              <w:right w:val="single" w:sz="8" w:space="0" w:color="000000"/>
            </w:tcBorders>
            <w:shd w:val="clear" w:color="auto" w:fill="auto"/>
            <w:textDirection w:val="btLr"/>
            <w:vAlign w:val="center"/>
            <w:hideMark/>
          </w:tcPr>
          <w:p w14:paraId="196CCE2C" w14:textId="77777777" w:rsidR="00A95AD6" w:rsidRPr="00A95AD6" w:rsidRDefault="00A95AD6" w:rsidP="00A95AD6">
            <w:pPr>
              <w:spacing w:after="0"/>
              <w:jc w:val="center"/>
              <w:rPr>
                <w:rFonts w:ascii="Calibri" w:hAnsi="Calibri" w:cs="Calibri"/>
                <w:color w:val="000000"/>
                <w:sz w:val="22"/>
                <w:szCs w:val="22"/>
              </w:rPr>
            </w:pPr>
            <w:r w:rsidRPr="00A95AD6">
              <w:rPr>
                <w:rFonts w:ascii="Calibri" w:hAnsi="Calibri" w:cs="Calibri"/>
                <w:color w:val="000000"/>
                <w:sz w:val="22"/>
                <w:szCs w:val="22"/>
              </w:rPr>
              <w:t> </w:t>
            </w:r>
          </w:p>
        </w:tc>
      </w:tr>
      <w:tr w:rsidR="00A95AD6" w:rsidRPr="00A95AD6" w14:paraId="4CCFD847" w14:textId="77777777" w:rsidTr="00C71C9D">
        <w:trPr>
          <w:trHeight w:val="582"/>
        </w:trPr>
        <w:tc>
          <w:tcPr>
            <w:tcW w:w="1000" w:type="dxa"/>
            <w:tcBorders>
              <w:top w:val="single" w:sz="8" w:space="0" w:color="auto"/>
              <w:left w:val="single" w:sz="8" w:space="0" w:color="auto"/>
              <w:bottom w:val="single" w:sz="8" w:space="0" w:color="auto"/>
              <w:right w:val="nil"/>
            </w:tcBorders>
            <w:shd w:val="clear" w:color="auto" w:fill="auto"/>
            <w:noWrap/>
            <w:vAlign w:val="bottom"/>
            <w:hideMark/>
          </w:tcPr>
          <w:p w14:paraId="4D6FBEE3" w14:textId="77777777" w:rsidR="00A95AD6" w:rsidRPr="00A95AD6" w:rsidRDefault="00A95AD6" w:rsidP="00A95AD6">
            <w:pPr>
              <w:spacing w:after="0"/>
              <w:rPr>
                <w:rFonts w:ascii="Calibri" w:hAnsi="Calibri" w:cs="Calibri"/>
                <w:color w:val="000000"/>
                <w:sz w:val="22"/>
                <w:szCs w:val="22"/>
              </w:rPr>
            </w:pPr>
            <w:r w:rsidRPr="00A95AD6">
              <w:rPr>
                <w:rFonts w:ascii="Calibri" w:hAnsi="Calibri" w:cs="Calibri"/>
                <w:color w:val="000000"/>
                <w:sz w:val="22"/>
                <w:szCs w:val="22"/>
              </w:rPr>
              <w:t> </w:t>
            </w:r>
          </w:p>
        </w:tc>
        <w:tc>
          <w:tcPr>
            <w:tcW w:w="2380"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52FAF8AF" w14:textId="709A6EC1" w:rsidR="00A95AD6" w:rsidRPr="00A95AD6" w:rsidRDefault="00A95AD6" w:rsidP="00A95AD6">
            <w:pPr>
              <w:spacing w:after="0"/>
              <w:rPr>
                <w:rFonts w:ascii="Calibri" w:hAnsi="Calibri" w:cs="Calibri"/>
                <w:color w:val="000000"/>
                <w:sz w:val="22"/>
                <w:szCs w:val="22"/>
              </w:rPr>
            </w:pPr>
            <w:r w:rsidRPr="00A95AD6">
              <w:rPr>
                <w:rFonts w:ascii="Calibri" w:hAnsi="Calibri" w:cs="Calibri"/>
                <w:color w:val="000000"/>
                <w:sz w:val="22"/>
                <w:szCs w:val="22"/>
              </w:rPr>
              <w:t>Additional Proposed Changes</w:t>
            </w:r>
            <w:r>
              <w:rPr>
                <w:rFonts w:ascii="Calibri" w:hAnsi="Calibri" w:cs="Calibri"/>
                <w:color w:val="000000"/>
                <w:sz w:val="22"/>
                <w:szCs w:val="22"/>
              </w:rPr>
              <w:t xml:space="preserve"> (</w:t>
            </w:r>
            <w:r w:rsidR="00E74BD7" w:rsidRPr="00E74BD7">
              <w:rPr>
                <w:rFonts w:ascii="Calibri" w:hAnsi="Calibri" w:cs="Calibri"/>
                <w:color w:val="000000"/>
                <w:sz w:val="22"/>
                <w:szCs w:val="22"/>
              </w:rPr>
              <w:t xml:space="preserve">Component 5 -necessary improvements to and/or expansion of the </w:t>
            </w:r>
            <w:r w:rsidR="00E74BD7" w:rsidRPr="00E74BD7">
              <w:rPr>
                <w:rFonts w:ascii="Calibri" w:hAnsi="Calibri" w:cs="Calibri"/>
                <w:color w:val="000000"/>
                <w:sz w:val="22"/>
                <w:szCs w:val="22"/>
              </w:rPr>
              <w:lastRenderedPageBreak/>
              <w:t>existing onshore transmission system)</w:t>
            </w:r>
          </w:p>
        </w:tc>
        <w:tc>
          <w:tcPr>
            <w:tcW w:w="7320" w:type="dxa"/>
            <w:tcBorders>
              <w:top w:val="single" w:sz="8" w:space="0" w:color="auto"/>
              <w:left w:val="nil"/>
              <w:bottom w:val="single" w:sz="8" w:space="0" w:color="auto"/>
              <w:right w:val="single" w:sz="4" w:space="0" w:color="auto"/>
            </w:tcBorders>
            <w:shd w:val="clear" w:color="auto" w:fill="auto"/>
            <w:vAlign w:val="center"/>
            <w:hideMark/>
          </w:tcPr>
          <w:p w14:paraId="012332D6" w14:textId="0A59B388" w:rsidR="00A95AD6" w:rsidRPr="00A95AD6" w:rsidRDefault="00A95AD6" w:rsidP="00A95AD6">
            <w:pPr>
              <w:spacing w:after="0"/>
              <w:rPr>
                <w:rFonts w:ascii="Calibri" w:hAnsi="Calibri" w:cs="Calibri"/>
                <w:color w:val="000000"/>
                <w:sz w:val="22"/>
                <w:szCs w:val="22"/>
              </w:rPr>
            </w:pPr>
            <w:r w:rsidRPr="00A95AD6">
              <w:rPr>
                <w:rFonts w:ascii="Calibri" w:hAnsi="Calibri" w:cs="Calibri"/>
                <w:color w:val="000000"/>
                <w:sz w:val="22"/>
                <w:szCs w:val="22"/>
              </w:rPr>
              <w:lastRenderedPageBreak/>
              <w:t>List of additional proposed onshore facilities</w:t>
            </w:r>
            <w:r w:rsidR="00926ECB">
              <w:rPr>
                <w:rFonts w:ascii="Calibri" w:hAnsi="Calibri" w:cs="Calibri"/>
                <w:color w:val="000000"/>
                <w:sz w:val="22"/>
                <w:szCs w:val="22"/>
              </w:rPr>
              <w:t xml:space="preserve">, </w:t>
            </w:r>
            <w:r w:rsidR="00926ECB" w:rsidRPr="00A95AD6">
              <w:rPr>
                <w:rFonts w:ascii="Calibri" w:hAnsi="Calibri" w:cs="Calibri"/>
                <w:color w:val="000000"/>
                <w:sz w:val="22"/>
                <w:szCs w:val="22"/>
              </w:rPr>
              <w:t>nominal voltage</w:t>
            </w:r>
          </w:p>
        </w:tc>
        <w:tc>
          <w:tcPr>
            <w:tcW w:w="3300" w:type="dxa"/>
            <w:tcBorders>
              <w:top w:val="single" w:sz="8" w:space="0" w:color="auto"/>
              <w:left w:val="nil"/>
              <w:bottom w:val="single" w:sz="8" w:space="0" w:color="auto"/>
              <w:right w:val="single" w:sz="8" w:space="0" w:color="auto"/>
            </w:tcBorders>
            <w:shd w:val="clear" w:color="auto" w:fill="auto"/>
            <w:vAlign w:val="center"/>
            <w:hideMark/>
          </w:tcPr>
          <w:p w14:paraId="3E61E660" w14:textId="77777777" w:rsidR="00A95AD6" w:rsidRPr="00A95AD6" w:rsidRDefault="00A95AD6" w:rsidP="00A95AD6">
            <w:pPr>
              <w:spacing w:after="0"/>
              <w:rPr>
                <w:rFonts w:ascii="Calibri" w:hAnsi="Calibri" w:cs="Calibri"/>
                <w:color w:val="000000"/>
                <w:sz w:val="22"/>
                <w:szCs w:val="22"/>
              </w:rPr>
            </w:pPr>
            <w:r w:rsidRPr="00A95AD6">
              <w:rPr>
                <w:rFonts w:ascii="Calibri" w:hAnsi="Calibri" w:cs="Calibri"/>
                <w:color w:val="000000"/>
                <w:sz w:val="22"/>
                <w:szCs w:val="22"/>
              </w:rPr>
              <w:t> </w:t>
            </w:r>
          </w:p>
        </w:tc>
      </w:tr>
      <w:tr w:rsidR="00A95AD6" w:rsidRPr="00A95AD6" w14:paraId="58AD7BFB" w14:textId="77777777" w:rsidTr="00622113">
        <w:trPr>
          <w:trHeight w:val="294"/>
        </w:trPr>
        <w:tc>
          <w:tcPr>
            <w:tcW w:w="14000"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CA8F435" w14:textId="77777777" w:rsidR="00A95AD6" w:rsidRPr="00A95AD6" w:rsidRDefault="00A95AD6" w:rsidP="00A95AD6">
            <w:pPr>
              <w:spacing w:after="0"/>
              <w:jc w:val="center"/>
              <w:rPr>
                <w:rFonts w:ascii="Calibri" w:hAnsi="Calibri" w:cs="Calibri"/>
                <w:color w:val="000000"/>
                <w:sz w:val="22"/>
                <w:szCs w:val="22"/>
              </w:rPr>
            </w:pPr>
            <w:r w:rsidRPr="00A95AD6">
              <w:rPr>
                <w:rFonts w:ascii="Calibri" w:hAnsi="Calibri" w:cs="Calibri"/>
                <w:color w:val="000000"/>
                <w:sz w:val="22"/>
                <w:szCs w:val="22"/>
              </w:rPr>
              <w:t> </w:t>
            </w:r>
          </w:p>
        </w:tc>
      </w:tr>
      <w:tr w:rsidR="00A95AD6" w:rsidRPr="00A95AD6" w14:paraId="12866236" w14:textId="77777777" w:rsidTr="00C71C9D">
        <w:trPr>
          <w:trHeight w:val="285"/>
        </w:trPr>
        <w:tc>
          <w:tcPr>
            <w:tcW w:w="1000"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127A2726" w14:textId="77777777" w:rsidR="00A95AD6" w:rsidRPr="00A95AD6" w:rsidRDefault="00A95AD6" w:rsidP="00A95AD6">
            <w:pPr>
              <w:spacing w:after="0"/>
              <w:jc w:val="center"/>
              <w:rPr>
                <w:rFonts w:ascii="Calibri" w:hAnsi="Calibri" w:cs="Calibri"/>
                <w:color w:val="000000"/>
                <w:sz w:val="22"/>
                <w:szCs w:val="22"/>
              </w:rPr>
            </w:pPr>
            <w:r w:rsidRPr="00A95AD6">
              <w:rPr>
                <w:rFonts w:ascii="Calibri" w:hAnsi="Calibri" w:cs="Calibri"/>
                <w:color w:val="000000"/>
                <w:sz w:val="22"/>
                <w:szCs w:val="22"/>
              </w:rPr>
              <w:t> </w:t>
            </w:r>
          </w:p>
        </w:tc>
        <w:tc>
          <w:tcPr>
            <w:tcW w:w="2380" w:type="dxa"/>
            <w:vMerge w:val="restart"/>
            <w:tcBorders>
              <w:top w:val="nil"/>
              <w:left w:val="single" w:sz="4" w:space="0" w:color="auto"/>
              <w:bottom w:val="single" w:sz="8" w:space="0" w:color="000000"/>
              <w:right w:val="single" w:sz="4" w:space="0" w:color="auto"/>
            </w:tcBorders>
            <w:shd w:val="clear" w:color="auto" w:fill="auto"/>
            <w:vAlign w:val="center"/>
            <w:hideMark/>
          </w:tcPr>
          <w:p w14:paraId="733CA3E9" w14:textId="77777777" w:rsidR="00A95AD6" w:rsidRPr="00A95AD6" w:rsidRDefault="00A95AD6" w:rsidP="00A95AD6">
            <w:pPr>
              <w:spacing w:after="0"/>
              <w:rPr>
                <w:rFonts w:ascii="Calibri" w:hAnsi="Calibri" w:cs="Calibri"/>
                <w:color w:val="000000"/>
                <w:sz w:val="22"/>
                <w:szCs w:val="22"/>
              </w:rPr>
            </w:pPr>
            <w:r w:rsidRPr="00A95AD6">
              <w:rPr>
                <w:rFonts w:ascii="Calibri" w:hAnsi="Calibri" w:cs="Calibri"/>
                <w:color w:val="000000"/>
                <w:sz w:val="22"/>
                <w:szCs w:val="22"/>
              </w:rPr>
              <w:t xml:space="preserve">Proposed offshore wind generation injection by </w:t>
            </w:r>
          </w:p>
        </w:tc>
        <w:tc>
          <w:tcPr>
            <w:tcW w:w="7320" w:type="dxa"/>
            <w:tcBorders>
              <w:top w:val="nil"/>
              <w:left w:val="nil"/>
              <w:bottom w:val="single" w:sz="4" w:space="0" w:color="auto"/>
              <w:right w:val="single" w:sz="4" w:space="0" w:color="auto"/>
            </w:tcBorders>
            <w:shd w:val="clear" w:color="auto" w:fill="auto"/>
            <w:vAlign w:val="center"/>
            <w:hideMark/>
          </w:tcPr>
          <w:p w14:paraId="786909F1" w14:textId="27E6D883" w:rsidR="00A95AD6" w:rsidRPr="00A95AD6" w:rsidRDefault="00A95AD6" w:rsidP="00A95AD6">
            <w:pPr>
              <w:spacing w:after="0"/>
              <w:rPr>
                <w:rFonts w:ascii="Calibri" w:hAnsi="Calibri" w:cs="Calibri"/>
                <w:color w:val="000000"/>
                <w:sz w:val="22"/>
                <w:szCs w:val="22"/>
              </w:rPr>
            </w:pPr>
            <w:r w:rsidRPr="00A95AD6">
              <w:rPr>
                <w:rFonts w:ascii="Calibri" w:hAnsi="Calibri" w:cs="Calibri"/>
                <w:color w:val="000000"/>
                <w:sz w:val="22"/>
                <w:szCs w:val="22"/>
              </w:rPr>
              <w:t xml:space="preserve">January 1, 2033 - </w:t>
            </w:r>
            <w:r w:rsidR="007E2BF1">
              <w:rPr>
                <w:rFonts w:ascii="Calibri" w:hAnsi="Calibri" w:cs="Calibri"/>
                <w:color w:val="000000"/>
                <w:sz w:val="22"/>
                <w:szCs w:val="22"/>
              </w:rPr>
              <w:t>_____</w:t>
            </w:r>
            <w:r w:rsidRPr="00A95AD6">
              <w:rPr>
                <w:rFonts w:ascii="Calibri" w:hAnsi="Calibri" w:cs="Calibri"/>
                <w:color w:val="000000"/>
                <w:sz w:val="22"/>
                <w:szCs w:val="22"/>
              </w:rPr>
              <w:t xml:space="preserve"> MW</w:t>
            </w:r>
          </w:p>
        </w:tc>
        <w:tc>
          <w:tcPr>
            <w:tcW w:w="3300" w:type="dxa"/>
            <w:tcBorders>
              <w:top w:val="nil"/>
              <w:left w:val="nil"/>
              <w:bottom w:val="single" w:sz="4" w:space="0" w:color="auto"/>
              <w:right w:val="single" w:sz="8" w:space="0" w:color="auto"/>
            </w:tcBorders>
            <w:shd w:val="clear" w:color="auto" w:fill="auto"/>
            <w:vAlign w:val="center"/>
            <w:hideMark/>
          </w:tcPr>
          <w:p w14:paraId="70AF5CC2" w14:textId="77777777" w:rsidR="00A95AD6" w:rsidRPr="00A95AD6" w:rsidRDefault="00A95AD6" w:rsidP="00A95AD6">
            <w:pPr>
              <w:spacing w:after="0"/>
              <w:rPr>
                <w:rFonts w:ascii="Calibri" w:hAnsi="Calibri" w:cs="Calibri"/>
                <w:color w:val="000000"/>
                <w:sz w:val="22"/>
                <w:szCs w:val="22"/>
              </w:rPr>
            </w:pPr>
            <w:r w:rsidRPr="00A95AD6">
              <w:rPr>
                <w:rFonts w:ascii="Calibri" w:hAnsi="Calibri" w:cs="Calibri"/>
                <w:color w:val="000000"/>
                <w:sz w:val="22"/>
                <w:szCs w:val="22"/>
              </w:rPr>
              <w:t> </w:t>
            </w:r>
          </w:p>
        </w:tc>
      </w:tr>
      <w:tr w:rsidR="00A95AD6" w:rsidRPr="00A95AD6" w14:paraId="20008B04" w14:textId="77777777" w:rsidTr="00C71C9D">
        <w:trPr>
          <w:trHeight w:val="288"/>
        </w:trPr>
        <w:tc>
          <w:tcPr>
            <w:tcW w:w="1000" w:type="dxa"/>
            <w:vMerge/>
            <w:tcBorders>
              <w:top w:val="nil"/>
              <w:left w:val="single" w:sz="8" w:space="0" w:color="auto"/>
              <w:bottom w:val="single" w:sz="8" w:space="0" w:color="000000"/>
              <w:right w:val="single" w:sz="4" w:space="0" w:color="auto"/>
            </w:tcBorders>
            <w:vAlign w:val="center"/>
            <w:hideMark/>
          </w:tcPr>
          <w:p w14:paraId="48725C1A" w14:textId="77777777" w:rsidR="00A95AD6" w:rsidRPr="00A95AD6" w:rsidRDefault="00A95AD6" w:rsidP="00A95AD6">
            <w:pPr>
              <w:spacing w:after="0"/>
              <w:rPr>
                <w:rFonts w:ascii="Calibri" w:hAnsi="Calibri" w:cs="Calibri"/>
                <w:color w:val="000000"/>
                <w:sz w:val="22"/>
                <w:szCs w:val="22"/>
              </w:rPr>
            </w:pPr>
          </w:p>
        </w:tc>
        <w:tc>
          <w:tcPr>
            <w:tcW w:w="2380" w:type="dxa"/>
            <w:vMerge/>
            <w:tcBorders>
              <w:top w:val="nil"/>
              <w:left w:val="single" w:sz="4" w:space="0" w:color="auto"/>
              <w:bottom w:val="single" w:sz="8" w:space="0" w:color="000000"/>
              <w:right w:val="single" w:sz="4" w:space="0" w:color="auto"/>
            </w:tcBorders>
            <w:vAlign w:val="center"/>
            <w:hideMark/>
          </w:tcPr>
          <w:p w14:paraId="66442AE8" w14:textId="77777777" w:rsidR="00A95AD6" w:rsidRPr="00A95AD6" w:rsidRDefault="00A95AD6" w:rsidP="00A95AD6">
            <w:pPr>
              <w:spacing w:after="0"/>
              <w:rPr>
                <w:rFonts w:ascii="Calibri" w:hAnsi="Calibri" w:cs="Calibri"/>
                <w:color w:val="000000"/>
                <w:sz w:val="22"/>
                <w:szCs w:val="22"/>
              </w:rPr>
            </w:pPr>
          </w:p>
        </w:tc>
        <w:tc>
          <w:tcPr>
            <w:tcW w:w="7320" w:type="dxa"/>
            <w:tcBorders>
              <w:top w:val="nil"/>
              <w:left w:val="nil"/>
              <w:bottom w:val="single" w:sz="4" w:space="0" w:color="auto"/>
              <w:right w:val="single" w:sz="4" w:space="0" w:color="auto"/>
            </w:tcBorders>
            <w:shd w:val="clear" w:color="auto" w:fill="auto"/>
            <w:vAlign w:val="center"/>
            <w:hideMark/>
          </w:tcPr>
          <w:p w14:paraId="602F01D6" w14:textId="7AD66224" w:rsidR="00A95AD6" w:rsidRPr="00A95AD6" w:rsidRDefault="00A95AD6" w:rsidP="00A95AD6">
            <w:pPr>
              <w:spacing w:after="0"/>
              <w:rPr>
                <w:rFonts w:ascii="Calibri" w:hAnsi="Calibri" w:cs="Calibri"/>
                <w:color w:val="000000"/>
                <w:sz w:val="22"/>
                <w:szCs w:val="22"/>
              </w:rPr>
            </w:pPr>
            <w:r w:rsidRPr="00A95AD6">
              <w:rPr>
                <w:rFonts w:ascii="Calibri" w:hAnsi="Calibri" w:cs="Calibri"/>
                <w:color w:val="000000"/>
                <w:sz w:val="22"/>
                <w:szCs w:val="22"/>
              </w:rPr>
              <w:t xml:space="preserve">January 1, 2036, if applicable - </w:t>
            </w:r>
            <w:r w:rsidR="007E2BF1">
              <w:rPr>
                <w:rFonts w:ascii="Calibri" w:hAnsi="Calibri" w:cs="Calibri"/>
                <w:color w:val="000000"/>
                <w:sz w:val="22"/>
                <w:szCs w:val="22"/>
              </w:rPr>
              <w:t>_____</w:t>
            </w:r>
            <w:r w:rsidRPr="00A95AD6">
              <w:rPr>
                <w:rFonts w:ascii="Calibri" w:hAnsi="Calibri" w:cs="Calibri"/>
                <w:color w:val="000000"/>
                <w:sz w:val="22"/>
                <w:szCs w:val="22"/>
              </w:rPr>
              <w:t xml:space="preserve"> MW</w:t>
            </w:r>
          </w:p>
        </w:tc>
        <w:tc>
          <w:tcPr>
            <w:tcW w:w="3300" w:type="dxa"/>
            <w:tcBorders>
              <w:top w:val="nil"/>
              <w:left w:val="nil"/>
              <w:bottom w:val="single" w:sz="4" w:space="0" w:color="auto"/>
              <w:right w:val="single" w:sz="8" w:space="0" w:color="auto"/>
            </w:tcBorders>
            <w:shd w:val="clear" w:color="auto" w:fill="auto"/>
            <w:vAlign w:val="center"/>
            <w:hideMark/>
          </w:tcPr>
          <w:p w14:paraId="06665CBE" w14:textId="77777777" w:rsidR="00A95AD6" w:rsidRPr="00A95AD6" w:rsidRDefault="00A95AD6" w:rsidP="00A95AD6">
            <w:pPr>
              <w:spacing w:after="0"/>
              <w:rPr>
                <w:rFonts w:ascii="Calibri" w:hAnsi="Calibri" w:cs="Calibri"/>
                <w:color w:val="000000"/>
                <w:sz w:val="22"/>
                <w:szCs w:val="22"/>
              </w:rPr>
            </w:pPr>
            <w:r w:rsidRPr="00A95AD6">
              <w:rPr>
                <w:rFonts w:ascii="Calibri" w:hAnsi="Calibri" w:cs="Calibri"/>
                <w:color w:val="000000"/>
                <w:sz w:val="22"/>
                <w:szCs w:val="22"/>
              </w:rPr>
              <w:t> </w:t>
            </w:r>
          </w:p>
        </w:tc>
      </w:tr>
      <w:tr w:rsidR="00A95AD6" w:rsidRPr="00A95AD6" w14:paraId="2D001859" w14:textId="77777777" w:rsidTr="00C71C9D">
        <w:trPr>
          <w:trHeight w:val="294"/>
        </w:trPr>
        <w:tc>
          <w:tcPr>
            <w:tcW w:w="1000" w:type="dxa"/>
            <w:vMerge/>
            <w:tcBorders>
              <w:top w:val="nil"/>
              <w:left w:val="single" w:sz="8" w:space="0" w:color="auto"/>
              <w:bottom w:val="single" w:sz="8" w:space="0" w:color="000000"/>
              <w:right w:val="single" w:sz="4" w:space="0" w:color="auto"/>
            </w:tcBorders>
            <w:vAlign w:val="center"/>
            <w:hideMark/>
          </w:tcPr>
          <w:p w14:paraId="4FE1CF73" w14:textId="77777777" w:rsidR="00A95AD6" w:rsidRPr="00A95AD6" w:rsidRDefault="00A95AD6" w:rsidP="00A95AD6">
            <w:pPr>
              <w:spacing w:after="0"/>
              <w:rPr>
                <w:rFonts w:ascii="Calibri" w:hAnsi="Calibri" w:cs="Calibri"/>
                <w:color w:val="000000"/>
                <w:sz w:val="22"/>
                <w:szCs w:val="22"/>
              </w:rPr>
            </w:pPr>
          </w:p>
        </w:tc>
        <w:tc>
          <w:tcPr>
            <w:tcW w:w="2380" w:type="dxa"/>
            <w:vMerge/>
            <w:tcBorders>
              <w:top w:val="nil"/>
              <w:left w:val="single" w:sz="4" w:space="0" w:color="auto"/>
              <w:bottom w:val="single" w:sz="8" w:space="0" w:color="000000"/>
              <w:right w:val="single" w:sz="4" w:space="0" w:color="auto"/>
            </w:tcBorders>
            <w:vAlign w:val="center"/>
            <w:hideMark/>
          </w:tcPr>
          <w:p w14:paraId="24E0550E" w14:textId="77777777" w:rsidR="00A95AD6" w:rsidRPr="00A95AD6" w:rsidRDefault="00A95AD6" w:rsidP="00A95AD6">
            <w:pPr>
              <w:spacing w:after="0"/>
              <w:rPr>
                <w:rFonts w:ascii="Calibri" w:hAnsi="Calibri" w:cs="Calibri"/>
                <w:color w:val="000000"/>
                <w:sz w:val="22"/>
                <w:szCs w:val="22"/>
              </w:rPr>
            </w:pPr>
          </w:p>
        </w:tc>
        <w:tc>
          <w:tcPr>
            <w:tcW w:w="7320" w:type="dxa"/>
            <w:tcBorders>
              <w:top w:val="nil"/>
              <w:left w:val="nil"/>
              <w:bottom w:val="single" w:sz="8" w:space="0" w:color="auto"/>
              <w:right w:val="single" w:sz="4" w:space="0" w:color="auto"/>
            </w:tcBorders>
            <w:shd w:val="clear" w:color="auto" w:fill="auto"/>
            <w:vAlign w:val="center"/>
            <w:hideMark/>
          </w:tcPr>
          <w:p w14:paraId="4D2BD19A" w14:textId="740F400B" w:rsidR="00A95AD6" w:rsidRPr="00A95AD6" w:rsidRDefault="00A95AD6" w:rsidP="00A95AD6">
            <w:pPr>
              <w:spacing w:after="0"/>
              <w:rPr>
                <w:rFonts w:ascii="Calibri" w:hAnsi="Calibri" w:cs="Calibri"/>
                <w:color w:val="000000"/>
                <w:sz w:val="22"/>
                <w:szCs w:val="22"/>
              </w:rPr>
            </w:pPr>
            <w:r w:rsidRPr="00A95AD6">
              <w:rPr>
                <w:rFonts w:ascii="Calibri" w:hAnsi="Calibri" w:cs="Calibri"/>
                <w:color w:val="000000"/>
                <w:sz w:val="22"/>
                <w:szCs w:val="22"/>
              </w:rPr>
              <w:t>Project In</w:t>
            </w:r>
            <w:r w:rsidR="007E2BF1">
              <w:rPr>
                <w:rFonts w:ascii="Calibri" w:hAnsi="Calibri" w:cs="Calibri"/>
                <w:color w:val="000000"/>
                <w:sz w:val="22"/>
                <w:szCs w:val="22"/>
              </w:rPr>
              <w:t>-S</w:t>
            </w:r>
            <w:r w:rsidRPr="00A95AD6">
              <w:rPr>
                <w:rFonts w:ascii="Calibri" w:hAnsi="Calibri" w:cs="Calibri"/>
                <w:color w:val="000000"/>
                <w:sz w:val="22"/>
                <w:szCs w:val="22"/>
              </w:rPr>
              <w:t xml:space="preserve">ervice </w:t>
            </w:r>
            <w:r w:rsidR="007E2BF1">
              <w:rPr>
                <w:rFonts w:ascii="Calibri" w:hAnsi="Calibri" w:cs="Calibri"/>
                <w:color w:val="000000"/>
                <w:sz w:val="22"/>
                <w:szCs w:val="22"/>
              </w:rPr>
              <w:t>D</w:t>
            </w:r>
            <w:r w:rsidRPr="00A95AD6">
              <w:rPr>
                <w:rFonts w:ascii="Calibri" w:hAnsi="Calibri" w:cs="Calibri"/>
                <w:color w:val="000000"/>
                <w:sz w:val="22"/>
                <w:szCs w:val="22"/>
              </w:rPr>
              <w:t xml:space="preserve">ate -  </w:t>
            </w:r>
            <w:r w:rsidR="007E2BF1">
              <w:rPr>
                <w:rFonts w:ascii="Calibri" w:hAnsi="Calibri" w:cs="Calibri"/>
                <w:color w:val="000000"/>
                <w:sz w:val="22"/>
                <w:szCs w:val="22"/>
              </w:rPr>
              <w:t>______</w:t>
            </w:r>
            <w:r w:rsidRPr="00A95AD6">
              <w:rPr>
                <w:rFonts w:ascii="Calibri" w:hAnsi="Calibri" w:cs="Calibri"/>
                <w:color w:val="000000"/>
                <w:sz w:val="22"/>
                <w:szCs w:val="22"/>
              </w:rPr>
              <w:t xml:space="preserve"> MW</w:t>
            </w:r>
          </w:p>
        </w:tc>
        <w:tc>
          <w:tcPr>
            <w:tcW w:w="3300" w:type="dxa"/>
            <w:tcBorders>
              <w:top w:val="nil"/>
              <w:left w:val="nil"/>
              <w:bottom w:val="single" w:sz="8" w:space="0" w:color="auto"/>
              <w:right w:val="single" w:sz="8" w:space="0" w:color="auto"/>
            </w:tcBorders>
            <w:shd w:val="clear" w:color="auto" w:fill="auto"/>
            <w:vAlign w:val="center"/>
            <w:hideMark/>
          </w:tcPr>
          <w:p w14:paraId="2514E0C8" w14:textId="77777777" w:rsidR="00A95AD6" w:rsidRPr="00A95AD6" w:rsidRDefault="00A95AD6" w:rsidP="00A95AD6">
            <w:pPr>
              <w:spacing w:after="0"/>
              <w:rPr>
                <w:rFonts w:ascii="Calibri" w:hAnsi="Calibri" w:cs="Calibri"/>
                <w:color w:val="000000"/>
                <w:sz w:val="22"/>
                <w:szCs w:val="22"/>
              </w:rPr>
            </w:pPr>
            <w:r w:rsidRPr="00A95AD6">
              <w:rPr>
                <w:rFonts w:ascii="Calibri" w:hAnsi="Calibri" w:cs="Calibri"/>
                <w:color w:val="000000"/>
                <w:sz w:val="22"/>
                <w:szCs w:val="22"/>
              </w:rPr>
              <w:t> </w:t>
            </w:r>
          </w:p>
        </w:tc>
      </w:tr>
    </w:tbl>
    <w:p w14:paraId="6A23BC6C" w14:textId="77777777" w:rsidR="00FE447F" w:rsidRDefault="00FE447F" w:rsidP="00FE447F">
      <w:pPr>
        <w:pStyle w:val="Title"/>
        <w:jc w:val="left"/>
        <w:rPr>
          <w:sz w:val="36"/>
        </w:rPr>
      </w:pPr>
    </w:p>
    <w:p w14:paraId="4E623363" w14:textId="77777777" w:rsidR="00FE447F" w:rsidRDefault="00FE447F" w:rsidP="00FE447F">
      <w:pPr>
        <w:pStyle w:val="Title"/>
        <w:jc w:val="left"/>
        <w:rPr>
          <w:sz w:val="36"/>
        </w:rPr>
      </w:pPr>
    </w:p>
    <w:p w14:paraId="4565D0BC" w14:textId="47FFDD3D" w:rsidR="00622113" w:rsidRDefault="00622113" w:rsidP="00622113">
      <w:pPr>
        <w:pStyle w:val="Title"/>
        <w:rPr>
          <w:sz w:val="36"/>
        </w:rPr>
      </w:pPr>
      <w:r>
        <w:rPr>
          <w:sz w:val="36"/>
        </w:rPr>
        <w:t xml:space="preserve">Project Facility Summary Sheet - Sample </w:t>
      </w:r>
    </w:p>
    <w:p w14:paraId="6996B4C7" w14:textId="77777777" w:rsidR="002C2FD5" w:rsidRDefault="002C2FD5" w:rsidP="00622113">
      <w:pPr>
        <w:pStyle w:val="Title"/>
        <w:rPr>
          <w:sz w:val="36"/>
        </w:rPr>
      </w:pPr>
    </w:p>
    <w:tbl>
      <w:tblPr>
        <w:tblW w:w="5421" w:type="pct"/>
        <w:tblLook w:val="04A0" w:firstRow="1" w:lastRow="0" w:firstColumn="1" w:lastColumn="0" w:noHBand="0" w:noVBand="1"/>
      </w:tblPr>
      <w:tblGrid>
        <w:gridCol w:w="867"/>
        <w:gridCol w:w="2062"/>
        <w:gridCol w:w="5789"/>
        <w:gridCol w:w="2882"/>
        <w:gridCol w:w="2430"/>
      </w:tblGrid>
      <w:tr w:rsidR="002C2FD5" w:rsidRPr="002C2FD5" w14:paraId="23587398" w14:textId="77777777" w:rsidTr="007065B3">
        <w:trPr>
          <w:trHeight w:val="294"/>
          <w:tblHeader/>
        </w:trPr>
        <w:tc>
          <w:tcPr>
            <w:tcW w:w="309" w:type="pct"/>
            <w:tcBorders>
              <w:top w:val="single" w:sz="8" w:space="0" w:color="auto"/>
              <w:left w:val="single" w:sz="8" w:space="0" w:color="auto"/>
              <w:bottom w:val="nil"/>
              <w:right w:val="single" w:sz="8" w:space="0" w:color="auto"/>
            </w:tcBorders>
            <w:shd w:val="clear" w:color="auto" w:fill="005F86"/>
            <w:noWrap/>
            <w:vAlign w:val="bottom"/>
            <w:hideMark/>
          </w:tcPr>
          <w:p w14:paraId="77E34159" w14:textId="406EA3CE" w:rsidR="002C2FD5" w:rsidRPr="002C2FD5" w:rsidRDefault="00D316A8" w:rsidP="002C2FD5">
            <w:pPr>
              <w:spacing w:after="0"/>
              <w:rPr>
                <w:rFonts w:ascii="Calibri" w:hAnsi="Calibri" w:cs="Calibri"/>
                <w:color w:val="FFFFFF" w:themeColor="background1"/>
                <w:sz w:val="22"/>
                <w:szCs w:val="22"/>
              </w:rPr>
            </w:pPr>
            <w:r w:rsidRPr="002C2FD5">
              <w:rPr>
                <w:rFonts w:ascii="Calibri" w:hAnsi="Calibri" w:cs="Calibri"/>
                <w:color w:val="FFFFFF" w:themeColor="background1"/>
                <w:sz w:val="22"/>
                <w:szCs w:val="22"/>
              </w:rPr>
              <w:t> </w:t>
            </w:r>
          </w:p>
        </w:tc>
        <w:tc>
          <w:tcPr>
            <w:tcW w:w="735" w:type="pct"/>
            <w:tcBorders>
              <w:top w:val="single" w:sz="8" w:space="0" w:color="auto"/>
              <w:left w:val="nil"/>
              <w:bottom w:val="nil"/>
              <w:right w:val="single" w:sz="8" w:space="0" w:color="auto"/>
            </w:tcBorders>
            <w:shd w:val="clear" w:color="auto" w:fill="005F86"/>
            <w:vAlign w:val="center"/>
            <w:hideMark/>
          </w:tcPr>
          <w:p w14:paraId="644EE5E5" w14:textId="56FE2F01" w:rsidR="002C2FD5" w:rsidRPr="002C2FD5" w:rsidRDefault="00D316A8" w:rsidP="002C2FD5">
            <w:pPr>
              <w:spacing w:after="0"/>
              <w:jc w:val="center"/>
              <w:rPr>
                <w:rFonts w:ascii="Calibri" w:hAnsi="Calibri" w:cs="Calibri"/>
                <w:b/>
                <w:bCs/>
                <w:color w:val="FFFFFF" w:themeColor="background1"/>
                <w:sz w:val="22"/>
                <w:szCs w:val="22"/>
              </w:rPr>
            </w:pPr>
            <w:r w:rsidRPr="002C2FD5">
              <w:rPr>
                <w:rFonts w:ascii="Calibri" w:hAnsi="Calibri" w:cs="Calibri"/>
                <w:b/>
                <w:bCs/>
                <w:color w:val="FFFFFF" w:themeColor="background1"/>
                <w:sz w:val="22"/>
                <w:szCs w:val="22"/>
              </w:rPr>
              <w:t>COMPONENT</w:t>
            </w:r>
          </w:p>
        </w:tc>
        <w:tc>
          <w:tcPr>
            <w:tcW w:w="2063" w:type="pct"/>
            <w:tcBorders>
              <w:top w:val="single" w:sz="8" w:space="0" w:color="auto"/>
              <w:left w:val="nil"/>
              <w:bottom w:val="nil"/>
              <w:right w:val="single" w:sz="8" w:space="0" w:color="auto"/>
            </w:tcBorders>
            <w:shd w:val="clear" w:color="auto" w:fill="005F86"/>
            <w:vAlign w:val="center"/>
            <w:hideMark/>
          </w:tcPr>
          <w:p w14:paraId="41D6780E" w14:textId="66DC637D" w:rsidR="002C2FD5" w:rsidRPr="002C2FD5" w:rsidRDefault="00D316A8" w:rsidP="002C2FD5">
            <w:pPr>
              <w:spacing w:after="0"/>
              <w:jc w:val="center"/>
              <w:rPr>
                <w:rFonts w:ascii="Calibri" w:hAnsi="Calibri" w:cs="Calibri"/>
                <w:b/>
                <w:bCs/>
                <w:color w:val="FFFFFF" w:themeColor="background1"/>
                <w:sz w:val="22"/>
                <w:szCs w:val="22"/>
              </w:rPr>
            </w:pPr>
            <w:r w:rsidRPr="002C2FD5">
              <w:rPr>
                <w:rFonts w:ascii="Calibri" w:hAnsi="Calibri" w:cs="Calibri"/>
                <w:b/>
                <w:bCs/>
                <w:color w:val="FFFFFF" w:themeColor="background1"/>
                <w:sz w:val="22"/>
                <w:szCs w:val="22"/>
              </w:rPr>
              <w:t>DESCRIPTION</w:t>
            </w:r>
          </w:p>
        </w:tc>
        <w:tc>
          <w:tcPr>
            <w:tcW w:w="1027" w:type="pct"/>
            <w:tcBorders>
              <w:top w:val="single" w:sz="8" w:space="0" w:color="auto"/>
              <w:left w:val="nil"/>
              <w:bottom w:val="nil"/>
              <w:right w:val="single" w:sz="8" w:space="0" w:color="auto"/>
            </w:tcBorders>
            <w:shd w:val="clear" w:color="auto" w:fill="005F86"/>
            <w:vAlign w:val="center"/>
            <w:hideMark/>
          </w:tcPr>
          <w:p w14:paraId="5BC88035" w14:textId="7CD3ADA4" w:rsidR="002C2FD5" w:rsidRPr="002C2FD5" w:rsidRDefault="00D316A8" w:rsidP="002C2FD5">
            <w:pPr>
              <w:spacing w:after="0"/>
              <w:jc w:val="center"/>
              <w:rPr>
                <w:rFonts w:ascii="Calibri" w:hAnsi="Calibri" w:cs="Calibri"/>
                <w:b/>
                <w:bCs/>
                <w:color w:val="FFFFFF" w:themeColor="background1"/>
                <w:sz w:val="22"/>
                <w:szCs w:val="22"/>
              </w:rPr>
            </w:pPr>
            <w:r w:rsidRPr="002C2FD5">
              <w:rPr>
                <w:rFonts w:ascii="Calibri" w:hAnsi="Calibri" w:cs="Calibri"/>
                <w:b/>
                <w:bCs/>
                <w:color w:val="FFFFFF" w:themeColor="background1"/>
                <w:sz w:val="22"/>
                <w:szCs w:val="22"/>
              </w:rPr>
              <w:t> </w:t>
            </w:r>
          </w:p>
        </w:tc>
        <w:tc>
          <w:tcPr>
            <w:tcW w:w="866" w:type="pct"/>
            <w:tcBorders>
              <w:top w:val="single" w:sz="8" w:space="0" w:color="auto"/>
              <w:left w:val="nil"/>
              <w:bottom w:val="single" w:sz="8" w:space="0" w:color="auto"/>
              <w:right w:val="single" w:sz="8" w:space="0" w:color="auto"/>
            </w:tcBorders>
            <w:shd w:val="clear" w:color="auto" w:fill="005F86"/>
            <w:vAlign w:val="center"/>
            <w:hideMark/>
          </w:tcPr>
          <w:p w14:paraId="35EB6A44" w14:textId="658F5D6C" w:rsidR="002C2FD5" w:rsidRPr="002C2FD5" w:rsidRDefault="00D316A8" w:rsidP="002C2FD5">
            <w:pPr>
              <w:spacing w:after="0"/>
              <w:jc w:val="center"/>
              <w:rPr>
                <w:rFonts w:ascii="Calibri" w:hAnsi="Calibri" w:cs="Calibri"/>
                <w:b/>
                <w:bCs/>
                <w:color w:val="FFFFFF" w:themeColor="background1"/>
                <w:sz w:val="22"/>
                <w:szCs w:val="22"/>
              </w:rPr>
            </w:pPr>
            <w:r w:rsidRPr="002C2FD5">
              <w:rPr>
                <w:rFonts w:ascii="Calibri" w:hAnsi="Calibri" w:cs="Calibri"/>
                <w:b/>
                <w:bCs/>
                <w:color w:val="FFFFFF" w:themeColor="background1"/>
                <w:sz w:val="22"/>
                <w:szCs w:val="22"/>
              </w:rPr>
              <w:t>IN-SERVICE DATE</w:t>
            </w:r>
          </w:p>
        </w:tc>
      </w:tr>
      <w:tr w:rsidR="002C2FD5" w:rsidRPr="002C2FD5" w14:paraId="3FE2BE63" w14:textId="77777777" w:rsidTr="007065B3">
        <w:trPr>
          <w:trHeight w:val="576"/>
        </w:trPr>
        <w:tc>
          <w:tcPr>
            <w:tcW w:w="309" w:type="pct"/>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14:paraId="13574D3D" w14:textId="77777777" w:rsidR="002C2FD5" w:rsidRPr="002C2FD5" w:rsidRDefault="002C2FD5" w:rsidP="002C2FD5">
            <w:pPr>
              <w:spacing w:after="0"/>
              <w:jc w:val="center"/>
              <w:rPr>
                <w:rFonts w:ascii="Calibri" w:hAnsi="Calibri" w:cs="Calibri"/>
                <w:color w:val="000000"/>
                <w:sz w:val="22"/>
                <w:szCs w:val="22"/>
              </w:rPr>
            </w:pPr>
            <w:r w:rsidRPr="002C2FD5">
              <w:rPr>
                <w:rFonts w:ascii="Calibri" w:hAnsi="Calibri" w:cs="Calibri"/>
                <w:color w:val="000000"/>
                <w:sz w:val="22"/>
                <w:szCs w:val="22"/>
              </w:rPr>
              <w:t xml:space="preserve">Offshore POI-Onshore Station-Onshore POI #1 </w:t>
            </w:r>
          </w:p>
        </w:tc>
        <w:tc>
          <w:tcPr>
            <w:tcW w:w="735"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173AC76C" w14:textId="77777777" w:rsidR="002C2FD5" w:rsidRPr="002C2FD5" w:rsidRDefault="002C2FD5" w:rsidP="002C2FD5">
            <w:pPr>
              <w:spacing w:after="0"/>
              <w:rPr>
                <w:rFonts w:ascii="Calibri" w:hAnsi="Calibri" w:cs="Calibri"/>
                <w:color w:val="000000"/>
                <w:sz w:val="22"/>
                <w:szCs w:val="22"/>
              </w:rPr>
            </w:pPr>
            <w:r w:rsidRPr="002C2FD5">
              <w:rPr>
                <w:rFonts w:ascii="Calibri" w:hAnsi="Calibri" w:cs="Calibri"/>
                <w:color w:val="000000"/>
                <w:sz w:val="22"/>
                <w:szCs w:val="22"/>
              </w:rPr>
              <w:t>Offshore Interconnection Point# X</w:t>
            </w:r>
            <w:r w:rsidRPr="002C2FD5">
              <w:rPr>
                <w:rFonts w:ascii="Calibri" w:hAnsi="Calibri" w:cs="Calibri"/>
                <w:color w:val="000000"/>
                <w:sz w:val="22"/>
                <w:szCs w:val="22"/>
              </w:rPr>
              <w:br/>
              <w:t>(Component 1)</w:t>
            </w:r>
          </w:p>
        </w:tc>
        <w:tc>
          <w:tcPr>
            <w:tcW w:w="2063" w:type="pct"/>
            <w:tcBorders>
              <w:top w:val="single" w:sz="8" w:space="0" w:color="auto"/>
              <w:left w:val="nil"/>
              <w:bottom w:val="single" w:sz="4" w:space="0" w:color="auto"/>
              <w:right w:val="single" w:sz="4" w:space="0" w:color="auto"/>
            </w:tcBorders>
            <w:shd w:val="clear" w:color="auto" w:fill="auto"/>
            <w:vAlign w:val="center"/>
            <w:hideMark/>
          </w:tcPr>
          <w:p w14:paraId="45013ECB" w14:textId="77777777" w:rsidR="002C2FD5" w:rsidRPr="002C2FD5" w:rsidRDefault="002C2FD5" w:rsidP="002C2FD5">
            <w:pPr>
              <w:spacing w:after="0"/>
              <w:rPr>
                <w:rFonts w:ascii="Calibri" w:hAnsi="Calibri" w:cs="Calibri"/>
                <w:color w:val="000000"/>
                <w:sz w:val="22"/>
                <w:szCs w:val="22"/>
              </w:rPr>
            </w:pPr>
            <w:r w:rsidRPr="002C2FD5">
              <w:rPr>
                <w:rFonts w:ascii="Calibri" w:hAnsi="Calibri" w:cs="Calibri"/>
                <w:color w:val="000000"/>
                <w:sz w:val="22"/>
                <w:szCs w:val="22"/>
              </w:rPr>
              <w:t>Approximate physical location (e.g., latitude and longitude) of offshore interconnection point</w:t>
            </w:r>
          </w:p>
        </w:tc>
        <w:tc>
          <w:tcPr>
            <w:tcW w:w="1027" w:type="pct"/>
            <w:tcBorders>
              <w:top w:val="single" w:sz="8" w:space="0" w:color="auto"/>
              <w:left w:val="nil"/>
              <w:bottom w:val="single" w:sz="4" w:space="0" w:color="auto"/>
              <w:right w:val="single" w:sz="8" w:space="0" w:color="auto"/>
            </w:tcBorders>
            <w:shd w:val="clear" w:color="auto" w:fill="auto"/>
            <w:vAlign w:val="center"/>
            <w:hideMark/>
          </w:tcPr>
          <w:p w14:paraId="5BD2D34D" w14:textId="77777777" w:rsidR="002C2FD5" w:rsidRPr="002C2FD5" w:rsidRDefault="002C2FD5" w:rsidP="002C2FD5">
            <w:pPr>
              <w:spacing w:after="0"/>
              <w:rPr>
                <w:rFonts w:ascii="Calibri" w:hAnsi="Calibri" w:cs="Calibri"/>
                <w:color w:val="000000"/>
                <w:sz w:val="22"/>
                <w:szCs w:val="22"/>
              </w:rPr>
            </w:pPr>
            <w:r w:rsidRPr="002C2FD5">
              <w:rPr>
                <w:rFonts w:ascii="Calibri" w:hAnsi="Calibri" w:cs="Calibri"/>
                <w:color w:val="000000"/>
                <w:sz w:val="22"/>
                <w:szCs w:val="22"/>
              </w:rPr>
              <w:t>Coordinates</w:t>
            </w:r>
          </w:p>
        </w:tc>
        <w:tc>
          <w:tcPr>
            <w:tcW w:w="86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2011DD8" w14:textId="77777777" w:rsidR="002C2FD5" w:rsidRPr="002C2FD5" w:rsidRDefault="002C2FD5" w:rsidP="002C2FD5">
            <w:pPr>
              <w:spacing w:after="0"/>
              <w:jc w:val="center"/>
              <w:rPr>
                <w:rFonts w:ascii="Calibri" w:hAnsi="Calibri" w:cs="Calibri"/>
                <w:b/>
                <w:bCs/>
                <w:color w:val="000000"/>
                <w:sz w:val="22"/>
                <w:szCs w:val="22"/>
              </w:rPr>
            </w:pPr>
            <w:r w:rsidRPr="002C2FD5">
              <w:rPr>
                <w:rFonts w:ascii="Calibri" w:hAnsi="Calibri" w:cs="Calibri"/>
                <w:b/>
                <w:bCs/>
                <w:color w:val="000000"/>
                <w:sz w:val="22"/>
                <w:szCs w:val="22"/>
              </w:rPr>
              <w:t>XX-20XX</w:t>
            </w:r>
          </w:p>
        </w:tc>
      </w:tr>
      <w:tr w:rsidR="002C2FD5" w:rsidRPr="002C2FD5" w14:paraId="4E827357" w14:textId="77777777" w:rsidTr="007065B3">
        <w:trPr>
          <w:trHeight w:val="864"/>
        </w:trPr>
        <w:tc>
          <w:tcPr>
            <w:tcW w:w="309" w:type="pct"/>
            <w:vMerge/>
            <w:tcBorders>
              <w:top w:val="single" w:sz="8" w:space="0" w:color="auto"/>
              <w:left w:val="single" w:sz="8" w:space="0" w:color="auto"/>
              <w:bottom w:val="single" w:sz="4" w:space="0" w:color="auto"/>
              <w:right w:val="single" w:sz="8" w:space="0" w:color="auto"/>
            </w:tcBorders>
            <w:vAlign w:val="center"/>
            <w:hideMark/>
          </w:tcPr>
          <w:p w14:paraId="78AEAA69" w14:textId="77777777" w:rsidR="002C2FD5" w:rsidRPr="002C2FD5" w:rsidRDefault="002C2FD5" w:rsidP="002C2FD5">
            <w:pPr>
              <w:spacing w:after="0"/>
              <w:rPr>
                <w:rFonts w:ascii="Calibri" w:hAnsi="Calibri" w:cs="Calibri"/>
                <w:color w:val="000000"/>
                <w:sz w:val="22"/>
                <w:szCs w:val="22"/>
              </w:rPr>
            </w:pPr>
          </w:p>
        </w:tc>
        <w:tc>
          <w:tcPr>
            <w:tcW w:w="735" w:type="pct"/>
            <w:vMerge/>
            <w:tcBorders>
              <w:top w:val="single" w:sz="8" w:space="0" w:color="auto"/>
              <w:left w:val="single" w:sz="8" w:space="0" w:color="auto"/>
              <w:bottom w:val="single" w:sz="8" w:space="0" w:color="000000"/>
              <w:right w:val="single" w:sz="4" w:space="0" w:color="auto"/>
            </w:tcBorders>
            <w:vAlign w:val="center"/>
            <w:hideMark/>
          </w:tcPr>
          <w:p w14:paraId="5FCC852A" w14:textId="77777777" w:rsidR="002C2FD5" w:rsidRPr="002C2FD5" w:rsidRDefault="002C2FD5" w:rsidP="002C2FD5">
            <w:pPr>
              <w:spacing w:after="0"/>
              <w:rPr>
                <w:rFonts w:ascii="Calibri" w:hAnsi="Calibri" w:cs="Calibri"/>
                <w:color w:val="000000"/>
                <w:sz w:val="22"/>
                <w:szCs w:val="22"/>
              </w:rPr>
            </w:pPr>
          </w:p>
        </w:tc>
        <w:tc>
          <w:tcPr>
            <w:tcW w:w="2063" w:type="pct"/>
            <w:tcBorders>
              <w:top w:val="nil"/>
              <w:left w:val="nil"/>
              <w:bottom w:val="single" w:sz="4" w:space="0" w:color="auto"/>
              <w:right w:val="single" w:sz="4" w:space="0" w:color="auto"/>
            </w:tcBorders>
            <w:shd w:val="clear" w:color="auto" w:fill="auto"/>
            <w:vAlign w:val="center"/>
            <w:hideMark/>
          </w:tcPr>
          <w:p w14:paraId="441D8263" w14:textId="30571157" w:rsidR="002C2FD5" w:rsidRPr="002C2FD5" w:rsidRDefault="002C2FD5" w:rsidP="002C2FD5">
            <w:pPr>
              <w:spacing w:after="0"/>
              <w:rPr>
                <w:rFonts w:ascii="Calibri" w:hAnsi="Calibri" w:cs="Calibri"/>
                <w:color w:val="000000"/>
                <w:sz w:val="22"/>
                <w:szCs w:val="22"/>
              </w:rPr>
            </w:pPr>
            <w:r w:rsidRPr="002C2FD5">
              <w:rPr>
                <w:rFonts w:ascii="Calibri" w:hAnsi="Calibri" w:cs="Calibri"/>
                <w:color w:val="000000"/>
                <w:sz w:val="22"/>
                <w:szCs w:val="22"/>
              </w:rPr>
              <w:t xml:space="preserve">Proposed connection to onshore collector/converter station system, configuration (e.g., symmetrical monopole, </w:t>
            </w:r>
            <w:proofErr w:type="spellStart"/>
            <w:r w:rsidRPr="002C2FD5">
              <w:rPr>
                <w:rFonts w:ascii="Calibri" w:hAnsi="Calibri" w:cs="Calibri"/>
                <w:color w:val="000000"/>
                <w:sz w:val="22"/>
                <w:szCs w:val="22"/>
              </w:rPr>
              <w:t>bipole</w:t>
            </w:r>
            <w:proofErr w:type="spellEnd"/>
            <w:r w:rsidRPr="002C2FD5">
              <w:rPr>
                <w:rFonts w:ascii="Calibri" w:hAnsi="Calibri" w:cs="Calibri"/>
                <w:color w:val="000000"/>
                <w:sz w:val="22"/>
                <w:szCs w:val="22"/>
              </w:rPr>
              <w:t xml:space="preserve"> with metallic return, </w:t>
            </w:r>
            <w:r w:rsidR="002973C8">
              <w:rPr>
                <w:rFonts w:ascii="Calibri" w:hAnsi="Calibri" w:cs="Calibri"/>
                <w:color w:val="000000"/>
                <w:sz w:val="22"/>
                <w:szCs w:val="22"/>
              </w:rPr>
              <w:t xml:space="preserve">AC cable </w:t>
            </w:r>
            <w:r w:rsidRPr="002C2FD5">
              <w:rPr>
                <w:rFonts w:ascii="Calibri" w:hAnsi="Calibri" w:cs="Calibri"/>
                <w:color w:val="000000"/>
                <w:sz w:val="22"/>
                <w:szCs w:val="22"/>
              </w:rPr>
              <w:t>etc.), nominal voltage, capacity</w:t>
            </w:r>
          </w:p>
        </w:tc>
        <w:tc>
          <w:tcPr>
            <w:tcW w:w="1027" w:type="pct"/>
            <w:tcBorders>
              <w:top w:val="nil"/>
              <w:left w:val="nil"/>
              <w:bottom w:val="single" w:sz="4" w:space="0" w:color="auto"/>
              <w:right w:val="single" w:sz="8" w:space="0" w:color="auto"/>
            </w:tcBorders>
            <w:shd w:val="clear" w:color="auto" w:fill="auto"/>
            <w:vAlign w:val="center"/>
            <w:hideMark/>
          </w:tcPr>
          <w:p w14:paraId="3B1FD98C" w14:textId="726C290A" w:rsidR="002C2FD5" w:rsidRPr="002C2FD5" w:rsidRDefault="002C2FD5" w:rsidP="002C2FD5">
            <w:pPr>
              <w:spacing w:after="0"/>
              <w:rPr>
                <w:rFonts w:ascii="Calibri" w:hAnsi="Calibri" w:cs="Calibri"/>
                <w:color w:val="000000"/>
                <w:sz w:val="22"/>
                <w:szCs w:val="22"/>
              </w:rPr>
            </w:pPr>
            <w:r w:rsidRPr="002C2FD5">
              <w:rPr>
                <w:rFonts w:ascii="Calibri" w:hAnsi="Calibri" w:cs="Calibri"/>
                <w:color w:val="000000"/>
                <w:sz w:val="22"/>
                <w:szCs w:val="22"/>
              </w:rPr>
              <w:t>320</w:t>
            </w:r>
            <w:r w:rsidR="007E2BF1">
              <w:rPr>
                <w:rFonts w:ascii="Calibri" w:hAnsi="Calibri" w:cs="Calibri"/>
                <w:color w:val="000000"/>
                <w:sz w:val="22"/>
                <w:szCs w:val="22"/>
              </w:rPr>
              <w:t xml:space="preserve"> </w:t>
            </w:r>
            <w:r w:rsidRPr="002C2FD5">
              <w:rPr>
                <w:rFonts w:ascii="Calibri" w:hAnsi="Calibri" w:cs="Calibri"/>
                <w:color w:val="000000"/>
                <w:sz w:val="22"/>
                <w:szCs w:val="22"/>
              </w:rPr>
              <w:t>kV symmetrical monopole</w:t>
            </w:r>
          </w:p>
        </w:tc>
        <w:tc>
          <w:tcPr>
            <w:tcW w:w="86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FE99192" w14:textId="77777777" w:rsidR="002C2FD5" w:rsidRPr="002C2FD5" w:rsidRDefault="002C2FD5" w:rsidP="002C2FD5">
            <w:pPr>
              <w:spacing w:after="0"/>
              <w:jc w:val="center"/>
              <w:rPr>
                <w:rFonts w:ascii="Calibri" w:hAnsi="Calibri" w:cs="Calibri"/>
                <w:b/>
                <w:bCs/>
                <w:color w:val="000000"/>
                <w:sz w:val="22"/>
                <w:szCs w:val="22"/>
              </w:rPr>
            </w:pPr>
            <w:r w:rsidRPr="002C2FD5">
              <w:rPr>
                <w:rFonts w:ascii="Calibri" w:hAnsi="Calibri" w:cs="Calibri"/>
                <w:b/>
                <w:bCs/>
                <w:color w:val="000000"/>
                <w:sz w:val="22"/>
                <w:szCs w:val="22"/>
              </w:rPr>
              <w:t>XX-20XX</w:t>
            </w:r>
          </w:p>
        </w:tc>
      </w:tr>
      <w:tr w:rsidR="002C2FD5" w:rsidRPr="002C2FD5" w14:paraId="24DA7542" w14:textId="77777777" w:rsidTr="007065B3">
        <w:trPr>
          <w:trHeight w:val="846"/>
        </w:trPr>
        <w:tc>
          <w:tcPr>
            <w:tcW w:w="309" w:type="pct"/>
            <w:vMerge/>
            <w:tcBorders>
              <w:top w:val="single" w:sz="8" w:space="0" w:color="auto"/>
              <w:left w:val="single" w:sz="8" w:space="0" w:color="auto"/>
              <w:bottom w:val="single" w:sz="4" w:space="0" w:color="auto"/>
              <w:right w:val="single" w:sz="8" w:space="0" w:color="auto"/>
            </w:tcBorders>
            <w:vAlign w:val="center"/>
            <w:hideMark/>
          </w:tcPr>
          <w:p w14:paraId="7D8FC09F" w14:textId="77777777" w:rsidR="002C2FD5" w:rsidRPr="002C2FD5" w:rsidRDefault="002C2FD5" w:rsidP="002C2FD5">
            <w:pPr>
              <w:spacing w:after="0"/>
              <w:rPr>
                <w:rFonts w:ascii="Calibri" w:hAnsi="Calibri" w:cs="Calibri"/>
                <w:color w:val="000000"/>
                <w:sz w:val="22"/>
                <w:szCs w:val="22"/>
              </w:rPr>
            </w:pPr>
          </w:p>
        </w:tc>
        <w:tc>
          <w:tcPr>
            <w:tcW w:w="735" w:type="pct"/>
            <w:vMerge/>
            <w:tcBorders>
              <w:top w:val="single" w:sz="8" w:space="0" w:color="auto"/>
              <w:left w:val="single" w:sz="8" w:space="0" w:color="auto"/>
              <w:bottom w:val="single" w:sz="8" w:space="0" w:color="auto"/>
              <w:right w:val="single" w:sz="4" w:space="0" w:color="auto"/>
            </w:tcBorders>
            <w:vAlign w:val="center"/>
            <w:hideMark/>
          </w:tcPr>
          <w:p w14:paraId="0EDD82CF" w14:textId="77777777" w:rsidR="002C2FD5" w:rsidRPr="002C2FD5" w:rsidRDefault="002C2FD5" w:rsidP="002C2FD5">
            <w:pPr>
              <w:spacing w:after="0"/>
              <w:rPr>
                <w:rFonts w:ascii="Calibri" w:hAnsi="Calibri" w:cs="Calibri"/>
                <w:color w:val="000000"/>
                <w:sz w:val="22"/>
                <w:szCs w:val="22"/>
              </w:rPr>
            </w:pPr>
          </w:p>
        </w:tc>
        <w:tc>
          <w:tcPr>
            <w:tcW w:w="2063" w:type="pct"/>
            <w:tcBorders>
              <w:top w:val="nil"/>
              <w:left w:val="nil"/>
              <w:bottom w:val="single" w:sz="8" w:space="0" w:color="auto"/>
              <w:right w:val="single" w:sz="4" w:space="0" w:color="auto"/>
            </w:tcBorders>
            <w:shd w:val="clear" w:color="auto" w:fill="auto"/>
            <w:vAlign w:val="center"/>
            <w:hideMark/>
          </w:tcPr>
          <w:p w14:paraId="62EFFA2A" w14:textId="77777777" w:rsidR="002C2FD5" w:rsidRPr="002C2FD5" w:rsidRDefault="002C2FD5" w:rsidP="002C2FD5">
            <w:pPr>
              <w:spacing w:after="0"/>
              <w:rPr>
                <w:rFonts w:ascii="Calibri" w:hAnsi="Calibri" w:cs="Calibri"/>
                <w:color w:val="000000"/>
                <w:sz w:val="22"/>
                <w:szCs w:val="22"/>
              </w:rPr>
            </w:pPr>
            <w:r w:rsidRPr="002C2FD5">
              <w:rPr>
                <w:rFonts w:ascii="Calibri" w:hAnsi="Calibri" w:cs="Calibri"/>
                <w:color w:val="000000"/>
                <w:sz w:val="22"/>
                <w:szCs w:val="22"/>
              </w:rPr>
              <w:t>AC kV (from OSW Generator), HVDC kV, capacity</w:t>
            </w:r>
          </w:p>
        </w:tc>
        <w:tc>
          <w:tcPr>
            <w:tcW w:w="1027" w:type="pct"/>
            <w:tcBorders>
              <w:top w:val="nil"/>
              <w:left w:val="nil"/>
              <w:bottom w:val="single" w:sz="8" w:space="0" w:color="auto"/>
              <w:right w:val="single" w:sz="8" w:space="0" w:color="auto"/>
            </w:tcBorders>
            <w:shd w:val="clear" w:color="auto" w:fill="auto"/>
            <w:vAlign w:val="center"/>
            <w:hideMark/>
          </w:tcPr>
          <w:p w14:paraId="2B5D1B97" w14:textId="7AD5D3FB" w:rsidR="002C2FD5" w:rsidRPr="002C2FD5" w:rsidRDefault="002C2FD5" w:rsidP="002C2FD5">
            <w:pPr>
              <w:spacing w:after="0"/>
              <w:rPr>
                <w:rFonts w:ascii="Calibri" w:hAnsi="Calibri" w:cs="Calibri"/>
                <w:color w:val="000000"/>
                <w:sz w:val="22"/>
                <w:szCs w:val="22"/>
              </w:rPr>
            </w:pPr>
            <w:r w:rsidRPr="002C2FD5">
              <w:rPr>
                <w:rFonts w:ascii="Calibri" w:hAnsi="Calibri" w:cs="Calibri"/>
                <w:color w:val="000000"/>
                <w:sz w:val="22"/>
                <w:szCs w:val="22"/>
              </w:rPr>
              <w:t xml:space="preserve">230 kV AC connection </w:t>
            </w:r>
            <w:r w:rsidRPr="002C2FD5">
              <w:rPr>
                <w:rFonts w:ascii="Calibri" w:hAnsi="Calibri" w:cs="Calibri"/>
                <w:color w:val="000000"/>
                <w:sz w:val="22"/>
                <w:szCs w:val="22"/>
              </w:rPr>
              <w:br/>
              <w:t>320 kV HVDC</w:t>
            </w:r>
            <w:r w:rsidRPr="002C2FD5">
              <w:rPr>
                <w:rFonts w:ascii="Calibri" w:hAnsi="Calibri" w:cs="Calibri"/>
                <w:color w:val="000000"/>
                <w:sz w:val="22"/>
                <w:szCs w:val="22"/>
              </w:rPr>
              <w:br/>
              <w:t>1</w:t>
            </w:r>
            <w:r w:rsidR="007E2BF1">
              <w:rPr>
                <w:rFonts w:ascii="Calibri" w:hAnsi="Calibri" w:cs="Calibri"/>
                <w:color w:val="000000"/>
                <w:sz w:val="22"/>
                <w:szCs w:val="22"/>
              </w:rPr>
              <w:t>,</w:t>
            </w:r>
            <w:r w:rsidRPr="002C2FD5">
              <w:rPr>
                <w:rFonts w:ascii="Calibri" w:hAnsi="Calibri" w:cs="Calibri"/>
                <w:color w:val="000000"/>
                <w:sz w:val="22"/>
                <w:szCs w:val="22"/>
              </w:rPr>
              <w:t>200</w:t>
            </w:r>
            <w:r w:rsidR="007E2BF1">
              <w:rPr>
                <w:rFonts w:ascii="Calibri" w:hAnsi="Calibri" w:cs="Calibri"/>
                <w:color w:val="000000"/>
                <w:sz w:val="22"/>
                <w:szCs w:val="22"/>
              </w:rPr>
              <w:t xml:space="preserve"> </w:t>
            </w:r>
            <w:r w:rsidRPr="002C2FD5">
              <w:rPr>
                <w:rFonts w:ascii="Calibri" w:hAnsi="Calibri" w:cs="Calibri"/>
                <w:color w:val="000000"/>
                <w:sz w:val="22"/>
                <w:szCs w:val="22"/>
              </w:rPr>
              <w:t>MW</w:t>
            </w:r>
          </w:p>
        </w:tc>
        <w:tc>
          <w:tcPr>
            <w:tcW w:w="86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DF82CC6" w14:textId="77777777" w:rsidR="002C2FD5" w:rsidRPr="002C2FD5" w:rsidRDefault="002C2FD5" w:rsidP="002C2FD5">
            <w:pPr>
              <w:spacing w:after="0"/>
              <w:jc w:val="center"/>
              <w:rPr>
                <w:rFonts w:ascii="Calibri" w:hAnsi="Calibri" w:cs="Calibri"/>
                <w:b/>
                <w:bCs/>
                <w:color w:val="000000"/>
                <w:sz w:val="22"/>
                <w:szCs w:val="22"/>
              </w:rPr>
            </w:pPr>
            <w:r w:rsidRPr="002C2FD5">
              <w:rPr>
                <w:rFonts w:ascii="Calibri" w:hAnsi="Calibri" w:cs="Calibri"/>
                <w:b/>
                <w:bCs/>
                <w:color w:val="000000"/>
                <w:sz w:val="22"/>
                <w:szCs w:val="22"/>
              </w:rPr>
              <w:t>XX-20XX</w:t>
            </w:r>
          </w:p>
        </w:tc>
      </w:tr>
      <w:tr w:rsidR="002C2FD5" w:rsidRPr="002C2FD5" w14:paraId="72020B18" w14:textId="77777777" w:rsidTr="007065B3">
        <w:trPr>
          <w:trHeight w:val="576"/>
        </w:trPr>
        <w:tc>
          <w:tcPr>
            <w:tcW w:w="309" w:type="pct"/>
            <w:vMerge/>
            <w:tcBorders>
              <w:top w:val="single" w:sz="8" w:space="0" w:color="auto"/>
              <w:left w:val="single" w:sz="8" w:space="0" w:color="auto"/>
              <w:bottom w:val="single" w:sz="4" w:space="0" w:color="auto"/>
              <w:right w:val="single" w:sz="8" w:space="0" w:color="auto"/>
            </w:tcBorders>
            <w:vAlign w:val="center"/>
            <w:hideMark/>
          </w:tcPr>
          <w:p w14:paraId="6BD129D5" w14:textId="77777777" w:rsidR="002C2FD5" w:rsidRPr="002C2FD5" w:rsidRDefault="002C2FD5" w:rsidP="002C2FD5">
            <w:pPr>
              <w:spacing w:after="0"/>
              <w:rPr>
                <w:rFonts w:ascii="Calibri" w:hAnsi="Calibri" w:cs="Calibri"/>
                <w:color w:val="000000"/>
                <w:sz w:val="22"/>
                <w:szCs w:val="22"/>
              </w:rPr>
            </w:pPr>
          </w:p>
        </w:tc>
        <w:tc>
          <w:tcPr>
            <w:tcW w:w="735"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523ECDCF" w14:textId="1DDBE039" w:rsidR="002C2FD5" w:rsidRPr="002C2FD5" w:rsidRDefault="002C2FD5" w:rsidP="002C2FD5">
            <w:pPr>
              <w:spacing w:after="0"/>
              <w:rPr>
                <w:rFonts w:ascii="Calibri" w:hAnsi="Calibri" w:cs="Calibri"/>
                <w:color w:val="000000"/>
                <w:sz w:val="22"/>
                <w:szCs w:val="22"/>
              </w:rPr>
            </w:pPr>
            <w:r w:rsidRPr="002C2FD5">
              <w:rPr>
                <w:rFonts w:ascii="Calibri" w:hAnsi="Calibri" w:cs="Calibri"/>
                <w:color w:val="000000"/>
                <w:sz w:val="22"/>
                <w:szCs w:val="22"/>
              </w:rPr>
              <w:t>Onshore Collector/Converter Station</w:t>
            </w:r>
            <w:r>
              <w:rPr>
                <w:rFonts w:ascii="Calibri" w:hAnsi="Calibri" w:cs="Calibri"/>
                <w:color w:val="000000"/>
                <w:sz w:val="22"/>
                <w:szCs w:val="22"/>
              </w:rPr>
              <w:t xml:space="preserve"> </w:t>
            </w:r>
            <w:r w:rsidRPr="002C2FD5">
              <w:rPr>
                <w:rFonts w:ascii="Calibri" w:hAnsi="Calibri" w:cs="Calibri"/>
                <w:color w:val="000000"/>
                <w:sz w:val="22"/>
                <w:szCs w:val="22"/>
              </w:rPr>
              <w:t>#X</w:t>
            </w:r>
            <w:r w:rsidRPr="002C2FD5">
              <w:rPr>
                <w:rFonts w:ascii="Calibri" w:hAnsi="Calibri" w:cs="Calibri"/>
                <w:color w:val="000000"/>
                <w:sz w:val="22"/>
                <w:szCs w:val="22"/>
              </w:rPr>
              <w:br/>
              <w:t>(Component 3)</w:t>
            </w:r>
          </w:p>
        </w:tc>
        <w:tc>
          <w:tcPr>
            <w:tcW w:w="2063" w:type="pct"/>
            <w:tcBorders>
              <w:top w:val="single" w:sz="8" w:space="0" w:color="auto"/>
              <w:left w:val="nil"/>
              <w:bottom w:val="single" w:sz="4" w:space="0" w:color="auto"/>
              <w:right w:val="single" w:sz="4" w:space="0" w:color="auto"/>
            </w:tcBorders>
            <w:shd w:val="clear" w:color="auto" w:fill="auto"/>
            <w:vAlign w:val="center"/>
            <w:hideMark/>
          </w:tcPr>
          <w:p w14:paraId="4E6A5ABC" w14:textId="77777777" w:rsidR="002C2FD5" w:rsidRPr="002C2FD5" w:rsidRDefault="002C2FD5" w:rsidP="002C2FD5">
            <w:pPr>
              <w:spacing w:after="0"/>
              <w:rPr>
                <w:rFonts w:ascii="Calibri" w:hAnsi="Calibri" w:cs="Calibri"/>
                <w:color w:val="000000"/>
                <w:sz w:val="22"/>
                <w:szCs w:val="22"/>
              </w:rPr>
            </w:pPr>
            <w:r w:rsidRPr="002C2FD5">
              <w:rPr>
                <w:rFonts w:ascii="Calibri" w:hAnsi="Calibri" w:cs="Calibri"/>
                <w:color w:val="000000"/>
                <w:sz w:val="22"/>
                <w:szCs w:val="22"/>
              </w:rPr>
              <w:t>Location of onshore converter station</w:t>
            </w:r>
          </w:p>
        </w:tc>
        <w:tc>
          <w:tcPr>
            <w:tcW w:w="1027" w:type="pct"/>
            <w:tcBorders>
              <w:top w:val="single" w:sz="8" w:space="0" w:color="auto"/>
              <w:left w:val="nil"/>
              <w:bottom w:val="single" w:sz="4" w:space="0" w:color="auto"/>
              <w:right w:val="single" w:sz="4" w:space="0" w:color="auto"/>
            </w:tcBorders>
            <w:shd w:val="clear" w:color="auto" w:fill="auto"/>
            <w:vAlign w:val="center"/>
            <w:hideMark/>
          </w:tcPr>
          <w:p w14:paraId="6127C4A6" w14:textId="77777777" w:rsidR="002C2FD5" w:rsidRPr="002C2FD5" w:rsidRDefault="002C2FD5" w:rsidP="002C2FD5">
            <w:pPr>
              <w:spacing w:after="0"/>
              <w:rPr>
                <w:rFonts w:ascii="Calibri" w:hAnsi="Calibri" w:cs="Calibri"/>
                <w:color w:val="000000"/>
                <w:sz w:val="22"/>
                <w:szCs w:val="22"/>
              </w:rPr>
            </w:pPr>
            <w:r w:rsidRPr="002C2FD5">
              <w:rPr>
                <w:rFonts w:ascii="Calibri" w:hAnsi="Calibri" w:cs="Calibri"/>
                <w:color w:val="000000"/>
                <w:sz w:val="22"/>
                <w:szCs w:val="22"/>
              </w:rPr>
              <w:t>Location</w:t>
            </w:r>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4DAFF2CA" w14:textId="77777777" w:rsidR="002C2FD5" w:rsidRPr="002C2FD5" w:rsidRDefault="002C2FD5" w:rsidP="002C2FD5">
            <w:pPr>
              <w:spacing w:after="0"/>
              <w:jc w:val="center"/>
              <w:rPr>
                <w:rFonts w:ascii="Calibri" w:hAnsi="Calibri" w:cs="Calibri"/>
                <w:b/>
                <w:bCs/>
                <w:color w:val="000000"/>
                <w:sz w:val="22"/>
                <w:szCs w:val="22"/>
              </w:rPr>
            </w:pPr>
            <w:r w:rsidRPr="002C2FD5">
              <w:rPr>
                <w:rFonts w:ascii="Calibri" w:hAnsi="Calibri" w:cs="Calibri"/>
                <w:b/>
                <w:bCs/>
                <w:color w:val="000000"/>
                <w:sz w:val="22"/>
                <w:szCs w:val="22"/>
              </w:rPr>
              <w:t>XX-20XX</w:t>
            </w:r>
          </w:p>
        </w:tc>
      </w:tr>
      <w:tr w:rsidR="002C2FD5" w:rsidRPr="002C2FD5" w14:paraId="37C8DA0B" w14:textId="77777777" w:rsidTr="007065B3">
        <w:trPr>
          <w:trHeight w:val="504"/>
        </w:trPr>
        <w:tc>
          <w:tcPr>
            <w:tcW w:w="309" w:type="pct"/>
            <w:vMerge/>
            <w:tcBorders>
              <w:top w:val="single" w:sz="8" w:space="0" w:color="auto"/>
              <w:left w:val="single" w:sz="8" w:space="0" w:color="auto"/>
              <w:bottom w:val="single" w:sz="4" w:space="0" w:color="auto"/>
              <w:right w:val="single" w:sz="8" w:space="0" w:color="auto"/>
            </w:tcBorders>
            <w:vAlign w:val="center"/>
            <w:hideMark/>
          </w:tcPr>
          <w:p w14:paraId="53707E25" w14:textId="77777777" w:rsidR="002C2FD5" w:rsidRPr="002C2FD5" w:rsidRDefault="002C2FD5" w:rsidP="002C2FD5">
            <w:pPr>
              <w:spacing w:after="0"/>
              <w:rPr>
                <w:rFonts w:ascii="Calibri" w:hAnsi="Calibri" w:cs="Calibri"/>
                <w:color w:val="000000"/>
                <w:sz w:val="22"/>
                <w:szCs w:val="22"/>
              </w:rPr>
            </w:pPr>
          </w:p>
        </w:tc>
        <w:tc>
          <w:tcPr>
            <w:tcW w:w="735" w:type="pct"/>
            <w:vMerge/>
            <w:tcBorders>
              <w:top w:val="nil"/>
              <w:left w:val="single" w:sz="8" w:space="0" w:color="auto"/>
              <w:bottom w:val="single" w:sz="8" w:space="0" w:color="000000"/>
              <w:right w:val="single" w:sz="4" w:space="0" w:color="auto"/>
            </w:tcBorders>
            <w:vAlign w:val="center"/>
            <w:hideMark/>
          </w:tcPr>
          <w:p w14:paraId="1DA436F9" w14:textId="77777777" w:rsidR="002C2FD5" w:rsidRPr="002C2FD5" w:rsidRDefault="002C2FD5" w:rsidP="002C2FD5">
            <w:pPr>
              <w:spacing w:after="0"/>
              <w:rPr>
                <w:rFonts w:ascii="Calibri" w:hAnsi="Calibri" w:cs="Calibri"/>
                <w:color w:val="000000"/>
                <w:sz w:val="22"/>
                <w:szCs w:val="22"/>
              </w:rPr>
            </w:pPr>
          </w:p>
        </w:tc>
        <w:tc>
          <w:tcPr>
            <w:tcW w:w="2063" w:type="pct"/>
            <w:tcBorders>
              <w:top w:val="nil"/>
              <w:left w:val="nil"/>
              <w:bottom w:val="single" w:sz="4" w:space="0" w:color="auto"/>
              <w:right w:val="single" w:sz="4" w:space="0" w:color="auto"/>
            </w:tcBorders>
            <w:shd w:val="clear" w:color="auto" w:fill="auto"/>
            <w:vAlign w:val="center"/>
            <w:hideMark/>
          </w:tcPr>
          <w:p w14:paraId="3FDDA6A7" w14:textId="77777777" w:rsidR="002C2FD5" w:rsidRPr="002C2FD5" w:rsidRDefault="002C2FD5" w:rsidP="002C2FD5">
            <w:pPr>
              <w:spacing w:after="0"/>
              <w:rPr>
                <w:rFonts w:ascii="Calibri" w:hAnsi="Calibri" w:cs="Calibri"/>
                <w:color w:val="000000"/>
                <w:sz w:val="22"/>
                <w:szCs w:val="22"/>
              </w:rPr>
            </w:pPr>
            <w:r w:rsidRPr="002C2FD5">
              <w:rPr>
                <w:rFonts w:ascii="Calibri" w:hAnsi="Calibri" w:cs="Calibri"/>
                <w:color w:val="000000"/>
                <w:sz w:val="22"/>
                <w:szCs w:val="22"/>
              </w:rPr>
              <w:t>Proposed AC connection(s) to component 5, nominal voltage</w:t>
            </w:r>
          </w:p>
        </w:tc>
        <w:tc>
          <w:tcPr>
            <w:tcW w:w="1027" w:type="pct"/>
            <w:tcBorders>
              <w:top w:val="nil"/>
              <w:left w:val="nil"/>
              <w:bottom w:val="single" w:sz="4" w:space="0" w:color="auto"/>
              <w:right w:val="single" w:sz="4" w:space="0" w:color="auto"/>
            </w:tcBorders>
            <w:shd w:val="clear" w:color="auto" w:fill="auto"/>
            <w:vAlign w:val="center"/>
            <w:hideMark/>
          </w:tcPr>
          <w:p w14:paraId="354F3759" w14:textId="2740F9BB" w:rsidR="002C2FD5" w:rsidRPr="002C2FD5" w:rsidRDefault="002C2FD5" w:rsidP="002C2FD5">
            <w:pPr>
              <w:spacing w:after="0"/>
              <w:rPr>
                <w:rFonts w:ascii="Calibri" w:hAnsi="Calibri" w:cs="Calibri"/>
                <w:color w:val="000000"/>
                <w:sz w:val="22"/>
                <w:szCs w:val="22"/>
              </w:rPr>
            </w:pPr>
            <w:r w:rsidRPr="002C2FD5">
              <w:rPr>
                <w:rFonts w:ascii="Calibri" w:hAnsi="Calibri" w:cs="Calibri"/>
                <w:color w:val="000000"/>
                <w:sz w:val="22"/>
                <w:szCs w:val="22"/>
              </w:rPr>
              <w:t>1-345</w:t>
            </w:r>
            <w:r w:rsidR="007E2BF1">
              <w:rPr>
                <w:rFonts w:ascii="Calibri" w:hAnsi="Calibri" w:cs="Calibri"/>
                <w:color w:val="000000"/>
                <w:sz w:val="22"/>
                <w:szCs w:val="22"/>
              </w:rPr>
              <w:t xml:space="preserve"> </w:t>
            </w:r>
            <w:r w:rsidRPr="002C2FD5">
              <w:rPr>
                <w:rFonts w:ascii="Calibri" w:hAnsi="Calibri" w:cs="Calibri"/>
                <w:color w:val="000000"/>
                <w:sz w:val="22"/>
                <w:szCs w:val="22"/>
              </w:rPr>
              <w:t xml:space="preserve">kV line to existing S#1 </w:t>
            </w:r>
            <w:r w:rsidRPr="002C2FD5">
              <w:rPr>
                <w:rFonts w:ascii="Calibri" w:hAnsi="Calibri" w:cs="Calibri"/>
                <w:color w:val="000000"/>
                <w:sz w:val="22"/>
                <w:szCs w:val="22"/>
              </w:rPr>
              <w:br/>
              <w:t>1-345</w:t>
            </w:r>
            <w:r w:rsidR="007E2BF1">
              <w:rPr>
                <w:rFonts w:ascii="Calibri" w:hAnsi="Calibri" w:cs="Calibri"/>
                <w:color w:val="000000"/>
                <w:sz w:val="22"/>
                <w:szCs w:val="22"/>
              </w:rPr>
              <w:t xml:space="preserve"> </w:t>
            </w:r>
            <w:r w:rsidRPr="002C2FD5">
              <w:rPr>
                <w:rFonts w:ascii="Calibri" w:hAnsi="Calibri" w:cs="Calibri"/>
                <w:color w:val="000000"/>
                <w:sz w:val="22"/>
                <w:szCs w:val="22"/>
              </w:rPr>
              <w:t>kV line to existing S#2</w:t>
            </w:r>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3B0B33A3" w14:textId="77777777" w:rsidR="002C2FD5" w:rsidRPr="002C2FD5" w:rsidRDefault="002C2FD5" w:rsidP="002C2FD5">
            <w:pPr>
              <w:spacing w:after="0"/>
              <w:jc w:val="center"/>
              <w:rPr>
                <w:rFonts w:ascii="Calibri" w:hAnsi="Calibri" w:cs="Calibri"/>
                <w:b/>
                <w:bCs/>
                <w:color w:val="000000"/>
                <w:sz w:val="22"/>
                <w:szCs w:val="22"/>
              </w:rPr>
            </w:pPr>
            <w:r w:rsidRPr="002C2FD5">
              <w:rPr>
                <w:rFonts w:ascii="Calibri" w:hAnsi="Calibri" w:cs="Calibri"/>
                <w:b/>
                <w:bCs/>
                <w:color w:val="000000"/>
                <w:sz w:val="22"/>
                <w:szCs w:val="22"/>
              </w:rPr>
              <w:t>XX-20XX</w:t>
            </w:r>
          </w:p>
        </w:tc>
      </w:tr>
      <w:tr w:rsidR="002C2FD5" w:rsidRPr="002C2FD5" w14:paraId="6818A053" w14:textId="77777777" w:rsidTr="007065B3">
        <w:trPr>
          <w:trHeight w:val="564"/>
        </w:trPr>
        <w:tc>
          <w:tcPr>
            <w:tcW w:w="309" w:type="pct"/>
            <w:vMerge/>
            <w:tcBorders>
              <w:top w:val="single" w:sz="8" w:space="0" w:color="auto"/>
              <w:left w:val="single" w:sz="8" w:space="0" w:color="auto"/>
              <w:bottom w:val="single" w:sz="4" w:space="0" w:color="auto"/>
              <w:right w:val="single" w:sz="8" w:space="0" w:color="auto"/>
            </w:tcBorders>
            <w:vAlign w:val="center"/>
            <w:hideMark/>
          </w:tcPr>
          <w:p w14:paraId="2F61AC11" w14:textId="77777777" w:rsidR="002C2FD5" w:rsidRPr="002C2FD5" w:rsidRDefault="002C2FD5" w:rsidP="002C2FD5">
            <w:pPr>
              <w:spacing w:after="0"/>
              <w:rPr>
                <w:rFonts w:ascii="Calibri" w:hAnsi="Calibri" w:cs="Calibri"/>
                <w:color w:val="000000"/>
                <w:sz w:val="22"/>
                <w:szCs w:val="22"/>
              </w:rPr>
            </w:pPr>
          </w:p>
        </w:tc>
        <w:tc>
          <w:tcPr>
            <w:tcW w:w="735" w:type="pct"/>
            <w:vMerge/>
            <w:tcBorders>
              <w:top w:val="nil"/>
              <w:left w:val="single" w:sz="8" w:space="0" w:color="auto"/>
              <w:bottom w:val="single" w:sz="8" w:space="0" w:color="000000"/>
              <w:right w:val="single" w:sz="4" w:space="0" w:color="auto"/>
            </w:tcBorders>
            <w:vAlign w:val="center"/>
            <w:hideMark/>
          </w:tcPr>
          <w:p w14:paraId="5112DA5F" w14:textId="77777777" w:rsidR="002C2FD5" w:rsidRPr="002C2FD5" w:rsidRDefault="002C2FD5" w:rsidP="002C2FD5">
            <w:pPr>
              <w:spacing w:after="0"/>
              <w:rPr>
                <w:rFonts w:ascii="Calibri" w:hAnsi="Calibri" w:cs="Calibri"/>
                <w:color w:val="000000"/>
                <w:sz w:val="22"/>
                <w:szCs w:val="22"/>
              </w:rPr>
            </w:pPr>
          </w:p>
        </w:tc>
        <w:tc>
          <w:tcPr>
            <w:tcW w:w="2063" w:type="pct"/>
            <w:tcBorders>
              <w:top w:val="nil"/>
              <w:left w:val="nil"/>
              <w:bottom w:val="single" w:sz="8" w:space="0" w:color="auto"/>
              <w:right w:val="single" w:sz="4" w:space="0" w:color="auto"/>
            </w:tcBorders>
            <w:shd w:val="clear" w:color="auto" w:fill="auto"/>
            <w:vAlign w:val="center"/>
            <w:hideMark/>
          </w:tcPr>
          <w:p w14:paraId="5B505251" w14:textId="7983284E" w:rsidR="002C2FD5" w:rsidRPr="002C2FD5" w:rsidRDefault="008D558A" w:rsidP="002C2FD5">
            <w:pPr>
              <w:spacing w:after="0"/>
              <w:rPr>
                <w:rFonts w:ascii="Calibri" w:hAnsi="Calibri" w:cs="Calibri"/>
                <w:color w:val="000000"/>
                <w:sz w:val="22"/>
                <w:szCs w:val="22"/>
              </w:rPr>
            </w:pPr>
            <w:r w:rsidRPr="00A95AD6">
              <w:rPr>
                <w:rFonts w:ascii="Calibri" w:hAnsi="Calibri" w:cs="Calibri"/>
                <w:color w:val="000000"/>
                <w:sz w:val="22"/>
                <w:szCs w:val="22"/>
              </w:rPr>
              <w:t>Indicat</w:t>
            </w:r>
            <w:r>
              <w:rPr>
                <w:rFonts w:ascii="Calibri" w:hAnsi="Calibri" w:cs="Calibri"/>
                <w:color w:val="000000"/>
                <w:sz w:val="22"/>
                <w:szCs w:val="22"/>
              </w:rPr>
              <w:t xml:space="preserve">e status of </w:t>
            </w:r>
            <w:r w:rsidRPr="00A95AD6">
              <w:rPr>
                <w:rFonts w:ascii="Calibri" w:hAnsi="Calibri" w:cs="Calibri"/>
                <w:color w:val="000000"/>
                <w:sz w:val="22"/>
                <w:szCs w:val="22"/>
              </w:rPr>
              <w:t xml:space="preserve">converter station site(s) </w:t>
            </w:r>
            <w:r>
              <w:rPr>
                <w:rFonts w:ascii="Calibri" w:hAnsi="Calibri" w:cs="Calibri"/>
                <w:color w:val="000000"/>
                <w:sz w:val="22"/>
                <w:szCs w:val="22"/>
              </w:rPr>
              <w:t xml:space="preserve">(e.g. </w:t>
            </w:r>
            <w:r w:rsidRPr="00A95AD6">
              <w:rPr>
                <w:rFonts w:ascii="Calibri" w:hAnsi="Calibri" w:cs="Calibri"/>
                <w:color w:val="000000"/>
                <w:sz w:val="22"/>
                <w:szCs w:val="22"/>
              </w:rPr>
              <w:t>brownfield status</w:t>
            </w:r>
            <w:r>
              <w:rPr>
                <w:rFonts w:ascii="Calibri" w:hAnsi="Calibri" w:cs="Calibri"/>
                <w:color w:val="000000"/>
                <w:sz w:val="22"/>
                <w:szCs w:val="22"/>
              </w:rPr>
              <w:t>)</w:t>
            </w:r>
          </w:p>
        </w:tc>
        <w:tc>
          <w:tcPr>
            <w:tcW w:w="1027" w:type="pct"/>
            <w:tcBorders>
              <w:top w:val="nil"/>
              <w:left w:val="nil"/>
              <w:bottom w:val="single" w:sz="8" w:space="0" w:color="auto"/>
              <w:right w:val="single" w:sz="4" w:space="0" w:color="auto"/>
            </w:tcBorders>
            <w:shd w:val="clear" w:color="auto" w:fill="auto"/>
            <w:vAlign w:val="center"/>
            <w:hideMark/>
          </w:tcPr>
          <w:p w14:paraId="3372C52B" w14:textId="77777777" w:rsidR="002C2FD5" w:rsidRPr="002C2FD5" w:rsidRDefault="002C2FD5" w:rsidP="002C2FD5">
            <w:pPr>
              <w:spacing w:after="0"/>
              <w:rPr>
                <w:rFonts w:ascii="Calibri" w:hAnsi="Calibri" w:cs="Calibri"/>
                <w:color w:val="000000"/>
                <w:sz w:val="22"/>
                <w:szCs w:val="22"/>
              </w:rPr>
            </w:pPr>
            <w:r w:rsidRPr="002C2FD5">
              <w:rPr>
                <w:rFonts w:ascii="Calibri" w:hAnsi="Calibri" w:cs="Calibri"/>
                <w:color w:val="000000"/>
                <w:sz w:val="22"/>
                <w:szCs w:val="22"/>
              </w:rPr>
              <w:t> </w:t>
            </w:r>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5502D0FF" w14:textId="77777777" w:rsidR="002C2FD5" w:rsidRPr="002C2FD5" w:rsidRDefault="002C2FD5" w:rsidP="002C2FD5">
            <w:pPr>
              <w:spacing w:after="0"/>
              <w:jc w:val="center"/>
              <w:rPr>
                <w:rFonts w:ascii="Calibri" w:hAnsi="Calibri" w:cs="Calibri"/>
                <w:b/>
                <w:bCs/>
                <w:color w:val="000000"/>
                <w:sz w:val="22"/>
                <w:szCs w:val="22"/>
              </w:rPr>
            </w:pPr>
            <w:r w:rsidRPr="002C2FD5">
              <w:rPr>
                <w:rFonts w:ascii="Calibri" w:hAnsi="Calibri" w:cs="Calibri"/>
                <w:b/>
                <w:bCs/>
                <w:color w:val="000000"/>
                <w:sz w:val="22"/>
                <w:szCs w:val="22"/>
              </w:rPr>
              <w:t>XX-20XX</w:t>
            </w:r>
          </w:p>
        </w:tc>
      </w:tr>
      <w:tr w:rsidR="002C2FD5" w:rsidRPr="002C2FD5" w14:paraId="7BFD8311" w14:textId="77777777" w:rsidTr="007065B3">
        <w:trPr>
          <w:trHeight w:val="576"/>
        </w:trPr>
        <w:tc>
          <w:tcPr>
            <w:tcW w:w="309" w:type="pct"/>
            <w:vMerge/>
            <w:tcBorders>
              <w:top w:val="single" w:sz="8" w:space="0" w:color="auto"/>
              <w:left w:val="single" w:sz="8" w:space="0" w:color="auto"/>
              <w:bottom w:val="single" w:sz="4" w:space="0" w:color="auto"/>
              <w:right w:val="single" w:sz="8" w:space="0" w:color="auto"/>
            </w:tcBorders>
            <w:vAlign w:val="center"/>
            <w:hideMark/>
          </w:tcPr>
          <w:p w14:paraId="13CB7A41" w14:textId="77777777" w:rsidR="002C2FD5" w:rsidRPr="002C2FD5" w:rsidRDefault="002C2FD5" w:rsidP="002C2FD5">
            <w:pPr>
              <w:spacing w:after="0"/>
              <w:rPr>
                <w:rFonts w:ascii="Calibri" w:hAnsi="Calibri" w:cs="Calibri"/>
                <w:color w:val="000000"/>
                <w:sz w:val="22"/>
                <w:szCs w:val="22"/>
              </w:rPr>
            </w:pPr>
          </w:p>
        </w:tc>
        <w:tc>
          <w:tcPr>
            <w:tcW w:w="735" w:type="pct"/>
            <w:tcBorders>
              <w:top w:val="nil"/>
              <w:left w:val="single" w:sz="8" w:space="0" w:color="auto"/>
              <w:bottom w:val="single" w:sz="4" w:space="0" w:color="auto"/>
              <w:right w:val="single" w:sz="4" w:space="0" w:color="auto"/>
            </w:tcBorders>
            <w:shd w:val="clear" w:color="auto" w:fill="auto"/>
            <w:vAlign w:val="center"/>
            <w:hideMark/>
          </w:tcPr>
          <w:p w14:paraId="001DCAE3" w14:textId="77777777" w:rsidR="002C2FD5" w:rsidRPr="002C2FD5" w:rsidRDefault="002C2FD5" w:rsidP="002C2FD5">
            <w:pPr>
              <w:spacing w:after="0"/>
              <w:rPr>
                <w:rFonts w:ascii="Calibri" w:hAnsi="Calibri" w:cs="Calibri"/>
                <w:color w:val="000000"/>
                <w:sz w:val="22"/>
                <w:szCs w:val="22"/>
              </w:rPr>
            </w:pPr>
            <w:r w:rsidRPr="002C2FD5">
              <w:rPr>
                <w:rFonts w:ascii="Calibri" w:hAnsi="Calibri" w:cs="Calibri"/>
                <w:color w:val="000000"/>
                <w:sz w:val="22"/>
                <w:szCs w:val="22"/>
              </w:rPr>
              <w:t>Onshore POI(s)</w:t>
            </w:r>
            <w:r w:rsidRPr="002C2FD5">
              <w:rPr>
                <w:rFonts w:ascii="Calibri" w:hAnsi="Calibri" w:cs="Calibri"/>
                <w:color w:val="000000"/>
                <w:sz w:val="22"/>
                <w:szCs w:val="22"/>
              </w:rPr>
              <w:br/>
              <w:t>(Component 5 - Existing Zone J POI)</w:t>
            </w:r>
          </w:p>
        </w:tc>
        <w:tc>
          <w:tcPr>
            <w:tcW w:w="2063" w:type="pct"/>
            <w:tcBorders>
              <w:top w:val="nil"/>
              <w:left w:val="nil"/>
              <w:bottom w:val="single" w:sz="4" w:space="0" w:color="auto"/>
              <w:right w:val="single" w:sz="4" w:space="0" w:color="auto"/>
            </w:tcBorders>
            <w:shd w:val="clear" w:color="auto" w:fill="auto"/>
            <w:vAlign w:val="center"/>
            <w:hideMark/>
          </w:tcPr>
          <w:p w14:paraId="11FD0D95" w14:textId="77777777" w:rsidR="002C2FD5" w:rsidRPr="002C2FD5" w:rsidRDefault="002C2FD5" w:rsidP="002C2FD5">
            <w:pPr>
              <w:spacing w:after="0"/>
              <w:rPr>
                <w:rFonts w:ascii="Calibri" w:hAnsi="Calibri" w:cs="Calibri"/>
                <w:color w:val="000000"/>
                <w:sz w:val="22"/>
                <w:szCs w:val="22"/>
              </w:rPr>
            </w:pPr>
            <w:r w:rsidRPr="002C2FD5">
              <w:rPr>
                <w:rFonts w:ascii="Calibri" w:hAnsi="Calibri" w:cs="Calibri"/>
                <w:color w:val="000000"/>
                <w:sz w:val="22"/>
                <w:szCs w:val="22"/>
              </w:rPr>
              <w:t xml:space="preserve">Substation name </w:t>
            </w:r>
          </w:p>
        </w:tc>
        <w:tc>
          <w:tcPr>
            <w:tcW w:w="1027" w:type="pct"/>
            <w:tcBorders>
              <w:top w:val="nil"/>
              <w:left w:val="nil"/>
              <w:bottom w:val="single" w:sz="4" w:space="0" w:color="auto"/>
              <w:right w:val="single" w:sz="4" w:space="0" w:color="auto"/>
            </w:tcBorders>
            <w:shd w:val="clear" w:color="auto" w:fill="auto"/>
            <w:vAlign w:val="center"/>
            <w:hideMark/>
          </w:tcPr>
          <w:p w14:paraId="33FEB990" w14:textId="684E757C" w:rsidR="002C2FD5" w:rsidRPr="002C2FD5" w:rsidRDefault="002C2FD5" w:rsidP="002C2FD5">
            <w:pPr>
              <w:spacing w:after="0"/>
              <w:rPr>
                <w:rFonts w:ascii="Calibri" w:hAnsi="Calibri" w:cs="Calibri"/>
                <w:color w:val="000000"/>
                <w:sz w:val="22"/>
                <w:szCs w:val="22"/>
              </w:rPr>
            </w:pPr>
            <w:r w:rsidRPr="002C2FD5">
              <w:rPr>
                <w:rFonts w:ascii="Calibri" w:hAnsi="Calibri" w:cs="Calibri"/>
                <w:color w:val="000000"/>
                <w:sz w:val="22"/>
                <w:szCs w:val="22"/>
              </w:rPr>
              <w:t>Existing S#1 345</w:t>
            </w:r>
            <w:r w:rsidR="007E2BF1">
              <w:rPr>
                <w:rFonts w:ascii="Calibri" w:hAnsi="Calibri" w:cs="Calibri"/>
                <w:color w:val="000000"/>
                <w:sz w:val="22"/>
                <w:szCs w:val="22"/>
              </w:rPr>
              <w:t xml:space="preserve"> </w:t>
            </w:r>
            <w:r w:rsidRPr="002C2FD5">
              <w:rPr>
                <w:rFonts w:ascii="Calibri" w:hAnsi="Calibri" w:cs="Calibri"/>
                <w:color w:val="000000"/>
                <w:sz w:val="22"/>
                <w:szCs w:val="22"/>
              </w:rPr>
              <w:t>kV</w:t>
            </w:r>
            <w:r w:rsidRPr="002C2FD5">
              <w:rPr>
                <w:rFonts w:ascii="Calibri" w:hAnsi="Calibri" w:cs="Calibri"/>
                <w:color w:val="000000"/>
                <w:sz w:val="22"/>
                <w:szCs w:val="22"/>
              </w:rPr>
              <w:br/>
              <w:t>Existing S#2 345</w:t>
            </w:r>
            <w:r w:rsidR="007E2BF1">
              <w:rPr>
                <w:rFonts w:ascii="Calibri" w:hAnsi="Calibri" w:cs="Calibri"/>
                <w:color w:val="000000"/>
                <w:sz w:val="22"/>
                <w:szCs w:val="22"/>
              </w:rPr>
              <w:t xml:space="preserve"> </w:t>
            </w:r>
            <w:r w:rsidRPr="002C2FD5">
              <w:rPr>
                <w:rFonts w:ascii="Calibri" w:hAnsi="Calibri" w:cs="Calibri"/>
                <w:color w:val="000000"/>
                <w:sz w:val="22"/>
                <w:szCs w:val="22"/>
              </w:rPr>
              <w:t>kV</w:t>
            </w:r>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4E21A681" w14:textId="77777777" w:rsidR="002C2FD5" w:rsidRPr="002C2FD5" w:rsidRDefault="002C2FD5" w:rsidP="002C2FD5">
            <w:pPr>
              <w:spacing w:after="0"/>
              <w:jc w:val="center"/>
              <w:rPr>
                <w:rFonts w:ascii="Calibri" w:hAnsi="Calibri" w:cs="Calibri"/>
                <w:b/>
                <w:bCs/>
                <w:color w:val="000000"/>
                <w:sz w:val="22"/>
                <w:szCs w:val="22"/>
              </w:rPr>
            </w:pPr>
            <w:r w:rsidRPr="002C2FD5">
              <w:rPr>
                <w:rFonts w:ascii="Calibri" w:hAnsi="Calibri" w:cs="Calibri"/>
                <w:b/>
                <w:bCs/>
                <w:color w:val="000000"/>
                <w:sz w:val="22"/>
                <w:szCs w:val="22"/>
              </w:rPr>
              <w:t>XX-20XX</w:t>
            </w:r>
          </w:p>
        </w:tc>
      </w:tr>
      <w:tr w:rsidR="002C2FD5" w:rsidRPr="002C2FD5" w14:paraId="054E00C8" w14:textId="77777777" w:rsidTr="007065B3">
        <w:trPr>
          <w:trHeight w:val="294"/>
        </w:trPr>
        <w:tc>
          <w:tcPr>
            <w:tcW w:w="5000" w:type="pct"/>
            <w:gridSpan w:val="5"/>
            <w:tcBorders>
              <w:top w:val="single" w:sz="8" w:space="0" w:color="auto"/>
              <w:left w:val="single" w:sz="8" w:space="0" w:color="auto"/>
              <w:bottom w:val="single" w:sz="8" w:space="0" w:color="auto"/>
              <w:right w:val="single" w:sz="8" w:space="0" w:color="000000"/>
            </w:tcBorders>
            <w:shd w:val="clear" w:color="auto" w:fill="auto"/>
            <w:textDirection w:val="btLr"/>
            <w:vAlign w:val="center"/>
            <w:hideMark/>
          </w:tcPr>
          <w:p w14:paraId="4108AFD3" w14:textId="77777777" w:rsidR="002C2FD5" w:rsidRPr="002C2FD5" w:rsidRDefault="002C2FD5" w:rsidP="002C2FD5">
            <w:pPr>
              <w:spacing w:after="0"/>
              <w:jc w:val="center"/>
              <w:rPr>
                <w:rFonts w:ascii="Calibri" w:hAnsi="Calibri" w:cs="Calibri"/>
                <w:color w:val="000000"/>
                <w:sz w:val="22"/>
                <w:szCs w:val="22"/>
              </w:rPr>
            </w:pPr>
            <w:r w:rsidRPr="002C2FD5">
              <w:rPr>
                <w:rFonts w:ascii="Calibri" w:hAnsi="Calibri" w:cs="Calibri"/>
                <w:color w:val="000000"/>
                <w:sz w:val="22"/>
                <w:szCs w:val="22"/>
              </w:rPr>
              <w:t> </w:t>
            </w:r>
          </w:p>
        </w:tc>
      </w:tr>
      <w:tr w:rsidR="002C2FD5" w:rsidRPr="002C2FD5" w14:paraId="39A73177" w14:textId="77777777" w:rsidTr="007065B3">
        <w:trPr>
          <w:trHeight w:val="576"/>
        </w:trPr>
        <w:tc>
          <w:tcPr>
            <w:tcW w:w="309" w:type="pct"/>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1C80A4F1" w14:textId="731B7053" w:rsidR="002C2FD5" w:rsidRPr="002C2FD5" w:rsidRDefault="002C2FD5" w:rsidP="002C2FD5">
            <w:pPr>
              <w:spacing w:after="0"/>
              <w:jc w:val="center"/>
              <w:rPr>
                <w:rFonts w:ascii="Calibri" w:hAnsi="Calibri" w:cs="Calibri"/>
                <w:color w:val="000000"/>
                <w:sz w:val="22"/>
                <w:szCs w:val="22"/>
              </w:rPr>
            </w:pPr>
            <w:r w:rsidRPr="002C2FD5">
              <w:rPr>
                <w:rFonts w:ascii="Calibri" w:hAnsi="Calibri" w:cs="Calibri"/>
                <w:color w:val="000000"/>
                <w:sz w:val="22"/>
                <w:szCs w:val="22"/>
              </w:rPr>
              <w:t>Offshore POI-Onshore Station-Onshore POI #2</w:t>
            </w:r>
          </w:p>
        </w:tc>
        <w:tc>
          <w:tcPr>
            <w:tcW w:w="735" w:type="pct"/>
            <w:vMerge w:val="restart"/>
            <w:tcBorders>
              <w:top w:val="nil"/>
              <w:left w:val="single" w:sz="8" w:space="0" w:color="auto"/>
              <w:bottom w:val="single" w:sz="8" w:space="0" w:color="000000"/>
              <w:right w:val="single" w:sz="4" w:space="0" w:color="auto"/>
            </w:tcBorders>
            <w:shd w:val="clear" w:color="auto" w:fill="auto"/>
            <w:vAlign w:val="center"/>
            <w:hideMark/>
          </w:tcPr>
          <w:p w14:paraId="0E447271" w14:textId="77777777" w:rsidR="002C2FD5" w:rsidRPr="002C2FD5" w:rsidRDefault="002C2FD5" w:rsidP="002C2FD5">
            <w:pPr>
              <w:spacing w:after="0"/>
              <w:rPr>
                <w:rFonts w:ascii="Calibri" w:hAnsi="Calibri" w:cs="Calibri"/>
                <w:color w:val="000000"/>
                <w:sz w:val="22"/>
                <w:szCs w:val="22"/>
              </w:rPr>
            </w:pPr>
            <w:r w:rsidRPr="002C2FD5">
              <w:rPr>
                <w:rFonts w:ascii="Calibri" w:hAnsi="Calibri" w:cs="Calibri"/>
                <w:color w:val="000000"/>
                <w:sz w:val="22"/>
                <w:szCs w:val="22"/>
              </w:rPr>
              <w:t>Offshore Interconnection Point# X</w:t>
            </w:r>
            <w:r w:rsidRPr="002C2FD5">
              <w:rPr>
                <w:rFonts w:ascii="Calibri" w:hAnsi="Calibri" w:cs="Calibri"/>
                <w:color w:val="000000"/>
                <w:sz w:val="22"/>
                <w:szCs w:val="22"/>
              </w:rPr>
              <w:br/>
              <w:t>(Component 1)</w:t>
            </w:r>
          </w:p>
        </w:tc>
        <w:tc>
          <w:tcPr>
            <w:tcW w:w="2063" w:type="pct"/>
            <w:tcBorders>
              <w:top w:val="nil"/>
              <w:left w:val="nil"/>
              <w:bottom w:val="single" w:sz="4" w:space="0" w:color="auto"/>
              <w:right w:val="single" w:sz="4" w:space="0" w:color="auto"/>
            </w:tcBorders>
            <w:shd w:val="clear" w:color="auto" w:fill="auto"/>
            <w:vAlign w:val="center"/>
            <w:hideMark/>
          </w:tcPr>
          <w:p w14:paraId="72E71810" w14:textId="77777777" w:rsidR="002C2FD5" w:rsidRPr="002C2FD5" w:rsidRDefault="002C2FD5" w:rsidP="002C2FD5">
            <w:pPr>
              <w:spacing w:after="0"/>
              <w:rPr>
                <w:rFonts w:ascii="Calibri" w:hAnsi="Calibri" w:cs="Calibri"/>
                <w:color w:val="000000"/>
                <w:sz w:val="22"/>
                <w:szCs w:val="22"/>
              </w:rPr>
            </w:pPr>
            <w:r w:rsidRPr="002C2FD5">
              <w:rPr>
                <w:rFonts w:ascii="Calibri" w:hAnsi="Calibri" w:cs="Calibri"/>
                <w:color w:val="000000"/>
                <w:sz w:val="22"/>
                <w:szCs w:val="22"/>
              </w:rPr>
              <w:t>Approximate physical location (e.g., latitude and longitude) of offshore interconnection point</w:t>
            </w:r>
          </w:p>
        </w:tc>
        <w:tc>
          <w:tcPr>
            <w:tcW w:w="1027" w:type="pct"/>
            <w:tcBorders>
              <w:top w:val="nil"/>
              <w:left w:val="nil"/>
              <w:bottom w:val="single" w:sz="4" w:space="0" w:color="auto"/>
              <w:right w:val="single" w:sz="4" w:space="0" w:color="auto"/>
            </w:tcBorders>
            <w:shd w:val="clear" w:color="auto" w:fill="auto"/>
            <w:vAlign w:val="center"/>
            <w:hideMark/>
          </w:tcPr>
          <w:p w14:paraId="269314CD" w14:textId="77777777" w:rsidR="002C2FD5" w:rsidRPr="002C2FD5" w:rsidRDefault="002C2FD5" w:rsidP="002C2FD5">
            <w:pPr>
              <w:spacing w:after="0"/>
              <w:rPr>
                <w:rFonts w:ascii="Calibri" w:hAnsi="Calibri" w:cs="Calibri"/>
                <w:color w:val="000000"/>
                <w:sz w:val="22"/>
                <w:szCs w:val="22"/>
              </w:rPr>
            </w:pPr>
            <w:r w:rsidRPr="002C2FD5">
              <w:rPr>
                <w:rFonts w:ascii="Calibri" w:hAnsi="Calibri" w:cs="Calibri"/>
                <w:color w:val="000000"/>
                <w:sz w:val="22"/>
                <w:szCs w:val="22"/>
              </w:rPr>
              <w:t>Coordinates</w:t>
            </w:r>
          </w:p>
        </w:tc>
        <w:tc>
          <w:tcPr>
            <w:tcW w:w="866" w:type="pct"/>
            <w:tcBorders>
              <w:top w:val="nil"/>
              <w:left w:val="nil"/>
              <w:bottom w:val="single" w:sz="4" w:space="0" w:color="auto"/>
              <w:right w:val="single" w:sz="8" w:space="0" w:color="auto"/>
            </w:tcBorders>
            <w:shd w:val="clear" w:color="auto" w:fill="auto"/>
            <w:vAlign w:val="center"/>
            <w:hideMark/>
          </w:tcPr>
          <w:p w14:paraId="7391C107" w14:textId="77777777" w:rsidR="002C2FD5" w:rsidRPr="002C2FD5" w:rsidRDefault="002C2FD5" w:rsidP="002C2FD5">
            <w:pPr>
              <w:spacing w:after="0"/>
              <w:jc w:val="center"/>
              <w:rPr>
                <w:rFonts w:ascii="Calibri" w:hAnsi="Calibri" w:cs="Calibri"/>
                <w:b/>
                <w:bCs/>
                <w:color w:val="000000"/>
                <w:sz w:val="22"/>
                <w:szCs w:val="22"/>
              </w:rPr>
            </w:pPr>
            <w:r w:rsidRPr="002C2FD5">
              <w:rPr>
                <w:rFonts w:ascii="Calibri" w:hAnsi="Calibri" w:cs="Calibri"/>
                <w:b/>
                <w:bCs/>
                <w:color w:val="000000"/>
                <w:sz w:val="22"/>
                <w:szCs w:val="22"/>
              </w:rPr>
              <w:t>XX-20XX</w:t>
            </w:r>
          </w:p>
        </w:tc>
      </w:tr>
      <w:tr w:rsidR="002C2FD5" w:rsidRPr="002C2FD5" w14:paraId="1972219F" w14:textId="77777777" w:rsidTr="001E0EE0">
        <w:trPr>
          <w:trHeight w:val="864"/>
        </w:trPr>
        <w:tc>
          <w:tcPr>
            <w:tcW w:w="309" w:type="pct"/>
            <w:vMerge/>
            <w:tcBorders>
              <w:top w:val="nil"/>
              <w:left w:val="single" w:sz="8" w:space="0" w:color="auto"/>
              <w:bottom w:val="single" w:sz="8" w:space="0" w:color="000000"/>
              <w:right w:val="single" w:sz="8" w:space="0" w:color="auto"/>
            </w:tcBorders>
            <w:vAlign w:val="center"/>
            <w:hideMark/>
          </w:tcPr>
          <w:p w14:paraId="5E2168E3" w14:textId="77777777" w:rsidR="002C2FD5" w:rsidRPr="002C2FD5" w:rsidRDefault="002C2FD5" w:rsidP="002C2FD5">
            <w:pPr>
              <w:spacing w:after="0"/>
              <w:rPr>
                <w:rFonts w:ascii="Calibri" w:hAnsi="Calibri" w:cs="Calibri"/>
                <w:color w:val="000000"/>
                <w:sz w:val="22"/>
                <w:szCs w:val="22"/>
              </w:rPr>
            </w:pPr>
          </w:p>
        </w:tc>
        <w:tc>
          <w:tcPr>
            <w:tcW w:w="735" w:type="pct"/>
            <w:vMerge/>
            <w:tcBorders>
              <w:top w:val="nil"/>
              <w:left w:val="single" w:sz="8" w:space="0" w:color="auto"/>
              <w:bottom w:val="single" w:sz="8" w:space="0" w:color="auto"/>
              <w:right w:val="single" w:sz="4" w:space="0" w:color="auto"/>
            </w:tcBorders>
            <w:vAlign w:val="center"/>
            <w:hideMark/>
          </w:tcPr>
          <w:p w14:paraId="42C1B152" w14:textId="77777777" w:rsidR="002C2FD5" w:rsidRPr="002C2FD5" w:rsidRDefault="002C2FD5" w:rsidP="002C2FD5">
            <w:pPr>
              <w:spacing w:after="0"/>
              <w:rPr>
                <w:rFonts w:ascii="Calibri" w:hAnsi="Calibri" w:cs="Calibri"/>
                <w:color w:val="000000"/>
                <w:sz w:val="22"/>
                <w:szCs w:val="22"/>
              </w:rPr>
            </w:pPr>
          </w:p>
        </w:tc>
        <w:tc>
          <w:tcPr>
            <w:tcW w:w="2063" w:type="pct"/>
            <w:tcBorders>
              <w:top w:val="nil"/>
              <w:left w:val="nil"/>
              <w:bottom w:val="single" w:sz="6" w:space="0" w:color="auto"/>
              <w:right w:val="single" w:sz="4" w:space="0" w:color="auto"/>
            </w:tcBorders>
            <w:shd w:val="clear" w:color="auto" w:fill="auto"/>
            <w:vAlign w:val="center"/>
            <w:hideMark/>
          </w:tcPr>
          <w:p w14:paraId="1BBC5D00" w14:textId="77777777" w:rsidR="002C2FD5" w:rsidRPr="002C2FD5" w:rsidRDefault="002C2FD5" w:rsidP="002C2FD5">
            <w:pPr>
              <w:spacing w:after="0"/>
              <w:rPr>
                <w:rFonts w:ascii="Calibri" w:hAnsi="Calibri" w:cs="Calibri"/>
                <w:color w:val="000000"/>
                <w:sz w:val="22"/>
                <w:szCs w:val="22"/>
              </w:rPr>
            </w:pPr>
            <w:r w:rsidRPr="002C2FD5">
              <w:rPr>
                <w:rFonts w:ascii="Calibri" w:hAnsi="Calibri" w:cs="Calibri"/>
                <w:color w:val="000000"/>
                <w:sz w:val="22"/>
                <w:szCs w:val="22"/>
              </w:rPr>
              <w:t xml:space="preserve">Proposed connection to onshore collector/converter station system, configuration (e.g., symmetrical monopole, </w:t>
            </w:r>
            <w:proofErr w:type="spellStart"/>
            <w:r w:rsidRPr="002C2FD5">
              <w:rPr>
                <w:rFonts w:ascii="Calibri" w:hAnsi="Calibri" w:cs="Calibri"/>
                <w:color w:val="000000"/>
                <w:sz w:val="22"/>
                <w:szCs w:val="22"/>
              </w:rPr>
              <w:t>bipole</w:t>
            </w:r>
            <w:proofErr w:type="spellEnd"/>
            <w:r w:rsidRPr="002C2FD5">
              <w:rPr>
                <w:rFonts w:ascii="Calibri" w:hAnsi="Calibri" w:cs="Calibri"/>
                <w:color w:val="000000"/>
                <w:sz w:val="22"/>
                <w:szCs w:val="22"/>
              </w:rPr>
              <w:t xml:space="preserve"> with metallic return, etc.), nominal voltage, capacity</w:t>
            </w:r>
          </w:p>
        </w:tc>
        <w:tc>
          <w:tcPr>
            <w:tcW w:w="1027" w:type="pct"/>
            <w:tcBorders>
              <w:top w:val="nil"/>
              <w:left w:val="nil"/>
              <w:bottom w:val="single" w:sz="6" w:space="0" w:color="auto"/>
              <w:right w:val="single" w:sz="4" w:space="0" w:color="auto"/>
            </w:tcBorders>
            <w:shd w:val="clear" w:color="auto" w:fill="auto"/>
            <w:vAlign w:val="center"/>
            <w:hideMark/>
          </w:tcPr>
          <w:p w14:paraId="2448840C" w14:textId="68B12072" w:rsidR="002C2FD5" w:rsidRPr="002C2FD5" w:rsidRDefault="002C2FD5" w:rsidP="002C2FD5">
            <w:pPr>
              <w:spacing w:after="0"/>
              <w:rPr>
                <w:rFonts w:ascii="Calibri" w:hAnsi="Calibri" w:cs="Calibri"/>
                <w:color w:val="000000"/>
                <w:sz w:val="22"/>
                <w:szCs w:val="22"/>
              </w:rPr>
            </w:pPr>
            <w:r w:rsidRPr="002C2FD5">
              <w:rPr>
                <w:rFonts w:ascii="Calibri" w:hAnsi="Calibri" w:cs="Calibri"/>
                <w:color w:val="000000"/>
                <w:sz w:val="22"/>
                <w:szCs w:val="22"/>
              </w:rPr>
              <w:t>320</w:t>
            </w:r>
            <w:r w:rsidR="007E2BF1">
              <w:rPr>
                <w:rFonts w:ascii="Calibri" w:hAnsi="Calibri" w:cs="Calibri"/>
                <w:color w:val="000000"/>
                <w:sz w:val="22"/>
                <w:szCs w:val="22"/>
              </w:rPr>
              <w:t xml:space="preserve"> </w:t>
            </w:r>
            <w:r w:rsidRPr="002C2FD5">
              <w:rPr>
                <w:rFonts w:ascii="Calibri" w:hAnsi="Calibri" w:cs="Calibri"/>
                <w:color w:val="000000"/>
                <w:sz w:val="22"/>
                <w:szCs w:val="22"/>
              </w:rPr>
              <w:t>kV symmetrical monopole</w:t>
            </w:r>
          </w:p>
        </w:tc>
        <w:tc>
          <w:tcPr>
            <w:tcW w:w="866" w:type="pct"/>
            <w:tcBorders>
              <w:top w:val="single" w:sz="4" w:space="0" w:color="auto"/>
              <w:left w:val="nil"/>
              <w:bottom w:val="single" w:sz="6" w:space="0" w:color="auto"/>
              <w:right w:val="single" w:sz="8" w:space="0" w:color="auto"/>
            </w:tcBorders>
            <w:shd w:val="clear" w:color="auto" w:fill="auto"/>
            <w:vAlign w:val="center"/>
            <w:hideMark/>
          </w:tcPr>
          <w:p w14:paraId="0CFE78EF" w14:textId="77777777" w:rsidR="002C2FD5" w:rsidRPr="002C2FD5" w:rsidRDefault="002C2FD5" w:rsidP="002C2FD5">
            <w:pPr>
              <w:spacing w:after="0"/>
              <w:jc w:val="center"/>
              <w:rPr>
                <w:rFonts w:ascii="Calibri" w:hAnsi="Calibri" w:cs="Calibri"/>
                <w:b/>
                <w:bCs/>
                <w:color w:val="000000"/>
                <w:sz w:val="22"/>
                <w:szCs w:val="22"/>
              </w:rPr>
            </w:pPr>
            <w:r w:rsidRPr="002C2FD5">
              <w:rPr>
                <w:rFonts w:ascii="Calibri" w:hAnsi="Calibri" w:cs="Calibri"/>
                <w:b/>
                <w:bCs/>
                <w:color w:val="000000"/>
                <w:sz w:val="22"/>
                <w:szCs w:val="22"/>
              </w:rPr>
              <w:t>XX-20XX</w:t>
            </w:r>
          </w:p>
        </w:tc>
      </w:tr>
      <w:tr w:rsidR="00D316A8" w:rsidRPr="002C2FD5" w14:paraId="11B8A6BC" w14:textId="77777777" w:rsidTr="001E0EE0">
        <w:trPr>
          <w:trHeight w:val="846"/>
        </w:trPr>
        <w:tc>
          <w:tcPr>
            <w:tcW w:w="309" w:type="pct"/>
            <w:vMerge/>
            <w:tcBorders>
              <w:top w:val="nil"/>
              <w:left w:val="single" w:sz="8" w:space="0" w:color="auto"/>
              <w:bottom w:val="single" w:sz="8" w:space="0" w:color="000000"/>
              <w:right w:val="single" w:sz="8" w:space="0" w:color="auto"/>
            </w:tcBorders>
            <w:vAlign w:val="center"/>
            <w:hideMark/>
          </w:tcPr>
          <w:p w14:paraId="4A809E76" w14:textId="77777777" w:rsidR="002C2FD5" w:rsidRPr="002C2FD5" w:rsidRDefault="002C2FD5" w:rsidP="002C2FD5">
            <w:pPr>
              <w:spacing w:after="0"/>
              <w:rPr>
                <w:rFonts w:ascii="Calibri" w:hAnsi="Calibri" w:cs="Calibri"/>
                <w:color w:val="000000"/>
                <w:sz w:val="22"/>
                <w:szCs w:val="22"/>
              </w:rPr>
            </w:pPr>
          </w:p>
        </w:tc>
        <w:tc>
          <w:tcPr>
            <w:tcW w:w="735" w:type="pct"/>
            <w:vMerge/>
            <w:tcBorders>
              <w:top w:val="single" w:sz="8" w:space="0" w:color="auto"/>
              <w:left w:val="single" w:sz="8" w:space="0" w:color="auto"/>
              <w:bottom w:val="single" w:sz="8" w:space="0" w:color="auto"/>
              <w:right w:val="single" w:sz="6" w:space="0" w:color="auto"/>
            </w:tcBorders>
            <w:vAlign w:val="center"/>
            <w:hideMark/>
          </w:tcPr>
          <w:p w14:paraId="434BFC91" w14:textId="77777777" w:rsidR="002C2FD5" w:rsidRPr="002C2FD5" w:rsidRDefault="002C2FD5" w:rsidP="002C2FD5">
            <w:pPr>
              <w:spacing w:after="0"/>
              <w:rPr>
                <w:rFonts w:ascii="Calibri" w:hAnsi="Calibri" w:cs="Calibri"/>
                <w:color w:val="000000"/>
                <w:sz w:val="22"/>
                <w:szCs w:val="22"/>
              </w:rPr>
            </w:pPr>
          </w:p>
        </w:tc>
        <w:tc>
          <w:tcPr>
            <w:tcW w:w="2063" w:type="pct"/>
            <w:tcBorders>
              <w:top w:val="single" w:sz="6" w:space="0" w:color="auto"/>
              <w:left w:val="single" w:sz="6" w:space="0" w:color="auto"/>
              <w:bottom w:val="single" w:sz="8" w:space="0" w:color="auto"/>
              <w:right w:val="single" w:sz="6" w:space="0" w:color="auto"/>
            </w:tcBorders>
            <w:shd w:val="clear" w:color="auto" w:fill="auto"/>
            <w:vAlign w:val="center"/>
            <w:hideMark/>
          </w:tcPr>
          <w:p w14:paraId="55252F80" w14:textId="77777777" w:rsidR="002C2FD5" w:rsidRPr="002C2FD5" w:rsidRDefault="002C2FD5" w:rsidP="002C2FD5">
            <w:pPr>
              <w:spacing w:after="0"/>
              <w:rPr>
                <w:rFonts w:ascii="Calibri" w:hAnsi="Calibri" w:cs="Calibri"/>
                <w:color w:val="000000"/>
                <w:sz w:val="22"/>
                <w:szCs w:val="22"/>
              </w:rPr>
            </w:pPr>
            <w:r w:rsidRPr="002C2FD5">
              <w:rPr>
                <w:rFonts w:ascii="Calibri" w:hAnsi="Calibri" w:cs="Calibri"/>
                <w:color w:val="000000"/>
                <w:sz w:val="22"/>
                <w:szCs w:val="22"/>
              </w:rPr>
              <w:t>AC kV (from OSW Generator), HVDC kV, capacity</w:t>
            </w:r>
          </w:p>
        </w:tc>
        <w:tc>
          <w:tcPr>
            <w:tcW w:w="1027" w:type="pct"/>
            <w:tcBorders>
              <w:top w:val="single" w:sz="6" w:space="0" w:color="auto"/>
              <w:left w:val="single" w:sz="6" w:space="0" w:color="auto"/>
              <w:bottom w:val="single" w:sz="8" w:space="0" w:color="auto"/>
              <w:right w:val="single" w:sz="6" w:space="0" w:color="auto"/>
            </w:tcBorders>
            <w:shd w:val="clear" w:color="auto" w:fill="auto"/>
            <w:vAlign w:val="center"/>
            <w:hideMark/>
          </w:tcPr>
          <w:p w14:paraId="0E9C1FC3" w14:textId="66B9966B" w:rsidR="002C2FD5" w:rsidRPr="002C2FD5" w:rsidRDefault="002C2FD5" w:rsidP="002C2FD5">
            <w:pPr>
              <w:spacing w:after="0"/>
              <w:rPr>
                <w:rFonts w:ascii="Calibri" w:hAnsi="Calibri" w:cs="Calibri"/>
                <w:color w:val="000000"/>
                <w:sz w:val="22"/>
                <w:szCs w:val="22"/>
              </w:rPr>
            </w:pPr>
            <w:r w:rsidRPr="002C2FD5">
              <w:rPr>
                <w:rFonts w:ascii="Calibri" w:hAnsi="Calibri" w:cs="Calibri"/>
                <w:color w:val="000000"/>
                <w:sz w:val="22"/>
                <w:szCs w:val="22"/>
              </w:rPr>
              <w:t xml:space="preserve">230 kV AC connection </w:t>
            </w:r>
            <w:r w:rsidRPr="002C2FD5">
              <w:rPr>
                <w:rFonts w:ascii="Calibri" w:hAnsi="Calibri" w:cs="Calibri"/>
                <w:color w:val="000000"/>
                <w:sz w:val="22"/>
                <w:szCs w:val="22"/>
              </w:rPr>
              <w:br/>
              <w:t>320 kV HVDC</w:t>
            </w:r>
            <w:r w:rsidRPr="002C2FD5">
              <w:rPr>
                <w:rFonts w:ascii="Calibri" w:hAnsi="Calibri" w:cs="Calibri"/>
                <w:color w:val="000000"/>
                <w:sz w:val="22"/>
                <w:szCs w:val="22"/>
              </w:rPr>
              <w:br/>
              <w:t>1</w:t>
            </w:r>
            <w:r w:rsidR="007E2BF1">
              <w:rPr>
                <w:rFonts w:ascii="Calibri" w:hAnsi="Calibri" w:cs="Calibri"/>
                <w:color w:val="000000"/>
                <w:sz w:val="22"/>
                <w:szCs w:val="22"/>
              </w:rPr>
              <w:t>,</w:t>
            </w:r>
            <w:r w:rsidRPr="002C2FD5">
              <w:rPr>
                <w:rFonts w:ascii="Calibri" w:hAnsi="Calibri" w:cs="Calibri"/>
                <w:color w:val="000000"/>
                <w:sz w:val="22"/>
                <w:szCs w:val="22"/>
              </w:rPr>
              <w:t>200</w:t>
            </w:r>
            <w:r w:rsidR="007E2BF1">
              <w:rPr>
                <w:rFonts w:ascii="Calibri" w:hAnsi="Calibri" w:cs="Calibri"/>
                <w:color w:val="000000"/>
                <w:sz w:val="22"/>
                <w:szCs w:val="22"/>
              </w:rPr>
              <w:t xml:space="preserve"> </w:t>
            </w:r>
            <w:r w:rsidRPr="002C2FD5">
              <w:rPr>
                <w:rFonts w:ascii="Calibri" w:hAnsi="Calibri" w:cs="Calibri"/>
                <w:color w:val="000000"/>
                <w:sz w:val="22"/>
                <w:szCs w:val="22"/>
              </w:rPr>
              <w:t>MW</w:t>
            </w:r>
          </w:p>
        </w:tc>
        <w:tc>
          <w:tcPr>
            <w:tcW w:w="866" w:type="pct"/>
            <w:tcBorders>
              <w:top w:val="single" w:sz="6" w:space="0" w:color="auto"/>
              <w:left w:val="single" w:sz="6" w:space="0" w:color="auto"/>
              <w:bottom w:val="single" w:sz="8" w:space="0" w:color="auto"/>
              <w:right w:val="single" w:sz="6" w:space="0" w:color="auto"/>
            </w:tcBorders>
            <w:shd w:val="clear" w:color="auto" w:fill="auto"/>
            <w:vAlign w:val="center"/>
            <w:hideMark/>
          </w:tcPr>
          <w:p w14:paraId="167B42A6" w14:textId="77777777" w:rsidR="002C2FD5" w:rsidRPr="002C2FD5" w:rsidRDefault="002C2FD5" w:rsidP="002C2FD5">
            <w:pPr>
              <w:spacing w:after="0"/>
              <w:jc w:val="center"/>
              <w:rPr>
                <w:rFonts w:ascii="Calibri" w:hAnsi="Calibri" w:cs="Calibri"/>
                <w:b/>
                <w:bCs/>
                <w:color w:val="000000"/>
                <w:sz w:val="22"/>
                <w:szCs w:val="22"/>
              </w:rPr>
            </w:pPr>
            <w:r w:rsidRPr="002C2FD5">
              <w:rPr>
                <w:rFonts w:ascii="Calibri" w:hAnsi="Calibri" w:cs="Calibri"/>
                <w:b/>
                <w:bCs/>
                <w:color w:val="000000"/>
                <w:sz w:val="22"/>
                <w:szCs w:val="22"/>
              </w:rPr>
              <w:t>XX-20XX</w:t>
            </w:r>
          </w:p>
        </w:tc>
      </w:tr>
      <w:tr w:rsidR="00D316A8" w:rsidRPr="002C2FD5" w14:paraId="0389F49F" w14:textId="77777777" w:rsidTr="001E0EE0">
        <w:trPr>
          <w:trHeight w:val="576"/>
        </w:trPr>
        <w:tc>
          <w:tcPr>
            <w:tcW w:w="309" w:type="pct"/>
            <w:vMerge/>
            <w:tcBorders>
              <w:top w:val="nil"/>
              <w:left w:val="single" w:sz="8" w:space="0" w:color="auto"/>
              <w:bottom w:val="single" w:sz="8" w:space="0" w:color="000000"/>
              <w:right w:val="single" w:sz="8" w:space="0" w:color="auto"/>
            </w:tcBorders>
            <w:vAlign w:val="center"/>
            <w:hideMark/>
          </w:tcPr>
          <w:p w14:paraId="73E13842" w14:textId="77777777" w:rsidR="002C2FD5" w:rsidRPr="002C2FD5" w:rsidRDefault="002C2FD5" w:rsidP="002C2FD5">
            <w:pPr>
              <w:spacing w:after="0"/>
              <w:rPr>
                <w:rFonts w:ascii="Calibri" w:hAnsi="Calibri" w:cs="Calibri"/>
                <w:color w:val="000000"/>
                <w:sz w:val="22"/>
                <w:szCs w:val="22"/>
              </w:rPr>
            </w:pPr>
          </w:p>
        </w:tc>
        <w:tc>
          <w:tcPr>
            <w:tcW w:w="735" w:type="pct"/>
            <w:vMerge w:val="restart"/>
            <w:tcBorders>
              <w:top w:val="single" w:sz="8" w:space="0" w:color="auto"/>
              <w:left w:val="single" w:sz="8" w:space="0" w:color="auto"/>
              <w:bottom w:val="single" w:sz="6" w:space="0" w:color="auto"/>
              <w:right w:val="single" w:sz="6" w:space="0" w:color="auto"/>
            </w:tcBorders>
            <w:shd w:val="clear" w:color="auto" w:fill="auto"/>
            <w:vAlign w:val="center"/>
            <w:hideMark/>
          </w:tcPr>
          <w:p w14:paraId="22384480" w14:textId="1735B1E4" w:rsidR="002C2FD5" w:rsidRPr="002C2FD5" w:rsidRDefault="002C2FD5" w:rsidP="002C2FD5">
            <w:pPr>
              <w:spacing w:after="0"/>
              <w:rPr>
                <w:rFonts w:ascii="Calibri" w:hAnsi="Calibri" w:cs="Calibri"/>
                <w:color w:val="000000"/>
                <w:sz w:val="22"/>
                <w:szCs w:val="22"/>
              </w:rPr>
            </w:pPr>
            <w:r w:rsidRPr="002C2FD5">
              <w:rPr>
                <w:rFonts w:ascii="Calibri" w:hAnsi="Calibri" w:cs="Calibri"/>
                <w:color w:val="000000"/>
                <w:sz w:val="22"/>
                <w:szCs w:val="22"/>
              </w:rPr>
              <w:t>Onshore Collector/Converter Station</w:t>
            </w:r>
            <w:r>
              <w:rPr>
                <w:rFonts w:ascii="Calibri" w:hAnsi="Calibri" w:cs="Calibri"/>
                <w:color w:val="000000"/>
                <w:sz w:val="22"/>
                <w:szCs w:val="22"/>
              </w:rPr>
              <w:t xml:space="preserve"> </w:t>
            </w:r>
            <w:r w:rsidRPr="002C2FD5">
              <w:rPr>
                <w:rFonts w:ascii="Calibri" w:hAnsi="Calibri" w:cs="Calibri"/>
                <w:color w:val="000000"/>
                <w:sz w:val="22"/>
                <w:szCs w:val="22"/>
              </w:rPr>
              <w:t>#X</w:t>
            </w:r>
            <w:r w:rsidRPr="002C2FD5">
              <w:rPr>
                <w:rFonts w:ascii="Calibri" w:hAnsi="Calibri" w:cs="Calibri"/>
                <w:color w:val="000000"/>
                <w:sz w:val="22"/>
                <w:szCs w:val="22"/>
              </w:rPr>
              <w:br/>
              <w:t>(Component 3)</w:t>
            </w:r>
          </w:p>
        </w:tc>
        <w:tc>
          <w:tcPr>
            <w:tcW w:w="2063" w:type="pct"/>
            <w:tcBorders>
              <w:top w:val="single" w:sz="8" w:space="0" w:color="auto"/>
              <w:left w:val="single" w:sz="6" w:space="0" w:color="auto"/>
              <w:bottom w:val="single" w:sz="6" w:space="0" w:color="auto"/>
              <w:right w:val="single" w:sz="6" w:space="0" w:color="auto"/>
            </w:tcBorders>
            <w:shd w:val="clear" w:color="auto" w:fill="auto"/>
            <w:vAlign w:val="center"/>
            <w:hideMark/>
          </w:tcPr>
          <w:p w14:paraId="63A8942D" w14:textId="77777777" w:rsidR="002C2FD5" w:rsidRPr="002C2FD5" w:rsidRDefault="002C2FD5" w:rsidP="002C2FD5">
            <w:pPr>
              <w:spacing w:after="0"/>
              <w:rPr>
                <w:rFonts w:ascii="Calibri" w:hAnsi="Calibri" w:cs="Calibri"/>
                <w:color w:val="000000"/>
                <w:sz w:val="22"/>
                <w:szCs w:val="22"/>
              </w:rPr>
            </w:pPr>
            <w:r w:rsidRPr="002C2FD5">
              <w:rPr>
                <w:rFonts w:ascii="Calibri" w:hAnsi="Calibri" w:cs="Calibri"/>
                <w:color w:val="000000"/>
                <w:sz w:val="22"/>
                <w:szCs w:val="22"/>
              </w:rPr>
              <w:t>Location of onshore converter station</w:t>
            </w:r>
          </w:p>
        </w:tc>
        <w:tc>
          <w:tcPr>
            <w:tcW w:w="1027" w:type="pct"/>
            <w:tcBorders>
              <w:top w:val="single" w:sz="8" w:space="0" w:color="auto"/>
              <w:left w:val="single" w:sz="6" w:space="0" w:color="auto"/>
              <w:bottom w:val="single" w:sz="6" w:space="0" w:color="auto"/>
              <w:right w:val="single" w:sz="6" w:space="0" w:color="auto"/>
            </w:tcBorders>
            <w:shd w:val="clear" w:color="auto" w:fill="auto"/>
            <w:vAlign w:val="center"/>
            <w:hideMark/>
          </w:tcPr>
          <w:p w14:paraId="55496C98" w14:textId="77777777" w:rsidR="002C2FD5" w:rsidRPr="002C2FD5" w:rsidRDefault="002C2FD5" w:rsidP="002C2FD5">
            <w:pPr>
              <w:spacing w:after="0"/>
              <w:rPr>
                <w:rFonts w:ascii="Calibri" w:hAnsi="Calibri" w:cs="Calibri"/>
                <w:color w:val="000000"/>
                <w:sz w:val="22"/>
                <w:szCs w:val="22"/>
              </w:rPr>
            </w:pPr>
            <w:r w:rsidRPr="002C2FD5">
              <w:rPr>
                <w:rFonts w:ascii="Calibri" w:hAnsi="Calibri" w:cs="Calibri"/>
                <w:color w:val="000000"/>
                <w:sz w:val="22"/>
                <w:szCs w:val="22"/>
              </w:rPr>
              <w:t>Location</w:t>
            </w:r>
          </w:p>
        </w:tc>
        <w:tc>
          <w:tcPr>
            <w:tcW w:w="866" w:type="pct"/>
            <w:tcBorders>
              <w:top w:val="single" w:sz="8" w:space="0" w:color="auto"/>
              <w:left w:val="single" w:sz="6" w:space="0" w:color="auto"/>
              <w:bottom w:val="single" w:sz="6" w:space="0" w:color="auto"/>
              <w:right w:val="single" w:sz="8" w:space="0" w:color="auto"/>
            </w:tcBorders>
            <w:shd w:val="clear" w:color="auto" w:fill="auto"/>
            <w:vAlign w:val="center"/>
            <w:hideMark/>
          </w:tcPr>
          <w:p w14:paraId="7CD7F2C9" w14:textId="77777777" w:rsidR="002C2FD5" w:rsidRPr="002C2FD5" w:rsidRDefault="002C2FD5" w:rsidP="002C2FD5">
            <w:pPr>
              <w:spacing w:after="0"/>
              <w:jc w:val="center"/>
              <w:rPr>
                <w:rFonts w:ascii="Calibri" w:hAnsi="Calibri" w:cs="Calibri"/>
                <w:b/>
                <w:bCs/>
                <w:color w:val="000000"/>
                <w:sz w:val="22"/>
                <w:szCs w:val="22"/>
              </w:rPr>
            </w:pPr>
            <w:r w:rsidRPr="002C2FD5">
              <w:rPr>
                <w:rFonts w:ascii="Calibri" w:hAnsi="Calibri" w:cs="Calibri"/>
                <w:b/>
                <w:bCs/>
                <w:color w:val="000000"/>
                <w:sz w:val="22"/>
                <w:szCs w:val="22"/>
              </w:rPr>
              <w:t>XX-20XX</w:t>
            </w:r>
          </w:p>
        </w:tc>
      </w:tr>
      <w:tr w:rsidR="00D316A8" w:rsidRPr="002C2FD5" w14:paraId="2B1ED456" w14:textId="77777777" w:rsidTr="001E0EE0">
        <w:trPr>
          <w:trHeight w:val="504"/>
        </w:trPr>
        <w:tc>
          <w:tcPr>
            <w:tcW w:w="309" w:type="pct"/>
            <w:vMerge/>
            <w:tcBorders>
              <w:top w:val="nil"/>
              <w:left w:val="single" w:sz="8" w:space="0" w:color="auto"/>
              <w:bottom w:val="single" w:sz="8" w:space="0" w:color="000000"/>
              <w:right w:val="single" w:sz="8" w:space="0" w:color="auto"/>
            </w:tcBorders>
            <w:vAlign w:val="center"/>
            <w:hideMark/>
          </w:tcPr>
          <w:p w14:paraId="5E7A24F1" w14:textId="77777777" w:rsidR="002C2FD5" w:rsidRPr="002C2FD5" w:rsidRDefault="002C2FD5" w:rsidP="002C2FD5">
            <w:pPr>
              <w:spacing w:after="0"/>
              <w:rPr>
                <w:rFonts w:ascii="Calibri" w:hAnsi="Calibri" w:cs="Calibri"/>
                <w:color w:val="000000"/>
                <w:sz w:val="22"/>
                <w:szCs w:val="22"/>
              </w:rPr>
            </w:pPr>
          </w:p>
        </w:tc>
        <w:tc>
          <w:tcPr>
            <w:tcW w:w="735" w:type="pct"/>
            <w:vMerge/>
            <w:tcBorders>
              <w:top w:val="single" w:sz="6" w:space="0" w:color="auto"/>
              <w:left w:val="single" w:sz="8" w:space="0" w:color="auto"/>
              <w:bottom w:val="single" w:sz="8" w:space="0" w:color="auto"/>
              <w:right w:val="single" w:sz="6" w:space="0" w:color="auto"/>
            </w:tcBorders>
            <w:vAlign w:val="center"/>
            <w:hideMark/>
          </w:tcPr>
          <w:p w14:paraId="0EE81FB3" w14:textId="77777777" w:rsidR="002C2FD5" w:rsidRPr="002C2FD5" w:rsidRDefault="002C2FD5" w:rsidP="002C2FD5">
            <w:pPr>
              <w:spacing w:after="0"/>
              <w:rPr>
                <w:rFonts w:ascii="Calibri" w:hAnsi="Calibri" w:cs="Calibri"/>
                <w:color w:val="000000"/>
                <w:sz w:val="22"/>
                <w:szCs w:val="22"/>
              </w:rPr>
            </w:pPr>
          </w:p>
        </w:tc>
        <w:tc>
          <w:tcPr>
            <w:tcW w:w="2063" w:type="pct"/>
            <w:tcBorders>
              <w:top w:val="single" w:sz="6" w:space="0" w:color="auto"/>
              <w:left w:val="single" w:sz="6" w:space="0" w:color="auto"/>
              <w:bottom w:val="single" w:sz="8" w:space="0" w:color="auto"/>
              <w:right w:val="single" w:sz="6" w:space="0" w:color="auto"/>
            </w:tcBorders>
            <w:shd w:val="clear" w:color="auto" w:fill="auto"/>
            <w:vAlign w:val="center"/>
            <w:hideMark/>
          </w:tcPr>
          <w:p w14:paraId="7A14C9F3" w14:textId="77777777" w:rsidR="002C2FD5" w:rsidRPr="002C2FD5" w:rsidRDefault="002C2FD5" w:rsidP="002C2FD5">
            <w:pPr>
              <w:spacing w:after="0"/>
              <w:rPr>
                <w:rFonts w:ascii="Calibri" w:hAnsi="Calibri" w:cs="Calibri"/>
                <w:color w:val="000000"/>
                <w:sz w:val="22"/>
                <w:szCs w:val="22"/>
              </w:rPr>
            </w:pPr>
            <w:r w:rsidRPr="002C2FD5">
              <w:rPr>
                <w:rFonts w:ascii="Calibri" w:hAnsi="Calibri" w:cs="Calibri"/>
                <w:color w:val="000000"/>
                <w:sz w:val="22"/>
                <w:szCs w:val="22"/>
              </w:rPr>
              <w:t>Proposed AC connection(s) to component 5, nominal voltage</w:t>
            </w:r>
          </w:p>
        </w:tc>
        <w:tc>
          <w:tcPr>
            <w:tcW w:w="1027" w:type="pct"/>
            <w:tcBorders>
              <w:top w:val="single" w:sz="6" w:space="0" w:color="auto"/>
              <w:left w:val="single" w:sz="6" w:space="0" w:color="auto"/>
              <w:bottom w:val="single" w:sz="8" w:space="0" w:color="auto"/>
              <w:right w:val="single" w:sz="6" w:space="0" w:color="auto"/>
            </w:tcBorders>
            <w:shd w:val="clear" w:color="auto" w:fill="auto"/>
            <w:vAlign w:val="center"/>
            <w:hideMark/>
          </w:tcPr>
          <w:p w14:paraId="0A946AC3" w14:textId="67A21EC8" w:rsidR="002C2FD5" w:rsidRPr="002C2FD5" w:rsidRDefault="002C2FD5" w:rsidP="002C2FD5">
            <w:pPr>
              <w:spacing w:after="0"/>
              <w:rPr>
                <w:rFonts w:ascii="Calibri" w:hAnsi="Calibri" w:cs="Calibri"/>
                <w:color w:val="000000"/>
                <w:sz w:val="22"/>
                <w:szCs w:val="22"/>
              </w:rPr>
            </w:pPr>
            <w:r w:rsidRPr="002C2FD5">
              <w:rPr>
                <w:rFonts w:ascii="Calibri" w:hAnsi="Calibri" w:cs="Calibri"/>
                <w:color w:val="000000"/>
                <w:sz w:val="22"/>
                <w:szCs w:val="22"/>
              </w:rPr>
              <w:t>2-345</w:t>
            </w:r>
            <w:r w:rsidR="007E2BF1">
              <w:rPr>
                <w:rFonts w:ascii="Calibri" w:hAnsi="Calibri" w:cs="Calibri"/>
                <w:color w:val="000000"/>
                <w:sz w:val="22"/>
                <w:szCs w:val="22"/>
              </w:rPr>
              <w:t xml:space="preserve"> </w:t>
            </w:r>
            <w:r w:rsidRPr="002C2FD5">
              <w:rPr>
                <w:rFonts w:ascii="Calibri" w:hAnsi="Calibri" w:cs="Calibri"/>
                <w:color w:val="000000"/>
                <w:sz w:val="22"/>
                <w:szCs w:val="22"/>
              </w:rPr>
              <w:t>kV line</w:t>
            </w:r>
            <w:r w:rsidR="001155F0">
              <w:rPr>
                <w:rFonts w:ascii="Calibri" w:hAnsi="Calibri" w:cs="Calibri"/>
                <w:color w:val="000000"/>
                <w:sz w:val="22"/>
                <w:szCs w:val="22"/>
              </w:rPr>
              <w:t>s</w:t>
            </w:r>
            <w:r w:rsidRPr="002C2FD5">
              <w:rPr>
                <w:rFonts w:ascii="Calibri" w:hAnsi="Calibri" w:cs="Calibri"/>
                <w:color w:val="000000"/>
                <w:sz w:val="22"/>
                <w:szCs w:val="22"/>
              </w:rPr>
              <w:t xml:space="preserve"> to a proposed S#4 substation</w:t>
            </w:r>
          </w:p>
        </w:tc>
        <w:tc>
          <w:tcPr>
            <w:tcW w:w="866" w:type="pct"/>
            <w:tcBorders>
              <w:top w:val="single" w:sz="6" w:space="0" w:color="auto"/>
              <w:left w:val="single" w:sz="6" w:space="0" w:color="auto"/>
              <w:bottom w:val="single" w:sz="8" w:space="0" w:color="auto"/>
              <w:right w:val="single" w:sz="8" w:space="0" w:color="auto"/>
            </w:tcBorders>
            <w:shd w:val="clear" w:color="auto" w:fill="auto"/>
            <w:vAlign w:val="center"/>
            <w:hideMark/>
          </w:tcPr>
          <w:p w14:paraId="7AD07B80" w14:textId="77777777" w:rsidR="002C2FD5" w:rsidRPr="002C2FD5" w:rsidRDefault="002C2FD5" w:rsidP="002C2FD5">
            <w:pPr>
              <w:spacing w:after="0"/>
              <w:jc w:val="center"/>
              <w:rPr>
                <w:rFonts w:ascii="Calibri" w:hAnsi="Calibri" w:cs="Calibri"/>
                <w:b/>
                <w:bCs/>
                <w:color w:val="000000"/>
                <w:sz w:val="22"/>
                <w:szCs w:val="22"/>
              </w:rPr>
            </w:pPr>
            <w:r w:rsidRPr="002C2FD5">
              <w:rPr>
                <w:rFonts w:ascii="Calibri" w:hAnsi="Calibri" w:cs="Calibri"/>
                <w:b/>
                <w:bCs/>
                <w:color w:val="000000"/>
                <w:sz w:val="22"/>
                <w:szCs w:val="22"/>
              </w:rPr>
              <w:t>XX-20XX</w:t>
            </w:r>
          </w:p>
        </w:tc>
      </w:tr>
      <w:tr w:rsidR="00D316A8" w:rsidRPr="002C2FD5" w14:paraId="31F1B480" w14:textId="77777777" w:rsidTr="001E0EE0">
        <w:trPr>
          <w:trHeight w:val="288"/>
        </w:trPr>
        <w:tc>
          <w:tcPr>
            <w:tcW w:w="309" w:type="pct"/>
            <w:vMerge/>
            <w:tcBorders>
              <w:top w:val="nil"/>
              <w:left w:val="single" w:sz="8" w:space="0" w:color="auto"/>
              <w:bottom w:val="single" w:sz="8" w:space="0" w:color="000000"/>
              <w:right w:val="single" w:sz="8" w:space="0" w:color="auto"/>
            </w:tcBorders>
            <w:vAlign w:val="center"/>
            <w:hideMark/>
          </w:tcPr>
          <w:p w14:paraId="6767D9F6" w14:textId="77777777" w:rsidR="002C2FD5" w:rsidRPr="002C2FD5" w:rsidRDefault="002C2FD5" w:rsidP="002C2FD5">
            <w:pPr>
              <w:spacing w:after="0"/>
              <w:rPr>
                <w:rFonts w:ascii="Calibri" w:hAnsi="Calibri" w:cs="Calibri"/>
                <w:color w:val="000000"/>
                <w:sz w:val="22"/>
                <w:szCs w:val="22"/>
              </w:rPr>
            </w:pPr>
          </w:p>
        </w:tc>
        <w:tc>
          <w:tcPr>
            <w:tcW w:w="735" w:type="pct"/>
            <w:vMerge w:val="restart"/>
            <w:tcBorders>
              <w:top w:val="single" w:sz="8" w:space="0" w:color="auto"/>
              <w:left w:val="single" w:sz="8" w:space="0" w:color="auto"/>
              <w:bottom w:val="single" w:sz="6" w:space="0" w:color="auto"/>
              <w:right w:val="single" w:sz="6" w:space="0" w:color="auto"/>
            </w:tcBorders>
            <w:shd w:val="clear" w:color="auto" w:fill="auto"/>
            <w:vAlign w:val="center"/>
            <w:hideMark/>
          </w:tcPr>
          <w:p w14:paraId="1621A1A3" w14:textId="5F1E3C05" w:rsidR="002C2FD5" w:rsidRPr="002C2FD5" w:rsidRDefault="002C2FD5" w:rsidP="002C2FD5">
            <w:pPr>
              <w:spacing w:after="0"/>
              <w:rPr>
                <w:rFonts w:ascii="Calibri" w:hAnsi="Calibri" w:cs="Calibri"/>
                <w:color w:val="000000"/>
                <w:sz w:val="22"/>
                <w:szCs w:val="22"/>
              </w:rPr>
            </w:pPr>
            <w:r w:rsidRPr="002C2FD5">
              <w:rPr>
                <w:rFonts w:ascii="Calibri" w:hAnsi="Calibri" w:cs="Calibri"/>
                <w:color w:val="000000"/>
                <w:sz w:val="22"/>
                <w:szCs w:val="22"/>
              </w:rPr>
              <w:t>Onshore AC connection</w:t>
            </w:r>
            <w:r w:rsidRPr="002C2FD5">
              <w:rPr>
                <w:rFonts w:ascii="Calibri" w:hAnsi="Calibri" w:cs="Calibri"/>
                <w:color w:val="000000"/>
                <w:sz w:val="22"/>
                <w:szCs w:val="22"/>
              </w:rPr>
              <w:br/>
              <w:t>(Component 5 - new Zone J AC substation)</w:t>
            </w:r>
          </w:p>
        </w:tc>
        <w:tc>
          <w:tcPr>
            <w:tcW w:w="2063" w:type="pct"/>
            <w:tcBorders>
              <w:top w:val="single" w:sz="8" w:space="0" w:color="auto"/>
              <w:left w:val="single" w:sz="6" w:space="0" w:color="auto"/>
              <w:bottom w:val="single" w:sz="6" w:space="0" w:color="auto"/>
              <w:right w:val="single" w:sz="6" w:space="0" w:color="auto"/>
            </w:tcBorders>
            <w:shd w:val="clear" w:color="auto" w:fill="auto"/>
            <w:vAlign w:val="center"/>
            <w:hideMark/>
          </w:tcPr>
          <w:p w14:paraId="2342B9F1" w14:textId="77777777" w:rsidR="002C2FD5" w:rsidRPr="002C2FD5" w:rsidRDefault="002C2FD5" w:rsidP="002C2FD5">
            <w:pPr>
              <w:spacing w:after="0"/>
              <w:rPr>
                <w:rFonts w:ascii="Calibri" w:hAnsi="Calibri" w:cs="Calibri"/>
                <w:color w:val="000000"/>
                <w:sz w:val="22"/>
                <w:szCs w:val="22"/>
              </w:rPr>
            </w:pPr>
            <w:r w:rsidRPr="002C2FD5">
              <w:rPr>
                <w:rFonts w:ascii="Calibri" w:hAnsi="Calibri" w:cs="Calibri"/>
                <w:color w:val="000000"/>
                <w:sz w:val="22"/>
                <w:szCs w:val="22"/>
              </w:rPr>
              <w:t>Location of proposed new substation</w:t>
            </w:r>
          </w:p>
        </w:tc>
        <w:tc>
          <w:tcPr>
            <w:tcW w:w="1027" w:type="pct"/>
            <w:tcBorders>
              <w:top w:val="single" w:sz="8" w:space="0" w:color="auto"/>
              <w:left w:val="single" w:sz="6" w:space="0" w:color="auto"/>
              <w:bottom w:val="single" w:sz="6" w:space="0" w:color="auto"/>
              <w:right w:val="single" w:sz="6" w:space="0" w:color="auto"/>
            </w:tcBorders>
            <w:shd w:val="clear" w:color="auto" w:fill="auto"/>
            <w:vAlign w:val="center"/>
            <w:hideMark/>
          </w:tcPr>
          <w:p w14:paraId="51E41037" w14:textId="77777777" w:rsidR="002C2FD5" w:rsidRPr="002C2FD5" w:rsidRDefault="002C2FD5" w:rsidP="002C2FD5">
            <w:pPr>
              <w:spacing w:after="0"/>
              <w:rPr>
                <w:rFonts w:ascii="Calibri" w:hAnsi="Calibri" w:cs="Calibri"/>
                <w:color w:val="000000"/>
                <w:sz w:val="22"/>
                <w:szCs w:val="22"/>
              </w:rPr>
            </w:pPr>
            <w:r w:rsidRPr="002C2FD5">
              <w:rPr>
                <w:rFonts w:ascii="Calibri" w:hAnsi="Calibri" w:cs="Calibri"/>
                <w:color w:val="000000"/>
                <w:sz w:val="22"/>
                <w:szCs w:val="22"/>
              </w:rPr>
              <w:t>Location</w:t>
            </w:r>
          </w:p>
        </w:tc>
        <w:tc>
          <w:tcPr>
            <w:tcW w:w="866" w:type="pct"/>
            <w:tcBorders>
              <w:top w:val="single" w:sz="8" w:space="0" w:color="auto"/>
              <w:left w:val="single" w:sz="6" w:space="0" w:color="auto"/>
              <w:bottom w:val="single" w:sz="6" w:space="0" w:color="auto"/>
              <w:right w:val="single" w:sz="8" w:space="0" w:color="auto"/>
            </w:tcBorders>
            <w:shd w:val="clear" w:color="auto" w:fill="auto"/>
            <w:vAlign w:val="center"/>
            <w:hideMark/>
          </w:tcPr>
          <w:p w14:paraId="354EFAA1" w14:textId="3F789552" w:rsidR="002C2FD5" w:rsidRPr="002C2FD5" w:rsidRDefault="009515DB" w:rsidP="009515DB">
            <w:pPr>
              <w:spacing w:after="0"/>
              <w:jc w:val="center"/>
              <w:rPr>
                <w:rFonts w:ascii="Calibri" w:hAnsi="Calibri" w:cs="Calibri"/>
                <w:color w:val="000000"/>
                <w:sz w:val="22"/>
                <w:szCs w:val="22"/>
              </w:rPr>
            </w:pPr>
            <w:r w:rsidRPr="002C2FD5">
              <w:rPr>
                <w:rFonts w:ascii="Calibri" w:hAnsi="Calibri" w:cs="Calibri"/>
                <w:b/>
                <w:bCs/>
                <w:color w:val="000000"/>
                <w:sz w:val="22"/>
                <w:szCs w:val="22"/>
              </w:rPr>
              <w:t>XX-20XX</w:t>
            </w:r>
          </w:p>
        </w:tc>
      </w:tr>
      <w:tr w:rsidR="00D316A8" w:rsidRPr="002C2FD5" w14:paraId="36546B34" w14:textId="77777777" w:rsidTr="001E0EE0">
        <w:trPr>
          <w:trHeight w:val="594"/>
        </w:trPr>
        <w:tc>
          <w:tcPr>
            <w:tcW w:w="309" w:type="pct"/>
            <w:vMerge/>
            <w:tcBorders>
              <w:top w:val="nil"/>
              <w:left w:val="single" w:sz="8" w:space="0" w:color="auto"/>
              <w:bottom w:val="single" w:sz="8" w:space="0" w:color="000000"/>
              <w:right w:val="single" w:sz="8" w:space="0" w:color="auto"/>
            </w:tcBorders>
            <w:vAlign w:val="center"/>
            <w:hideMark/>
          </w:tcPr>
          <w:p w14:paraId="20A66D51" w14:textId="77777777" w:rsidR="002C2FD5" w:rsidRPr="002C2FD5" w:rsidRDefault="002C2FD5" w:rsidP="002C2FD5">
            <w:pPr>
              <w:spacing w:after="0"/>
              <w:rPr>
                <w:rFonts w:ascii="Calibri" w:hAnsi="Calibri" w:cs="Calibri"/>
                <w:color w:val="000000"/>
                <w:sz w:val="22"/>
                <w:szCs w:val="22"/>
              </w:rPr>
            </w:pPr>
          </w:p>
        </w:tc>
        <w:tc>
          <w:tcPr>
            <w:tcW w:w="735" w:type="pct"/>
            <w:vMerge/>
            <w:tcBorders>
              <w:top w:val="single" w:sz="6" w:space="0" w:color="auto"/>
              <w:left w:val="single" w:sz="8" w:space="0" w:color="auto"/>
              <w:bottom w:val="single" w:sz="8" w:space="0" w:color="auto"/>
              <w:right w:val="single" w:sz="6" w:space="0" w:color="auto"/>
            </w:tcBorders>
            <w:vAlign w:val="center"/>
            <w:hideMark/>
          </w:tcPr>
          <w:p w14:paraId="2BBC7599" w14:textId="77777777" w:rsidR="002C2FD5" w:rsidRPr="002C2FD5" w:rsidRDefault="002C2FD5" w:rsidP="002C2FD5">
            <w:pPr>
              <w:spacing w:after="0"/>
              <w:rPr>
                <w:rFonts w:ascii="Calibri" w:hAnsi="Calibri" w:cs="Calibri"/>
                <w:color w:val="000000"/>
                <w:sz w:val="22"/>
                <w:szCs w:val="22"/>
              </w:rPr>
            </w:pPr>
          </w:p>
        </w:tc>
        <w:tc>
          <w:tcPr>
            <w:tcW w:w="2063" w:type="pct"/>
            <w:tcBorders>
              <w:top w:val="single" w:sz="6" w:space="0" w:color="auto"/>
              <w:left w:val="single" w:sz="6" w:space="0" w:color="auto"/>
              <w:bottom w:val="single" w:sz="8" w:space="0" w:color="auto"/>
              <w:right w:val="single" w:sz="6" w:space="0" w:color="auto"/>
            </w:tcBorders>
            <w:shd w:val="clear" w:color="auto" w:fill="auto"/>
            <w:vAlign w:val="center"/>
            <w:hideMark/>
          </w:tcPr>
          <w:p w14:paraId="77F838C2" w14:textId="42A5E9A2" w:rsidR="002C2FD5" w:rsidRPr="002C2FD5" w:rsidRDefault="00D525C9" w:rsidP="002C2FD5">
            <w:pPr>
              <w:spacing w:after="0"/>
              <w:rPr>
                <w:rFonts w:ascii="Calibri" w:hAnsi="Calibri" w:cs="Calibri"/>
                <w:color w:val="000000"/>
                <w:sz w:val="22"/>
                <w:szCs w:val="22"/>
              </w:rPr>
            </w:pPr>
            <w:r>
              <w:rPr>
                <w:rFonts w:ascii="Calibri" w:hAnsi="Calibri" w:cs="Calibri"/>
                <w:color w:val="000000"/>
                <w:sz w:val="22"/>
                <w:szCs w:val="22"/>
              </w:rPr>
              <w:t>POI(s) (connection to the existing transmission system),</w:t>
            </w:r>
            <w:r w:rsidRPr="00A95AD6">
              <w:rPr>
                <w:rFonts w:ascii="Calibri" w:hAnsi="Calibri" w:cs="Calibri"/>
                <w:color w:val="000000"/>
                <w:sz w:val="22"/>
                <w:szCs w:val="22"/>
              </w:rPr>
              <w:t xml:space="preserve"> nominal voltage</w:t>
            </w:r>
          </w:p>
        </w:tc>
        <w:tc>
          <w:tcPr>
            <w:tcW w:w="1027" w:type="pct"/>
            <w:tcBorders>
              <w:top w:val="single" w:sz="6" w:space="0" w:color="auto"/>
              <w:left w:val="single" w:sz="6" w:space="0" w:color="auto"/>
              <w:bottom w:val="single" w:sz="8" w:space="0" w:color="auto"/>
              <w:right w:val="single" w:sz="6" w:space="0" w:color="auto"/>
            </w:tcBorders>
            <w:shd w:val="clear" w:color="auto" w:fill="auto"/>
            <w:vAlign w:val="center"/>
            <w:hideMark/>
          </w:tcPr>
          <w:p w14:paraId="08A663F0" w14:textId="161252EA" w:rsidR="002C2FD5" w:rsidRPr="002C2FD5" w:rsidRDefault="00D525C9" w:rsidP="002C2FD5">
            <w:pPr>
              <w:spacing w:after="0"/>
              <w:rPr>
                <w:rFonts w:ascii="Calibri" w:hAnsi="Calibri" w:cs="Calibri"/>
                <w:color w:val="000000"/>
                <w:sz w:val="22"/>
                <w:szCs w:val="22"/>
              </w:rPr>
            </w:pPr>
            <w:r>
              <w:rPr>
                <w:rFonts w:ascii="Calibri" w:hAnsi="Calibri" w:cs="Calibri"/>
                <w:color w:val="000000"/>
                <w:sz w:val="22"/>
                <w:szCs w:val="22"/>
              </w:rPr>
              <w:t>2</w:t>
            </w:r>
            <w:r w:rsidR="002C2FD5" w:rsidRPr="002C2FD5">
              <w:rPr>
                <w:rFonts w:ascii="Calibri" w:hAnsi="Calibri" w:cs="Calibri"/>
                <w:color w:val="000000"/>
                <w:sz w:val="22"/>
                <w:szCs w:val="22"/>
              </w:rPr>
              <w:t>-345 kV line</w:t>
            </w:r>
            <w:r w:rsidR="001155F0">
              <w:rPr>
                <w:rFonts w:ascii="Calibri" w:hAnsi="Calibri" w:cs="Calibri"/>
                <w:color w:val="000000"/>
                <w:sz w:val="22"/>
                <w:szCs w:val="22"/>
              </w:rPr>
              <w:t>s</w:t>
            </w:r>
            <w:r w:rsidR="002C2FD5" w:rsidRPr="002C2FD5">
              <w:rPr>
                <w:rFonts w:ascii="Calibri" w:hAnsi="Calibri" w:cs="Calibri"/>
                <w:color w:val="000000"/>
                <w:sz w:val="22"/>
                <w:szCs w:val="22"/>
              </w:rPr>
              <w:t xml:space="preserve"> to existing S#5 345</w:t>
            </w:r>
            <w:r w:rsidR="007E2BF1">
              <w:rPr>
                <w:rFonts w:ascii="Calibri" w:hAnsi="Calibri" w:cs="Calibri"/>
                <w:color w:val="000000"/>
                <w:sz w:val="22"/>
                <w:szCs w:val="22"/>
              </w:rPr>
              <w:t xml:space="preserve"> </w:t>
            </w:r>
            <w:r w:rsidR="002C2FD5" w:rsidRPr="002C2FD5">
              <w:rPr>
                <w:rFonts w:ascii="Calibri" w:hAnsi="Calibri" w:cs="Calibri"/>
                <w:color w:val="000000"/>
                <w:sz w:val="22"/>
                <w:szCs w:val="22"/>
              </w:rPr>
              <w:t>kV</w:t>
            </w:r>
          </w:p>
        </w:tc>
        <w:tc>
          <w:tcPr>
            <w:tcW w:w="866" w:type="pct"/>
            <w:tcBorders>
              <w:top w:val="single" w:sz="6" w:space="0" w:color="auto"/>
              <w:left w:val="single" w:sz="6" w:space="0" w:color="auto"/>
              <w:bottom w:val="single" w:sz="8" w:space="0" w:color="auto"/>
              <w:right w:val="single" w:sz="8" w:space="0" w:color="auto"/>
            </w:tcBorders>
            <w:shd w:val="clear" w:color="auto" w:fill="auto"/>
            <w:vAlign w:val="center"/>
            <w:hideMark/>
          </w:tcPr>
          <w:p w14:paraId="7254B298" w14:textId="1005538B" w:rsidR="002C2FD5" w:rsidRPr="002C2FD5" w:rsidRDefault="009515DB" w:rsidP="009515DB">
            <w:pPr>
              <w:spacing w:after="0"/>
              <w:jc w:val="center"/>
              <w:rPr>
                <w:rFonts w:ascii="Calibri" w:hAnsi="Calibri" w:cs="Calibri"/>
                <w:color w:val="000000"/>
                <w:sz w:val="22"/>
                <w:szCs w:val="22"/>
              </w:rPr>
            </w:pPr>
            <w:r w:rsidRPr="002C2FD5">
              <w:rPr>
                <w:rFonts w:ascii="Calibri" w:hAnsi="Calibri" w:cs="Calibri"/>
                <w:b/>
                <w:bCs/>
                <w:color w:val="000000"/>
                <w:sz w:val="22"/>
                <w:szCs w:val="22"/>
              </w:rPr>
              <w:t>XX-20XX</w:t>
            </w:r>
          </w:p>
        </w:tc>
      </w:tr>
      <w:tr w:rsidR="002C2FD5" w:rsidRPr="002C2FD5" w14:paraId="509E01BF" w14:textId="77777777" w:rsidTr="007065B3">
        <w:trPr>
          <w:trHeight w:val="294"/>
        </w:trPr>
        <w:tc>
          <w:tcPr>
            <w:tcW w:w="5000" w:type="pct"/>
            <w:gridSpan w:val="5"/>
            <w:tcBorders>
              <w:top w:val="single" w:sz="8" w:space="0" w:color="auto"/>
              <w:left w:val="single" w:sz="8" w:space="0" w:color="auto"/>
              <w:bottom w:val="nil"/>
              <w:right w:val="single" w:sz="8" w:space="0" w:color="000000"/>
            </w:tcBorders>
            <w:shd w:val="clear" w:color="auto" w:fill="auto"/>
            <w:textDirection w:val="btLr"/>
            <w:vAlign w:val="center"/>
            <w:hideMark/>
          </w:tcPr>
          <w:p w14:paraId="5FA178A3" w14:textId="77777777" w:rsidR="002C2FD5" w:rsidRPr="002C2FD5" w:rsidRDefault="002C2FD5" w:rsidP="002C2FD5">
            <w:pPr>
              <w:spacing w:after="0"/>
              <w:jc w:val="center"/>
              <w:rPr>
                <w:rFonts w:ascii="Calibri" w:hAnsi="Calibri" w:cs="Calibri"/>
                <w:color w:val="000000"/>
                <w:sz w:val="22"/>
                <w:szCs w:val="22"/>
              </w:rPr>
            </w:pPr>
            <w:r w:rsidRPr="002C2FD5">
              <w:rPr>
                <w:rFonts w:ascii="Calibri" w:hAnsi="Calibri" w:cs="Calibri"/>
                <w:color w:val="000000"/>
                <w:sz w:val="22"/>
                <w:szCs w:val="22"/>
              </w:rPr>
              <w:t> </w:t>
            </w:r>
          </w:p>
        </w:tc>
      </w:tr>
      <w:tr w:rsidR="002C2FD5" w:rsidRPr="002C2FD5" w14:paraId="7546B820" w14:textId="77777777" w:rsidTr="007065B3">
        <w:trPr>
          <w:trHeight w:val="720"/>
        </w:trPr>
        <w:tc>
          <w:tcPr>
            <w:tcW w:w="309" w:type="pct"/>
            <w:vMerge w:val="restart"/>
            <w:tcBorders>
              <w:top w:val="single" w:sz="8" w:space="0" w:color="auto"/>
              <w:left w:val="single" w:sz="8" w:space="0" w:color="auto"/>
              <w:bottom w:val="single" w:sz="8" w:space="0" w:color="000000"/>
              <w:right w:val="nil"/>
            </w:tcBorders>
            <w:shd w:val="clear" w:color="auto" w:fill="auto"/>
            <w:noWrap/>
            <w:vAlign w:val="bottom"/>
            <w:hideMark/>
          </w:tcPr>
          <w:p w14:paraId="58B5D1E1" w14:textId="77777777" w:rsidR="002C2FD5" w:rsidRPr="002C2FD5" w:rsidRDefault="002C2FD5" w:rsidP="002C2FD5">
            <w:pPr>
              <w:spacing w:after="0"/>
              <w:jc w:val="center"/>
              <w:rPr>
                <w:rFonts w:ascii="Calibri" w:hAnsi="Calibri" w:cs="Calibri"/>
                <w:color w:val="000000"/>
                <w:sz w:val="22"/>
                <w:szCs w:val="22"/>
              </w:rPr>
            </w:pPr>
            <w:r w:rsidRPr="002C2FD5">
              <w:rPr>
                <w:rFonts w:ascii="Calibri" w:hAnsi="Calibri" w:cs="Calibri"/>
                <w:color w:val="000000"/>
                <w:sz w:val="22"/>
                <w:szCs w:val="22"/>
              </w:rPr>
              <w:t> </w:t>
            </w:r>
          </w:p>
        </w:tc>
        <w:tc>
          <w:tcPr>
            <w:tcW w:w="735" w:type="pct"/>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5241883E" w14:textId="77777777" w:rsidR="002C2FD5" w:rsidRPr="002C2FD5" w:rsidRDefault="002C2FD5" w:rsidP="002C2FD5">
            <w:pPr>
              <w:spacing w:after="0"/>
              <w:jc w:val="center"/>
              <w:rPr>
                <w:rFonts w:ascii="Calibri" w:hAnsi="Calibri" w:cs="Calibri"/>
                <w:color w:val="000000"/>
                <w:sz w:val="22"/>
                <w:szCs w:val="22"/>
              </w:rPr>
            </w:pPr>
            <w:r w:rsidRPr="002C2FD5">
              <w:rPr>
                <w:rFonts w:ascii="Calibri" w:hAnsi="Calibri" w:cs="Calibri"/>
                <w:color w:val="000000"/>
                <w:sz w:val="22"/>
                <w:szCs w:val="22"/>
              </w:rPr>
              <w:t>Additional Proposed Changes</w:t>
            </w:r>
            <w:r w:rsidRPr="002C2FD5">
              <w:rPr>
                <w:rFonts w:ascii="Calibri" w:hAnsi="Calibri" w:cs="Calibri"/>
                <w:color w:val="000000"/>
                <w:sz w:val="22"/>
                <w:szCs w:val="22"/>
              </w:rPr>
              <w:br/>
              <w:t xml:space="preserve">(Component 5 -necessary </w:t>
            </w:r>
            <w:r w:rsidRPr="002C2FD5">
              <w:rPr>
                <w:rFonts w:ascii="Calibri" w:hAnsi="Calibri" w:cs="Calibri"/>
                <w:color w:val="000000"/>
                <w:sz w:val="22"/>
                <w:szCs w:val="22"/>
              </w:rPr>
              <w:lastRenderedPageBreak/>
              <w:t>improvements to and/or expansion of the existing onshore transmission system)</w:t>
            </w:r>
          </w:p>
        </w:tc>
        <w:tc>
          <w:tcPr>
            <w:tcW w:w="206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71494C1" w14:textId="53C30FE4" w:rsidR="002C2FD5" w:rsidRPr="002C2FD5" w:rsidRDefault="002C2FD5" w:rsidP="002C2FD5">
            <w:pPr>
              <w:spacing w:after="0"/>
              <w:rPr>
                <w:rFonts w:ascii="Calibri" w:hAnsi="Calibri" w:cs="Calibri"/>
                <w:color w:val="000000"/>
                <w:sz w:val="22"/>
                <w:szCs w:val="22"/>
              </w:rPr>
            </w:pPr>
            <w:r w:rsidRPr="002C2FD5">
              <w:rPr>
                <w:rFonts w:ascii="Calibri" w:hAnsi="Calibri" w:cs="Calibri"/>
                <w:color w:val="000000"/>
                <w:sz w:val="22"/>
                <w:szCs w:val="22"/>
              </w:rPr>
              <w:lastRenderedPageBreak/>
              <w:t>List of additional proposed onshore facilities</w:t>
            </w:r>
          </w:p>
        </w:tc>
        <w:tc>
          <w:tcPr>
            <w:tcW w:w="102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B9B8EF9" w14:textId="77777777" w:rsidR="002C2FD5" w:rsidRPr="002C2FD5" w:rsidRDefault="002C2FD5" w:rsidP="002C2FD5">
            <w:pPr>
              <w:spacing w:after="0"/>
              <w:rPr>
                <w:rFonts w:ascii="Calibri" w:hAnsi="Calibri" w:cs="Calibri"/>
                <w:color w:val="000000"/>
                <w:sz w:val="22"/>
                <w:szCs w:val="22"/>
              </w:rPr>
            </w:pPr>
            <w:r w:rsidRPr="002C2FD5">
              <w:rPr>
                <w:rFonts w:ascii="Calibri" w:hAnsi="Calibri" w:cs="Calibri"/>
                <w:color w:val="000000"/>
                <w:sz w:val="22"/>
                <w:szCs w:val="22"/>
              </w:rPr>
              <w:t>Proposed line from S#9-S#10</w:t>
            </w:r>
          </w:p>
        </w:tc>
        <w:tc>
          <w:tcPr>
            <w:tcW w:w="86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9C8BEA7" w14:textId="77777777" w:rsidR="002C2FD5" w:rsidRPr="002C2FD5" w:rsidRDefault="002C2FD5" w:rsidP="002C2FD5">
            <w:pPr>
              <w:spacing w:after="0"/>
              <w:jc w:val="center"/>
              <w:rPr>
                <w:rFonts w:ascii="Calibri" w:hAnsi="Calibri" w:cs="Calibri"/>
                <w:b/>
                <w:bCs/>
                <w:color w:val="000000"/>
                <w:sz w:val="22"/>
                <w:szCs w:val="22"/>
              </w:rPr>
            </w:pPr>
            <w:r w:rsidRPr="002C2FD5">
              <w:rPr>
                <w:rFonts w:ascii="Calibri" w:hAnsi="Calibri" w:cs="Calibri"/>
                <w:b/>
                <w:bCs/>
                <w:color w:val="000000"/>
                <w:sz w:val="22"/>
                <w:szCs w:val="22"/>
              </w:rPr>
              <w:t>XX-20XX</w:t>
            </w:r>
          </w:p>
        </w:tc>
      </w:tr>
      <w:tr w:rsidR="002C2FD5" w:rsidRPr="002C2FD5" w14:paraId="000762B5" w14:textId="77777777" w:rsidTr="007065B3">
        <w:trPr>
          <w:trHeight w:val="528"/>
        </w:trPr>
        <w:tc>
          <w:tcPr>
            <w:tcW w:w="309" w:type="pct"/>
            <w:vMerge/>
            <w:tcBorders>
              <w:top w:val="single" w:sz="8" w:space="0" w:color="auto"/>
              <w:left w:val="single" w:sz="8" w:space="0" w:color="auto"/>
              <w:bottom w:val="single" w:sz="8" w:space="0" w:color="000000"/>
              <w:right w:val="nil"/>
            </w:tcBorders>
            <w:vAlign w:val="center"/>
            <w:hideMark/>
          </w:tcPr>
          <w:p w14:paraId="35128AF4" w14:textId="77777777" w:rsidR="002C2FD5" w:rsidRPr="002C2FD5" w:rsidRDefault="002C2FD5" w:rsidP="002C2FD5">
            <w:pPr>
              <w:spacing w:after="0"/>
              <w:rPr>
                <w:rFonts w:ascii="Calibri" w:hAnsi="Calibri" w:cs="Calibri"/>
                <w:color w:val="000000"/>
                <w:sz w:val="22"/>
                <w:szCs w:val="22"/>
              </w:rPr>
            </w:pPr>
          </w:p>
        </w:tc>
        <w:tc>
          <w:tcPr>
            <w:tcW w:w="735" w:type="pct"/>
            <w:vMerge/>
            <w:tcBorders>
              <w:top w:val="single" w:sz="8" w:space="0" w:color="auto"/>
              <w:left w:val="single" w:sz="4" w:space="0" w:color="auto"/>
              <w:bottom w:val="single" w:sz="8" w:space="0" w:color="000000"/>
              <w:right w:val="single" w:sz="8" w:space="0" w:color="auto"/>
            </w:tcBorders>
            <w:vAlign w:val="center"/>
            <w:hideMark/>
          </w:tcPr>
          <w:p w14:paraId="236978B3" w14:textId="77777777" w:rsidR="002C2FD5" w:rsidRPr="002C2FD5" w:rsidRDefault="002C2FD5" w:rsidP="002C2FD5">
            <w:pPr>
              <w:spacing w:after="0"/>
              <w:rPr>
                <w:rFonts w:ascii="Calibri" w:hAnsi="Calibri" w:cs="Calibri"/>
                <w:color w:val="000000"/>
                <w:sz w:val="22"/>
                <w:szCs w:val="22"/>
              </w:rPr>
            </w:pPr>
          </w:p>
        </w:tc>
        <w:tc>
          <w:tcPr>
            <w:tcW w:w="2063" w:type="pct"/>
            <w:vMerge/>
            <w:tcBorders>
              <w:top w:val="single" w:sz="8" w:space="0" w:color="000000"/>
              <w:left w:val="single" w:sz="8" w:space="0" w:color="auto"/>
              <w:bottom w:val="single" w:sz="8" w:space="0" w:color="000000"/>
              <w:right w:val="single" w:sz="8" w:space="0" w:color="auto"/>
            </w:tcBorders>
            <w:vAlign w:val="center"/>
            <w:hideMark/>
          </w:tcPr>
          <w:p w14:paraId="20483E80" w14:textId="77777777" w:rsidR="002C2FD5" w:rsidRPr="002C2FD5" w:rsidRDefault="002C2FD5" w:rsidP="002C2FD5">
            <w:pPr>
              <w:spacing w:after="0"/>
              <w:rPr>
                <w:rFonts w:ascii="Calibri" w:hAnsi="Calibri" w:cs="Calibri"/>
                <w:color w:val="000000"/>
                <w:sz w:val="22"/>
                <w:szCs w:val="22"/>
              </w:rPr>
            </w:pPr>
          </w:p>
        </w:tc>
        <w:tc>
          <w:tcPr>
            <w:tcW w:w="1027" w:type="pct"/>
            <w:tcBorders>
              <w:top w:val="nil"/>
              <w:left w:val="single" w:sz="8" w:space="0" w:color="auto"/>
              <w:bottom w:val="single" w:sz="8" w:space="0" w:color="auto"/>
              <w:right w:val="single" w:sz="8" w:space="0" w:color="auto"/>
            </w:tcBorders>
            <w:shd w:val="clear" w:color="auto" w:fill="auto"/>
            <w:vAlign w:val="center"/>
            <w:hideMark/>
          </w:tcPr>
          <w:p w14:paraId="0E927551" w14:textId="77777777" w:rsidR="002C2FD5" w:rsidRPr="002C2FD5" w:rsidRDefault="002C2FD5" w:rsidP="002C2FD5">
            <w:pPr>
              <w:spacing w:after="0"/>
              <w:rPr>
                <w:rFonts w:ascii="Calibri" w:hAnsi="Calibri" w:cs="Calibri"/>
                <w:color w:val="000000"/>
                <w:sz w:val="22"/>
                <w:szCs w:val="22"/>
              </w:rPr>
            </w:pPr>
            <w:r w:rsidRPr="002C2FD5">
              <w:rPr>
                <w:rFonts w:ascii="Calibri" w:hAnsi="Calibri" w:cs="Calibri"/>
                <w:color w:val="000000"/>
                <w:sz w:val="22"/>
                <w:szCs w:val="22"/>
              </w:rPr>
              <w:t>Proposed line from S#9-S#11</w:t>
            </w:r>
          </w:p>
        </w:tc>
        <w:tc>
          <w:tcPr>
            <w:tcW w:w="86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3AB5C79" w14:textId="77777777" w:rsidR="002C2FD5" w:rsidRPr="002C2FD5" w:rsidRDefault="002C2FD5" w:rsidP="002C2FD5">
            <w:pPr>
              <w:spacing w:after="0"/>
              <w:jc w:val="center"/>
              <w:rPr>
                <w:rFonts w:ascii="Calibri" w:hAnsi="Calibri" w:cs="Calibri"/>
                <w:b/>
                <w:bCs/>
                <w:color w:val="000000"/>
                <w:sz w:val="22"/>
                <w:szCs w:val="22"/>
              </w:rPr>
            </w:pPr>
            <w:r w:rsidRPr="002C2FD5">
              <w:rPr>
                <w:rFonts w:ascii="Calibri" w:hAnsi="Calibri" w:cs="Calibri"/>
                <w:b/>
                <w:bCs/>
                <w:color w:val="000000"/>
                <w:sz w:val="22"/>
                <w:szCs w:val="22"/>
              </w:rPr>
              <w:t>XX-20XX</w:t>
            </w:r>
          </w:p>
        </w:tc>
      </w:tr>
      <w:tr w:rsidR="002C2FD5" w:rsidRPr="002C2FD5" w14:paraId="3128B95A" w14:textId="77777777" w:rsidTr="007065B3">
        <w:trPr>
          <w:trHeight w:val="474"/>
        </w:trPr>
        <w:tc>
          <w:tcPr>
            <w:tcW w:w="309" w:type="pct"/>
            <w:vMerge/>
            <w:tcBorders>
              <w:top w:val="single" w:sz="8" w:space="0" w:color="auto"/>
              <w:left w:val="single" w:sz="8" w:space="0" w:color="auto"/>
              <w:bottom w:val="single" w:sz="8" w:space="0" w:color="000000"/>
              <w:right w:val="nil"/>
            </w:tcBorders>
            <w:vAlign w:val="center"/>
            <w:hideMark/>
          </w:tcPr>
          <w:p w14:paraId="36625794" w14:textId="77777777" w:rsidR="002C2FD5" w:rsidRPr="002C2FD5" w:rsidRDefault="002C2FD5" w:rsidP="002C2FD5">
            <w:pPr>
              <w:spacing w:after="0"/>
              <w:rPr>
                <w:rFonts w:ascii="Calibri" w:hAnsi="Calibri" w:cs="Calibri"/>
                <w:color w:val="000000"/>
                <w:sz w:val="22"/>
                <w:szCs w:val="22"/>
              </w:rPr>
            </w:pPr>
          </w:p>
        </w:tc>
        <w:tc>
          <w:tcPr>
            <w:tcW w:w="735" w:type="pct"/>
            <w:vMerge/>
            <w:tcBorders>
              <w:top w:val="single" w:sz="8" w:space="0" w:color="auto"/>
              <w:left w:val="single" w:sz="4" w:space="0" w:color="auto"/>
              <w:bottom w:val="single" w:sz="8" w:space="0" w:color="000000"/>
              <w:right w:val="single" w:sz="8" w:space="0" w:color="auto"/>
            </w:tcBorders>
            <w:vAlign w:val="center"/>
            <w:hideMark/>
          </w:tcPr>
          <w:p w14:paraId="75C6877B" w14:textId="77777777" w:rsidR="002C2FD5" w:rsidRPr="002C2FD5" w:rsidRDefault="002C2FD5" w:rsidP="002C2FD5">
            <w:pPr>
              <w:spacing w:after="0"/>
              <w:rPr>
                <w:rFonts w:ascii="Calibri" w:hAnsi="Calibri" w:cs="Calibri"/>
                <w:color w:val="000000"/>
                <w:sz w:val="22"/>
                <w:szCs w:val="22"/>
              </w:rPr>
            </w:pPr>
          </w:p>
        </w:tc>
        <w:tc>
          <w:tcPr>
            <w:tcW w:w="2063" w:type="pct"/>
            <w:vMerge/>
            <w:tcBorders>
              <w:top w:val="single" w:sz="8" w:space="0" w:color="000000"/>
              <w:left w:val="single" w:sz="8" w:space="0" w:color="auto"/>
              <w:bottom w:val="single" w:sz="8" w:space="0" w:color="000000"/>
              <w:right w:val="single" w:sz="8" w:space="0" w:color="auto"/>
            </w:tcBorders>
            <w:vAlign w:val="center"/>
            <w:hideMark/>
          </w:tcPr>
          <w:p w14:paraId="5C48626F" w14:textId="77777777" w:rsidR="002C2FD5" w:rsidRPr="002C2FD5" w:rsidRDefault="002C2FD5" w:rsidP="002C2FD5">
            <w:pPr>
              <w:spacing w:after="0"/>
              <w:rPr>
                <w:rFonts w:ascii="Calibri" w:hAnsi="Calibri" w:cs="Calibri"/>
                <w:color w:val="000000"/>
                <w:sz w:val="22"/>
                <w:szCs w:val="22"/>
              </w:rPr>
            </w:pPr>
          </w:p>
        </w:tc>
        <w:tc>
          <w:tcPr>
            <w:tcW w:w="1027" w:type="pct"/>
            <w:tcBorders>
              <w:top w:val="nil"/>
              <w:left w:val="single" w:sz="8" w:space="0" w:color="auto"/>
              <w:bottom w:val="single" w:sz="8" w:space="0" w:color="auto"/>
              <w:right w:val="single" w:sz="8" w:space="0" w:color="auto"/>
            </w:tcBorders>
            <w:shd w:val="clear" w:color="auto" w:fill="auto"/>
            <w:vAlign w:val="center"/>
            <w:hideMark/>
          </w:tcPr>
          <w:p w14:paraId="5FF513C4" w14:textId="77777777" w:rsidR="002C2FD5" w:rsidRPr="002C2FD5" w:rsidRDefault="002C2FD5" w:rsidP="002C2FD5">
            <w:pPr>
              <w:spacing w:after="0"/>
              <w:rPr>
                <w:rFonts w:ascii="Calibri" w:hAnsi="Calibri" w:cs="Calibri"/>
                <w:color w:val="000000"/>
                <w:sz w:val="22"/>
                <w:szCs w:val="22"/>
              </w:rPr>
            </w:pPr>
            <w:r w:rsidRPr="002C2FD5">
              <w:rPr>
                <w:rFonts w:ascii="Calibri" w:hAnsi="Calibri" w:cs="Calibri"/>
                <w:color w:val="000000"/>
                <w:sz w:val="22"/>
                <w:szCs w:val="22"/>
              </w:rPr>
              <w:t>Proposed line from S#9-S#12</w:t>
            </w:r>
          </w:p>
        </w:tc>
        <w:tc>
          <w:tcPr>
            <w:tcW w:w="86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8041F11" w14:textId="77777777" w:rsidR="002C2FD5" w:rsidRPr="002C2FD5" w:rsidRDefault="002C2FD5" w:rsidP="002C2FD5">
            <w:pPr>
              <w:spacing w:after="0"/>
              <w:jc w:val="center"/>
              <w:rPr>
                <w:rFonts w:ascii="Calibri" w:hAnsi="Calibri" w:cs="Calibri"/>
                <w:b/>
                <w:bCs/>
                <w:color w:val="000000"/>
                <w:sz w:val="22"/>
                <w:szCs w:val="22"/>
              </w:rPr>
            </w:pPr>
            <w:r w:rsidRPr="002C2FD5">
              <w:rPr>
                <w:rFonts w:ascii="Calibri" w:hAnsi="Calibri" w:cs="Calibri"/>
                <w:b/>
                <w:bCs/>
                <w:color w:val="000000"/>
                <w:sz w:val="22"/>
                <w:szCs w:val="22"/>
              </w:rPr>
              <w:t>XX-20XX</w:t>
            </w:r>
          </w:p>
        </w:tc>
      </w:tr>
      <w:tr w:rsidR="002C2FD5" w:rsidRPr="002C2FD5" w14:paraId="097B612F" w14:textId="77777777" w:rsidTr="007065B3">
        <w:trPr>
          <w:trHeight w:val="294"/>
        </w:trPr>
        <w:tc>
          <w:tcPr>
            <w:tcW w:w="5000" w:type="pct"/>
            <w:gridSpan w:val="5"/>
            <w:tcBorders>
              <w:top w:val="nil"/>
              <w:left w:val="single" w:sz="8" w:space="0" w:color="auto"/>
              <w:bottom w:val="single" w:sz="8" w:space="0" w:color="auto"/>
              <w:right w:val="single" w:sz="8" w:space="0" w:color="000000"/>
            </w:tcBorders>
            <w:shd w:val="clear" w:color="auto" w:fill="auto"/>
            <w:noWrap/>
            <w:vAlign w:val="bottom"/>
            <w:hideMark/>
          </w:tcPr>
          <w:p w14:paraId="025B73F0" w14:textId="77777777" w:rsidR="002C2FD5" w:rsidRPr="002C2FD5" w:rsidRDefault="002C2FD5" w:rsidP="002C2FD5">
            <w:pPr>
              <w:spacing w:after="0"/>
              <w:jc w:val="center"/>
              <w:rPr>
                <w:rFonts w:ascii="Calibri" w:hAnsi="Calibri" w:cs="Calibri"/>
                <w:color w:val="000000"/>
                <w:sz w:val="22"/>
                <w:szCs w:val="22"/>
              </w:rPr>
            </w:pPr>
            <w:r w:rsidRPr="002C2FD5">
              <w:rPr>
                <w:rFonts w:ascii="Calibri" w:hAnsi="Calibri" w:cs="Calibri"/>
                <w:color w:val="000000"/>
                <w:sz w:val="22"/>
                <w:szCs w:val="22"/>
              </w:rPr>
              <w:t> </w:t>
            </w:r>
          </w:p>
        </w:tc>
      </w:tr>
      <w:tr w:rsidR="002C2FD5" w:rsidRPr="002C2FD5" w14:paraId="4589AD27" w14:textId="77777777" w:rsidTr="007065B3">
        <w:trPr>
          <w:trHeight w:val="285"/>
        </w:trPr>
        <w:tc>
          <w:tcPr>
            <w:tcW w:w="309" w:type="pct"/>
            <w:vMerge w:val="restart"/>
            <w:tcBorders>
              <w:top w:val="nil"/>
              <w:left w:val="single" w:sz="8" w:space="0" w:color="auto"/>
              <w:bottom w:val="single" w:sz="8" w:space="0" w:color="000000"/>
              <w:right w:val="single" w:sz="4" w:space="0" w:color="auto"/>
            </w:tcBorders>
            <w:shd w:val="clear" w:color="auto" w:fill="auto"/>
            <w:noWrap/>
            <w:vAlign w:val="bottom"/>
            <w:hideMark/>
          </w:tcPr>
          <w:p w14:paraId="5D4BF4E2" w14:textId="77777777" w:rsidR="002C2FD5" w:rsidRPr="002C2FD5" w:rsidRDefault="002C2FD5" w:rsidP="002C2FD5">
            <w:pPr>
              <w:spacing w:after="0"/>
              <w:jc w:val="center"/>
              <w:rPr>
                <w:rFonts w:ascii="Calibri" w:hAnsi="Calibri" w:cs="Calibri"/>
                <w:color w:val="000000"/>
                <w:sz w:val="22"/>
                <w:szCs w:val="22"/>
              </w:rPr>
            </w:pPr>
            <w:r w:rsidRPr="002C2FD5">
              <w:rPr>
                <w:rFonts w:ascii="Calibri" w:hAnsi="Calibri" w:cs="Calibri"/>
                <w:color w:val="000000"/>
                <w:sz w:val="22"/>
                <w:szCs w:val="22"/>
              </w:rPr>
              <w:t> </w:t>
            </w:r>
          </w:p>
        </w:tc>
        <w:tc>
          <w:tcPr>
            <w:tcW w:w="735" w:type="pct"/>
            <w:vMerge w:val="restart"/>
            <w:tcBorders>
              <w:top w:val="nil"/>
              <w:left w:val="single" w:sz="4" w:space="0" w:color="auto"/>
              <w:bottom w:val="single" w:sz="8" w:space="0" w:color="000000"/>
              <w:right w:val="single" w:sz="4" w:space="0" w:color="auto"/>
            </w:tcBorders>
            <w:shd w:val="clear" w:color="auto" w:fill="auto"/>
            <w:vAlign w:val="center"/>
            <w:hideMark/>
          </w:tcPr>
          <w:p w14:paraId="45FE6466" w14:textId="77777777" w:rsidR="002C2FD5" w:rsidRPr="002C2FD5" w:rsidRDefault="002C2FD5" w:rsidP="002C2FD5">
            <w:pPr>
              <w:spacing w:after="0"/>
              <w:rPr>
                <w:rFonts w:ascii="Calibri" w:hAnsi="Calibri" w:cs="Calibri"/>
                <w:color w:val="000000"/>
                <w:sz w:val="22"/>
                <w:szCs w:val="22"/>
              </w:rPr>
            </w:pPr>
            <w:r w:rsidRPr="002C2FD5">
              <w:rPr>
                <w:rFonts w:ascii="Calibri" w:hAnsi="Calibri" w:cs="Calibri"/>
                <w:color w:val="000000"/>
                <w:sz w:val="22"/>
                <w:szCs w:val="22"/>
              </w:rPr>
              <w:t xml:space="preserve">Proposed offshore wind generation injection by </w:t>
            </w:r>
          </w:p>
        </w:tc>
        <w:tc>
          <w:tcPr>
            <w:tcW w:w="2063" w:type="pct"/>
            <w:tcBorders>
              <w:top w:val="nil"/>
              <w:left w:val="nil"/>
              <w:bottom w:val="single" w:sz="4" w:space="0" w:color="auto"/>
              <w:right w:val="single" w:sz="4" w:space="0" w:color="auto"/>
            </w:tcBorders>
            <w:shd w:val="clear" w:color="auto" w:fill="auto"/>
            <w:vAlign w:val="center"/>
            <w:hideMark/>
          </w:tcPr>
          <w:p w14:paraId="4B5E7399" w14:textId="2B81D696" w:rsidR="002C2FD5" w:rsidRPr="002C2FD5" w:rsidRDefault="002C2FD5" w:rsidP="002C2FD5">
            <w:pPr>
              <w:spacing w:after="0"/>
              <w:rPr>
                <w:rFonts w:ascii="Calibri" w:hAnsi="Calibri" w:cs="Calibri"/>
                <w:color w:val="000000"/>
                <w:sz w:val="22"/>
                <w:szCs w:val="22"/>
              </w:rPr>
            </w:pPr>
            <w:r w:rsidRPr="002C2FD5">
              <w:rPr>
                <w:rFonts w:ascii="Calibri" w:hAnsi="Calibri" w:cs="Calibri"/>
                <w:color w:val="000000"/>
                <w:sz w:val="22"/>
                <w:szCs w:val="22"/>
              </w:rPr>
              <w:t>January 1, 2033 -  ___</w:t>
            </w:r>
            <w:r w:rsidR="00EE34D4">
              <w:rPr>
                <w:rFonts w:ascii="Calibri" w:hAnsi="Calibri" w:cs="Calibri"/>
                <w:color w:val="000000"/>
                <w:sz w:val="22"/>
                <w:szCs w:val="22"/>
              </w:rPr>
              <w:t xml:space="preserve">__ </w:t>
            </w:r>
            <w:r w:rsidRPr="002C2FD5">
              <w:rPr>
                <w:rFonts w:ascii="Calibri" w:hAnsi="Calibri" w:cs="Calibri"/>
                <w:color w:val="000000"/>
                <w:sz w:val="22"/>
                <w:szCs w:val="22"/>
              </w:rPr>
              <w:t>MW</w:t>
            </w:r>
          </w:p>
        </w:tc>
        <w:tc>
          <w:tcPr>
            <w:tcW w:w="1027" w:type="pct"/>
            <w:tcBorders>
              <w:top w:val="nil"/>
              <w:left w:val="nil"/>
              <w:bottom w:val="single" w:sz="4" w:space="0" w:color="auto"/>
              <w:right w:val="nil"/>
            </w:tcBorders>
            <w:shd w:val="clear" w:color="auto" w:fill="auto"/>
            <w:vAlign w:val="center"/>
            <w:hideMark/>
          </w:tcPr>
          <w:p w14:paraId="0185868F" w14:textId="77777777" w:rsidR="002C2FD5" w:rsidRPr="002C2FD5" w:rsidRDefault="002C2FD5" w:rsidP="002C2FD5">
            <w:pPr>
              <w:spacing w:after="0"/>
              <w:rPr>
                <w:rFonts w:ascii="Calibri" w:hAnsi="Calibri" w:cs="Calibri"/>
                <w:color w:val="000000"/>
                <w:sz w:val="22"/>
                <w:szCs w:val="22"/>
              </w:rPr>
            </w:pPr>
            <w:r w:rsidRPr="002C2FD5">
              <w:rPr>
                <w:rFonts w:ascii="Calibri" w:hAnsi="Calibri" w:cs="Calibri"/>
                <w:color w:val="000000"/>
                <w:sz w:val="22"/>
                <w:szCs w:val="22"/>
              </w:rPr>
              <w:t> </w:t>
            </w:r>
          </w:p>
        </w:tc>
        <w:tc>
          <w:tcPr>
            <w:tcW w:w="866" w:type="pct"/>
            <w:tcBorders>
              <w:top w:val="nil"/>
              <w:left w:val="single" w:sz="4" w:space="0" w:color="auto"/>
              <w:bottom w:val="single" w:sz="4" w:space="0" w:color="auto"/>
              <w:right w:val="single" w:sz="8" w:space="0" w:color="auto"/>
            </w:tcBorders>
            <w:shd w:val="clear" w:color="auto" w:fill="auto"/>
            <w:vAlign w:val="center"/>
            <w:hideMark/>
          </w:tcPr>
          <w:p w14:paraId="7A87C47B" w14:textId="535C97FB" w:rsidR="002C2FD5" w:rsidRPr="002C2FD5" w:rsidRDefault="002C2FD5" w:rsidP="002C2FD5">
            <w:pPr>
              <w:spacing w:after="0"/>
              <w:rPr>
                <w:rFonts w:ascii="Calibri" w:hAnsi="Calibri" w:cs="Calibri"/>
                <w:color w:val="000000"/>
                <w:sz w:val="22"/>
                <w:szCs w:val="22"/>
              </w:rPr>
            </w:pPr>
            <w:r w:rsidRPr="002C2FD5">
              <w:rPr>
                <w:rFonts w:ascii="Calibri" w:hAnsi="Calibri" w:cs="Calibri"/>
                <w:color w:val="000000"/>
                <w:sz w:val="22"/>
                <w:szCs w:val="22"/>
              </w:rPr>
              <w:t> </w:t>
            </w:r>
            <w:r w:rsidR="001155F0">
              <w:rPr>
                <w:rFonts w:ascii="Calibri" w:hAnsi="Calibri" w:cs="Calibri"/>
                <w:color w:val="000000"/>
                <w:sz w:val="22"/>
                <w:szCs w:val="22"/>
              </w:rPr>
              <w:t>-</w:t>
            </w:r>
          </w:p>
        </w:tc>
      </w:tr>
      <w:tr w:rsidR="002C2FD5" w:rsidRPr="002C2FD5" w14:paraId="3A2A752B" w14:textId="77777777" w:rsidTr="007065B3">
        <w:trPr>
          <w:trHeight w:val="288"/>
        </w:trPr>
        <w:tc>
          <w:tcPr>
            <w:tcW w:w="309" w:type="pct"/>
            <w:vMerge/>
            <w:tcBorders>
              <w:top w:val="nil"/>
              <w:left w:val="single" w:sz="8" w:space="0" w:color="auto"/>
              <w:bottom w:val="single" w:sz="8" w:space="0" w:color="000000"/>
              <w:right w:val="single" w:sz="4" w:space="0" w:color="auto"/>
            </w:tcBorders>
            <w:vAlign w:val="center"/>
            <w:hideMark/>
          </w:tcPr>
          <w:p w14:paraId="4DC489F5" w14:textId="77777777" w:rsidR="002C2FD5" w:rsidRPr="002C2FD5" w:rsidRDefault="002C2FD5" w:rsidP="002C2FD5">
            <w:pPr>
              <w:spacing w:after="0"/>
              <w:rPr>
                <w:rFonts w:ascii="Calibri" w:hAnsi="Calibri" w:cs="Calibri"/>
                <w:color w:val="000000"/>
                <w:sz w:val="22"/>
                <w:szCs w:val="22"/>
              </w:rPr>
            </w:pPr>
          </w:p>
        </w:tc>
        <w:tc>
          <w:tcPr>
            <w:tcW w:w="735" w:type="pct"/>
            <w:vMerge/>
            <w:tcBorders>
              <w:top w:val="nil"/>
              <w:left w:val="single" w:sz="4" w:space="0" w:color="auto"/>
              <w:bottom w:val="single" w:sz="8" w:space="0" w:color="000000"/>
              <w:right w:val="single" w:sz="4" w:space="0" w:color="auto"/>
            </w:tcBorders>
            <w:vAlign w:val="center"/>
            <w:hideMark/>
          </w:tcPr>
          <w:p w14:paraId="07ED5F36" w14:textId="77777777" w:rsidR="002C2FD5" w:rsidRPr="002C2FD5" w:rsidRDefault="002C2FD5" w:rsidP="002C2FD5">
            <w:pPr>
              <w:spacing w:after="0"/>
              <w:rPr>
                <w:rFonts w:ascii="Calibri" w:hAnsi="Calibri" w:cs="Calibri"/>
                <w:color w:val="000000"/>
                <w:sz w:val="22"/>
                <w:szCs w:val="22"/>
              </w:rPr>
            </w:pPr>
          </w:p>
        </w:tc>
        <w:tc>
          <w:tcPr>
            <w:tcW w:w="2063" w:type="pct"/>
            <w:tcBorders>
              <w:top w:val="nil"/>
              <w:left w:val="nil"/>
              <w:bottom w:val="single" w:sz="4" w:space="0" w:color="auto"/>
              <w:right w:val="single" w:sz="4" w:space="0" w:color="auto"/>
            </w:tcBorders>
            <w:shd w:val="clear" w:color="auto" w:fill="auto"/>
            <w:vAlign w:val="center"/>
            <w:hideMark/>
          </w:tcPr>
          <w:p w14:paraId="386A60FA" w14:textId="27153B44" w:rsidR="002C2FD5" w:rsidRPr="002C2FD5" w:rsidRDefault="002C2FD5" w:rsidP="002C2FD5">
            <w:pPr>
              <w:spacing w:after="0"/>
              <w:rPr>
                <w:rFonts w:ascii="Calibri" w:hAnsi="Calibri" w:cs="Calibri"/>
                <w:color w:val="000000"/>
                <w:sz w:val="22"/>
                <w:szCs w:val="22"/>
              </w:rPr>
            </w:pPr>
            <w:r w:rsidRPr="002C2FD5">
              <w:rPr>
                <w:rFonts w:ascii="Calibri" w:hAnsi="Calibri" w:cs="Calibri"/>
                <w:color w:val="000000"/>
                <w:sz w:val="22"/>
                <w:szCs w:val="22"/>
              </w:rPr>
              <w:t>January 1, 2036, if applicable - ___</w:t>
            </w:r>
            <w:r w:rsidR="00EE34D4">
              <w:rPr>
                <w:rFonts w:ascii="Calibri" w:hAnsi="Calibri" w:cs="Calibri"/>
                <w:color w:val="000000"/>
                <w:sz w:val="22"/>
                <w:szCs w:val="22"/>
              </w:rPr>
              <w:t xml:space="preserve">__ </w:t>
            </w:r>
            <w:r w:rsidRPr="002C2FD5">
              <w:rPr>
                <w:rFonts w:ascii="Calibri" w:hAnsi="Calibri" w:cs="Calibri"/>
                <w:color w:val="000000"/>
                <w:sz w:val="22"/>
                <w:szCs w:val="22"/>
              </w:rPr>
              <w:t>MW</w:t>
            </w:r>
          </w:p>
        </w:tc>
        <w:tc>
          <w:tcPr>
            <w:tcW w:w="1027" w:type="pct"/>
            <w:tcBorders>
              <w:top w:val="nil"/>
              <w:left w:val="nil"/>
              <w:bottom w:val="single" w:sz="4" w:space="0" w:color="auto"/>
              <w:right w:val="nil"/>
            </w:tcBorders>
            <w:shd w:val="clear" w:color="auto" w:fill="auto"/>
            <w:vAlign w:val="center"/>
            <w:hideMark/>
          </w:tcPr>
          <w:p w14:paraId="64171FCC" w14:textId="77777777" w:rsidR="002C2FD5" w:rsidRPr="002C2FD5" w:rsidRDefault="002C2FD5" w:rsidP="002C2FD5">
            <w:pPr>
              <w:spacing w:after="0"/>
              <w:rPr>
                <w:rFonts w:ascii="Calibri" w:hAnsi="Calibri" w:cs="Calibri"/>
                <w:color w:val="000000"/>
                <w:sz w:val="22"/>
                <w:szCs w:val="22"/>
              </w:rPr>
            </w:pPr>
            <w:r w:rsidRPr="002C2FD5">
              <w:rPr>
                <w:rFonts w:ascii="Calibri" w:hAnsi="Calibri" w:cs="Calibri"/>
                <w:color w:val="000000"/>
                <w:sz w:val="22"/>
                <w:szCs w:val="22"/>
              </w:rPr>
              <w:t> </w:t>
            </w:r>
          </w:p>
        </w:tc>
        <w:tc>
          <w:tcPr>
            <w:tcW w:w="866" w:type="pct"/>
            <w:tcBorders>
              <w:top w:val="nil"/>
              <w:left w:val="single" w:sz="4" w:space="0" w:color="auto"/>
              <w:bottom w:val="single" w:sz="4" w:space="0" w:color="auto"/>
              <w:right w:val="single" w:sz="8" w:space="0" w:color="auto"/>
            </w:tcBorders>
            <w:shd w:val="clear" w:color="auto" w:fill="auto"/>
            <w:vAlign w:val="center"/>
            <w:hideMark/>
          </w:tcPr>
          <w:p w14:paraId="662BD22A" w14:textId="223F649B" w:rsidR="002C2FD5" w:rsidRPr="002C2FD5" w:rsidRDefault="002C2FD5" w:rsidP="002C2FD5">
            <w:pPr>
              <w:spacing w:after="0"/>
              <w:rPr>
                <w:rFonts w:ascii="Calibri" w:hAnsi="Calibri" w:cs="Calibri"/>
                <w:color w:val="000000"/>
                <w:sz w:val="22"/>
                <w:szCs w:val="22"/>
              </w:rPr>
            </w:pPr>
            <w:r w:rsidRPr="002C2FD5">
              <w:rPr>
                <w:rFonts w:ascii="Calibri" w:hAnsi="Calibri" w:cs="Calibri"/>
                <w:color w:val="000000"/>
                <w:sz w:val="22"/>
                <w:szCs w:val="22"/>
              </w:rPr>
              <w:t> </w:t>
            </w:r>
            <w:r w:rsidR="001155F0">
              <w:rPr>
                <w:rFonts w:ascii="Calibri" w:hAnsi="Calibri" w:cs="Calibri"/>
                <w:color w:val="000000"/>
                <w:sz w:val="22"/>
                <w:szCs w:val="22"/>
              </w:rPr>
              <w:t>-</w:t>
            </w:r>
          </w:p>
        </w:tc>
      </w:tr>
      <w:tr w:rsidR="002C2FD5" w:rsidRPr="002C2FD5" w14:paraId="69C9FE32" w14:textId="77777777" w:rsidTr="007065B3">
        <w:trPr>
          <w:trHeight w:val="294"/>
        </w:trPr>
        <w:tc>
          <w:tcPr>
            <w:tcW w:w="309" w:type="pct"/>
            <w:vMerge/>
            <w:tcBorders>
              <w:top w:val="nil"/>
              <w:left w:val="single" w:sz="8" w:space="0" w:color="auto"/>
              <w:bottom w:val="single" w:sz="8" w:space="0" w:color="000000"/>
              <w:right w:val="single" w:sz="4" w:space="0" w:color="auto"/>
            </w:tcBorders>
            <w:vAlign w:val="center"/>
            <w:hideMark/>
          </w:tcPr>
          <w:p w14:paraId="09DDB948" w14:textId="77777777" w:rsidR="002C2FD5" w:rsidRPr="002C2FD5" w:rsidRDefault="002C2FD5" w:rsidP="002C2FD5">
            <w:pPr>
              <w:spacing w:after="0"/>
              <w:rPr>
                <w:rFonts w:ascii="Calibri" w:hAnsi="Calibri" w:cs="Calibri"/>
                <w:color w:val="000000"/>
                <w:sz w:val="22"/>
                <w:szCs w:val="22"/>
              </w:rPr>
            </w:pPr>
          </w:p>
        </w:tc>
        <w:tc>
          <w:tcPr>
            <w:tcW w:w="735" w:type="pct"/>
            <w:vMerge/>
            <w:tcBorders>
              <w:top w:val="nil"/>
              <w:left w:val="single" w:sz="4" w:space="0" w:color="auto"/>
              <w:bottom w:val="single" w:sz="8" w:space="0" w:color="000000"/>
              <w:right w:val="single" w:sz="4" w:space="0" w:color="auto"/>
            </w:tcBorders>
            <w:vAlign w:val="center"/>
            <w:hideMark/>
          </w:tcPr>
          <w:p w14:paraId="1A19BDA6" w14:textId="77777777" w:rsidR="002C2FD5" w:rsidRPr="002C2FD5" w:rsidRDefault="002C2FD5" w:rsidP="002C2FD5">
            <w:pPr>
              <w:spacing w:after="0"/>
              <w:rPr>
                <w:rFonts w:ascii="Calibri" w:hAnsi="Calibri" w:cs="Calibri"/>
                <w:color w:val="000000"/>
                <w:sz w:val="22"/>
                <w:szCs w:val="22"/>
              </w:rPr>
            </w:pPr>
          </w:p>
        </w:tc>
        <w:tc>
          <w:tcPr>
            <w:tcW w:w="2063" w:type="pct"/>
            <w:tcBorders>
              <w:top w:val="nil"/>
              <w:left w:val="nil"/>
              <w:bottom w:val="single" w:sz="8" w:space="0" w:color="auto"/>
              <w:right w:val="single" w:sz="4" w:space="0" w:color="auto"/>
            </w:tcBorders>
            <w:shd w:val="clear" w:color="auto" w:fill="auto"/>
            <w:vAlign w:val="center"/>
            <w:hideMark/>
          </w:tcPr>
          <w:p w14:paraId="688D4F83" w14:textId="5FAA9E03" w:rsidR="002C2FD5" w:rsidRPr="002C2FD5" w:rsidRDefault="002C2FD5" w:rsidP="002C2FD5">
            <w:pPr>
              <w:spacing w:after="0"/>
              <w:rPr>
                <w:rFonts w:ascii="Calibri" w:hAnsi="Calibri" w:cs="Calibri"/>
                <w:color w:val="000000"/>
                <w:sz w:val="22"/>
                <w:szCs w:val="22"/>
              </w:rPr>
            </w:pPr>
            <w:r w:rsidRPr="002C2FD5">
              <w:rPr>
                <w:rFonts w:ascii="Calibri" w:hAnsi="Calibri" w:cs="Calibri"/>
                <w:color w:val="000000"/>
                <w:sz w:val="22"/>
                <w:szCs w:val="22"/>
              </w:rPr>
              <w:t>Project In</w:t>
            </w:r>
            <w:r w:rsidR="00EE34D4">
              <w:rPr>
                <w:rFonts w:ascii="Calibri" w:hAnsi="Calibri" w:cs="Calibri"/>
                <w:color w:val="000000"/>
                <w:sz w:val="22"/>
                <w:szCs w:val="22"/>
              </w:rPr>
              <w:t>-S</w:t>
            </w:r>
            <w:r w:rsidRPr="002C2FD5">
              <w:rPr>
                <w:rFonts w:ascii="Calibri" w:hAnsi="Calibri" w:cs="Calibri"/>
                <w:color w:val="000000"/>
                <w:sz w:val="22"/>
                <w:szCs w:val="22"/>
              </w:rPr>
              <w:t xml:space="preserve">ervice </w:t>
            </w:r>
            <w:r w:rsidR="00EE34D4">
              <w:rPr>
                <w:rFonts w:ascii="Calibri" w:hAnsi="Calibri" w:cs="Calibri"/>
                <w:color w:val="000000"/>
                <w:sz w:val="22"/>
                <w:szCs w:val="22"/>
              </w:rPr>
              <w:t>D</w:t>
            </w:r>
            <w:r w:rsidRPr="002C2FD5">
              <w:rPr>
                <w:rFonts w:ascii="Calibri" w:hAnsi="Calibri" w:cs="Calibri"/>
                <w:color w:val="000000"/>
                <w:sz w:val="22"/>
                <w:szCs w:val="22"/>
              </w:rPr>
              <w:t>ate - ____</w:t>
            </w:r>
            <w:r w:rsidR="00EE34D4">
              <w:rPr>
                <w:rFonts w:ascii="Calibri" w:hAnsi="Calibri" w:cs="Calibri"/>
                <w:color w:val="000000"/>
                <w:sz w:val="22"/>
                <w:szCs w:val="22"/>
              </w:rPr>
              <w:t xml:space="preserve">__ </w:t>
            </w:r>
            <w:r w:rsidRPr="002C2FD5">
              <w:rPr>
                <w:rFonts w:ascii="Calibri" w:hAnsi="Calibri" w:cs="Calibri"/>
                <w:color w:val="000000"/>
                <w:sz w:val="22"/>
                <w:szCs w:val="22"/>
              </w:rPr>
              <w:t>MW</w:t>
            </w:r>
          </w:p>
        </w:tc>
        <w:tc>
          <w:tcPr>
            <w:tcW w:w="1027" w:type="pct"/>
            <w:tcBorders>
              <w:top w:val="nil"/>
              <w:left w:val="nil"/>
              <w:bottom w:val="single" w:sz="8" w:space="0" w:color="auto"/>
              <w:right w:val="nil"/>
            </w:tcBorders>
            <w:shd w:val="clear" w:color="auto" w:fill="auto"/>
            <w:vAlign w:val="center"/>
            <w:hideMark/>
          </w:tcPr>
          <w:p w14:paraId="10303600" w14:textId="77777777" w:rsidR="002C2FD5" w:rsidRPr="002C2FD5" w:rsidRDefault="002C2FD5" w:rsidP="002C2FD5">
            <w:pPr>
              <w:spacing w:after="0"/>
              <w:rPr>
                <w:rFonts w:ascii="Calibri" w:hAnsi="Calibri" w:cs="Calibri"/>
                <w:color w:val="000000"/>
                <w:sz w:val="22"/>
                <w:szCs w:val="22"/>
              </w:rPr>
            </w:pPr>
            <w:r w:rsidRPr="002C2FD5">
              <w:rPr>
                <w:rFonts w:ascii="Calibri" w:hAnsi="Calibri" w:cs="Calibri"/>
                <w:color w:val="000000"/>
                <w:sz w:val="22"/>
                <w:szCs w:val="22"/>
              </w:rPr>
              <w:t> </w:t>
            </w:r>
          </w:p>
        </w:tc>
        <w:tc>
          <w:tcPr>
            <w:tcW w:w="866" w:type="pct"/>
            <w:tcBorders>
              <w:top w:val="nil"/>
              <w:left w:val="single" w:sz="4" w:space="0" w:color="auto"/>
              <w:bottom w:val="single" w:sz="8" w:space="0" w:color="auto"/>
              <w:right w:val="single" w:sz="8" w:space="0" w:color="auto"/>
            </w:tcBorders>
            <w:shd w:val="clear" w:color="auto" w:fill="auto"/>
            <w:vAlign w:val="center"/>
            <w:hideMark/>
          </w:tcPr>
          <w:p w14:paraId="24945693" w14:textId="750361C7" w:rsidR="002C2FD5" w:rsidRPr="002C2FD5" w:rsidRDefault="002C2FD5" w:rsidP="002C2FD5">
            <w:pPr>
              <w:spacing w:after="0"/>
              <w:rPr>
                <w:rFonts w:ascii="Calibri" w:hAnsi="Calibri" w:cs="Calibri"/>
                <w:color w:val="000000"/>
                <w:sz w:val="22"/>
                <w:szCs w:val="22"/>
              </w:rPr>
            </w:pPr>
            <w:r w:rsidRPr="002C2FD5">
              <w:rPr>
                <w:rFonts w:ascii="Calibri" w:hAnsi="Calibri" w:cs="Calibri"/>
                <w:color w:val="000000"/>
                <w:sz w:val="22"/>
                <w:szCs w:val="22"/>
              </w:rPr>
              <w:t> </w:t>
            </w:r>
            <w:r w:rsidR="001155F0">
              <w:rPr>
                <w:rFonts w:ascii="Calibri" w:hAnsi="Calibri" w:cs="Calibri"/>
                <w:color w:val="000000"/>
                <w:sz w:val="22"/>
                <w:szCs w:val="22"/>
              </w:rPr>
              <w:t>-</w:t>
            </w:r>
          </w:p>
        </w:tc>
      </w:tr>
    </w:tbl>
    <w:p w14:paraId="724D9488" w14:textId="1A41F1A4" w:rsidR="002C2FD5" w:rsidRDefault="002C2FD5" w:rsidP="00D316A8">
      <w:pPr>
        <w:pStyle w:val="Title"/>
        <w:jc w:val="left"/>
        <w:rPr>
          <w:sz w:val="36"/>
        </w:rPr>
        <w:sectPr w:rsidR="002C2FD5" w:rsidSect="006B72D0">
          <w:pgSz w:w="15840" w:h="12240" w:orient="landscape" w:code="1"/>
          <w:pgMar w:top="1800" w:right="1440" w:bottom="1800" w:left="1440" w:header="720" w:footer="576" w:gutter="0"/>
          <w:cols w:space="720"/>
          <w:docGrid w:linePitch="360"/>
        </w:sectPr>
      </w:pPr>
    </w:p>
    <w:p w14:paraId="0F48E902" w14:textId="51310254" w:rsidR="006D6283" w:rsidRDefault="003206A1" w:rsidP="006D6283">
      <w:pPr>
        <w:spacing w:after="0"/>
        <w:jc w:val="center"/>
        <w:rPr>
          <w:b/>
          <w:iCs/>
          <w:sz w:val="32"/>
        </w:rPr>
      </w:pPr>
      <w:r>
        <w:rPr>
          <w:b/>
          <w:iCs/>
          <w:sz w:val="32"/>
        </w:rPr>
        <w:lastRenderedPageBreak/>
        <w:t>Facility Characterization Summary</w:t>
      </w:r>
    </w:p>
    <w:p w14:paraId="3DDA6604" w14:textId="77777777" w:rsidR="00467462" w:rsidRDefault="00467462" w:rsidP="006D6283">
      <w:pPr>
        <w:spacing w:after="0"/>
        <w:jc w:val="center"/>
        <w:rPr>
          <w:b/>
          <w:iCs/>
          <w:sz w:val="32"/>
        </w:rPr>
      </w:pPr>
    </w:p>
    <w:p w14:paraId="2C9E9241" w14:textId="6F85C647" w:rsidR="00467462" w:rsidRDefault="007A6AA8" w:rsidP="00467462">
      <w:pPr>
        <w:spacing w:after="0"/>
        <w:jc w:val="center"/>
        <w:rPr>
          <w:b/>
          <w:iCs/>
        </w:rPr>
      </w:pPr>
      <w:r>
        <w:rPr>
          <w:b/>
          <w:iCs/>
        </w:rPr>
        <w:t>I</w:t>
      </w:r>
      <w:r w:rsidR="00467462">
        <w:rPr>
          <w:b/>
          <w:iCs/>
        </w:rPr>
        <w:t xml:space="preserve">nformation provided below </w:t>
      </w:r>
      <w:r>
        <w:rPr>
          <w:b/>
          <w:iCs/>
        </w:rPr>
        <w:t>must be</w:t>
      </w:r>
      <w:r w:rsidR="00467462">
        <w:rPr>
          <w:b/>
          <w:iCs/>
        </w:rPr>
        <w:t xml:space="preserve"> consistent </w:t>
      </w:r>
      <w:r w:rsidR="000B4FAD">
        <w:rPr>
          <w:b/>
          <w:iCs/>
        </w:rPr>
        <w:t xml:space="preserve">with </w:t>
      </w:r>
      <w:r w:rsidR="00467462">
        <w:rPr>
          <w:b/>
          <w:iCs/>
        </w:rPr>
        <w:t xml:space="preserve">the information provided in </w:t>
      </w:r>
      <w:r w:rsidR="0042143D">
        <w:rPr>
          <w:b/>
          <w:iCs/>
        </w:rPr>
        <w:t xml:space="preserve">Attachment B under </w:t>
      </w:r>
      <w:r w:rsidR="009B56CA">
        <w:rPr>
          <w:b/>
          <w:iCs/>
        </w:rPr>
        <w:t>the C</w:t>
      </w:r>
      <w:r w:rsidR="00842E4C">
        <w:rPr>
          <w:b/>
          <w:iCs/>
        </w:rPr>
        <w:t xml:space="preserve">ost </w:t>
      </w:r>
      <w:r w:rsidR="009B56CA">
        <w:rPr>
          <w:b/>
          <w:iCs/>
        </w:rPr>
        <w:t>E</w:t>
      </w:r>
      <w:r w:rsidR="00842E4C">
        <w:rPr>
          <w:b/>
          <w:iCs/>
        </w:rPr>
        <w:t xml:space="preserve">stimate section and </w:t>
      </w:r>
      <w:r w:rsidR="00467462">
        <w:rPr>
          <w:b/>
          <w:iCs/>
        </w:rPr>
        <w:t>Attachment C under</w:t>
      </w:r>
      <w:r w:rsidR="009B56CA">
        <w:rPr>
          <w:b/>
          <w:iCs/>
        </w:rPr>
        <w:t xml:space="preserve"> the</w:t>
      </w:r>
      <w:r w:rsidR="00467462">
        <w:rPr>
          <w:b/>
          <w:iCs/>
        </w:rPr>
        <w:t xml:space="preserve"> Project Descriptions and Location </w:t>
      </w:r>
      <w:r w:rsidR="00842E4C">
        <w:rPr>
          <w:b/>
          <w:iCs/>
        </w:rPr>
        <w:t>section</w:t>
      </w:r>
      <w:r w:rsidR="009B56CA">
        <w:rPr>
          <w:b/>
          <w:iCs/>
        </w:rPr>
        <w:t>.</w:t>
      </w:r>
    </w:p>
    <w:p w14:paraId="2D97B6AD" w14:textId="77777777" w:rsidR="003206A1" w:rsidRDefault="003206A1" w:rsidP="003206A1">
      <w:pPr>
        <w:spacing w:after="0"/>
        <w:rPr>
          <w:b/>
          <w:iCs/>
        </w:rPr>
      </w:pPr>
    </w:p>
    <w:p w14:paraId="264B17BB" w14:textId="3A89620F" w:rsidR="003206A1" w:rsidRDefault="003206A1" w:rsidP="00467462">
      <w:pPr>
        <w:spacing w:after="0"/>
        <w:jc w:val="center"/>
        <w:rPr>
          <w:b/>
          <w:iCs/>
        </w:rPr>
      </w:pPr>
      <w:r>
        <w:rPr>
          <w:b/>
          <w:iCs/>
        </w:rPr>
        <w:t xml:space="preserve">Add </w:t>
      </w:r>
      <w:r w:rsidR="007A6AA8">
        <w:rPr>
          <w:b/>
          <w:iCs/>
        </w:rPr>
        <w:t>f</w:t>
      </w:r>
      <w:r>
        <w:rPr>
          <w:b/>
          <w:iCs/>
        </w:rPr>
        <w:t xml:space="preserve">acility </w:t>
      </w:r>
      <w:r w:rsidR="007A6AA8">
        <w:rPr>
          <w:b/>
          <w:iCs/>
        </w:rPr>
        <w:t>c</w:t>
      </w:r>
      <w:r>
        <w:rPr>
          <w:b/>
          <w:iCs/>
        </w:rPr>
        <w:t>haracterization</w:t>
      </w:r>
      <w:r w:rsidR="007A6AA8">
        <w:rPr>
          <w:b/>
          <w:iCs/>
        </w:rPr>
        <w:t>s</w:t>
      </w:r>
      <w:r w:rsidR="00B504E8">
        <w:rPr>
          <w:b/>
          <w:iCs/>
        </w:rPr>
        <w:t xml:space="preserve"> (</w:t>
      </w:r>
      <w:r w:rsidR="00B504E8" w:rsidRPr="00DB6E43">
        <w:rPr>
          <w:b/>
          <w:i/>
        </w:rPr>
        <w:t>i.e.</w:t>
      </w:r>
      <w:r w:rsidR="00B504E8">
        <w:rPr>
          <w:b/>
          <w:iCs/>
        </w:rPr>
        <w:t xml:space="preserve">, NEW, Public Polic Transmission Upgrade, or </w:t>
      </w:r>
      <w:r w:rsidR="00BC4618">
        <w:rPr>
          <w:b/>
          <w:iCs/>
        </w:rPr>
        <w:t>p</w:t>
      </w:r>
      <w:r w:rsidR="00B504E8">
        <w:rPr>
          <w:b/>
          <w:iCs/>
        </w:rPr>
        <w:t>otential Network Upgrade Facilities</w:t>
      </w:r>
      <w:r w:rsidR="00BC4618">
        <w:rPr>
          <w:b/>
          <w:iCs/>
        </w:rPr>
        <w:t xml:space="preserve"> [“NUF”])</w:t>
      </w:r>
      <w:r>
        <w:rPr>
          <w:b/>
          <w:iCs/>
        </w:rPr>
        <w:t xml:space="preserve"> for </w:t>
      </w:r>
      <w:r w:rsidR="00BC4618">
        <w:rPr>
          <w:b/>
          <w:iCs/>
        </w:rPr>
        <w:t xml:space="preserve">each </w:t>
      </w:r>
      <w:r>
        <w:rPr>
          <w:b/>
          <w:iCs/>
        </w:rPr>
        <w:t xml:space="preserve">proposed </w:t>
      </w:r>
      <w:r w:rsidR="00A95AD6">
        <w:rPr>
          <w:b/>
          <w:iCs/>
        </w:rPr>
        <w:t>facilit</w:t>
      </w:r>
      <w:r w:rsidR="00BC4618">
        <w:rPr>
          <w:b/>
          <w:iCs/>
        </w:rPr>
        <w:t>y identified in the submittal</w:t>
      </w:r>
      <w:r w:rsidR="009B56CA">
        <w:rPr>
          <w:b/>
          <w:iCs/>
        </w:rPr>
        <w:t>.</w:t>
      </w:r>
    </w:p>
    <w:p w14:paraId="4D7EAED2" w14:textId="77777777" w:rsidR="00467462" w:rsidRDefault="00467462" w:rsidP="006D6283">
      <w:pPr>
        <w:spacing w:after="0"/>
        <w:jc w:val="center"/>
        <w:rPr>
          <w:b/>
          <w:iCs/>
          <w:sz w:val="32"/>
        </w:rPr>
      </w:pPr>
    </w:p>
    <w:tbl>
      <w:tblPr>
        <w:tblW w:w="13820" w:type="dxa"/>
        <w:tblLook w:val="04A0" w:firstRow="1" w:lastRow="0" w:firstColumn="1" w:lastColumn="0" w:noHBand="0" w:noVBand="1"/>
      </w:tblPr>
      <w:tblGrid>
        <w:gridCol w:w="1040"/>
        <w:gridCol w:w="1040"/>
        <w:gridCol w:w="7810"/>
        <w:gridCol w:w="3930"/>
      </w:tblGrid>
      <w:tr w:rsidR="00467462" w:rsidRPr="00467462" w14:paraId="58DC3B94" w14:textId="77777777" w:rsidTr="00D316A8">
        <w:trPr>
          <w:trHeight w:val="1158"/>
          <w:tblHeader/>
        </w:trPr>
        <w:tc>
          <w:tcPr>
            <w:tcW w:w="1040" w:type="dxa"/>
            <w:tcBorders>
              <w:top w:val="single" w:sz="8" w:space="0" w:color="auto"/>
              <w:left w:val="single" w:sz="8" w:space="0" w:color="auto"/>
              <w:bottom w:val="nil"/>
              <w:right w:val="single" w:sz="4" w:space="0" w:color="auto"/>
            </w:tcBorders>
            <w:shd w:val="clear" w:color="auto" w:fill="005F86"/>
            <w:vAlign w:val="center"/>
            <w:hideMark/>
          </w:tcPr>
          <w:p w14:paraId="285BDE06" w14:textId="1FD46FE7" w:rsidR="00467462" w:rsidRPr="00467462" w:rsidRDefault="00D316A8" w:rsidP="00467462">
            <w:pPr>
              <w:spacing w:after="0"/>
              <w:jc w:val="center"/>
              <w:rPr>
                <w:rFonts w:ascii="Calibri" w:hAnsi="Calibri" w:cs="Calibri"/>
                <w:b/>
                <w:bCs/>
                <w:color w:val="FFFFFF" w:themeColor="background1"/>
                <w:sz w:val="22"/>
                <w:szCs w:val="22"/>
              </w:rPr>
            </w:pPr>
            <w:r w:rsidRPr="00467462">
              <w:rPr>
                <w:rFonts w:ascii="Calibri" w:hAnsi="Calibri" w:cs="Calibri"/>
                <w:b/>
                <w:bCs/>
                <w:color w:val="FFFFFF" w:themeColor="background1"/>
                <w:sz w:val="22"/>
                <w:szCs w:val="22"/>
              </w:rPr>
              <w:t>ID</w:t>
            </w:r>
          </w:p>
        </w:tc>
        <w:tc>
          <w:tcPr>
            <w:tcW w:w="1040" w:type="dxa"/>
            <w:tcBorders>
              <w:top w:val="single" w:sz="8" w:space="0" w:color="auto"/>
              <w:left w:val="nil"/>
              <w:bottom w:val="nil"/>
              <w:right w:val="single" w:sz="4" w:space="0" w:color="auto"/>
            </w:tcBorders>
            <w:shd w:val="clear" w:color="auto" w:fill="005F86"/>
            <w:vAlign w:val="center"/>
            <w:hideMark/>
          </w:tcPr>
          <w:p w14:paraId="676157EE" w14:textId="28217092" w:rsidR="00467462" w:rsidRPr="00467462" w:rsidRDefault="00D316A8" w:rsidP="00467462">
            <w:pPr>
              <w:spacing w:after="0"/>
              <w:jc w:val="center"/>
              <w:rPr>
                <w:rFonts w:ascii="Calibri" w:hAnsi="Calibri" w:cs="Calibri"/>
                <w:b/>
                <w:bCs/>
                <w:color w:val="FFFFFF" w:themeColor="background1"/>
                <w:sz w:val="22"/>
                <w:szCs w:val="22"/>
              </w:rPr>
            </w:pPr>
            <w:r w:rsidRPr="00467462">
              <w:rPr>
                <w:rFonts w:ascii="Calibri" w:hAnsi="Calibri" w:cs="Calibri"/>
                <w:b/>
                <w:bCs/>
                <w:color w:val="FFFFFF" w:themeColor="background1"/>
                <w:sz w:val="22"/>
                <w:szCs w:val="22"/>
              </w:rPr>
              <w:t>SUB ID</w:t>
            </w:r>
          </w:p>
        </w:tc>
        <w:tc>
          <w:tcPr>
            <w:tcW w:w="7810" w:type="dxa"/>
            <w:tcBorders>
              <w:top w:val="single" w:sz="8" w:space="0" w:color="auto"/>
              <w:left w:val="nil"/>
              <w:bottom w:val="nil"/>
              <w:right w:val="single" w:sz="4" w:space="0" w:color="auto"/>
            </w:tcBorders>
            <w:shd w:val="clear" w:color="auto" w:fill="005F86"/>
            <w:noWrap/>
            <w:vAlign w:val="center"/>
            <w:hideMark/>
          </w:tcPr>
          <w:p w14:paraId="1C7737CE" w14:textId="5BE0FEE1" w:rsidR="00467462" w:rsidRPr="00467462" w:rsidRDefault="00D316A8" w:rsidP="00467462">
            <w:pPr>
              <w:spacing w:after="0"/>
              <w:jc w:val="center"/>
              <w:rPr>
                <w:rFonts w:ascii="Calibri" w:hAnsi="Calibri" w:cs="Calibri"/>
                <w:b/>
                <w:bCs/>
                <w:color w:val="FFFFFF" w:themeColor="background1"/>
                <w:sz w:val="22"/>
                <w:szCs w:val="22"/>
              </w:rPr>
            </w:pPr>
            <w:r w:rsidRPr="00467462">
              <w:rPr>
                <w:rFonts w:ascii="Calibri" w:hAnsi="Calibri" w:cs="Calibri"/>
                <w:b/>
                <w:bCs/>
                <w:color w:val="FFFFFF" w:themeColor="background1"/>
                <w:sz w:val="22"/>
                <w:szCs w:val="22"/>
              </w:rPr>
              <w:t>SUBSTATION FACILITY</w:t>
            </w:r>
          </w:p>
        </w:tc>
        <w:tc>
          <w:tcPr>
            <w:tcW w:w="3930" w:type="dxa"/>
            <w:tcBorders>
              <w:top w:val="single" w:sz="8" w:space="0" w:color="auto"/>
              <w:left w:val="nil"/>
              <w:bottom w:val="nil"/>
              <w:right w:val="single" w:sz="8" w:space="0" w:color="auto"/>
            </w:tcBorders>
            <w:shd w:val="clear" w:color="auto" w:fill="005F86"/>
            <w:vAlign w:val="center"/>
            <w:hideMark/>
          </w:tcPr>
          <w:p w14:paraId="24A4945B" w14:textId="4E2926CA" w:rsidR="00467462" w:rsidRPr="00467462" w:rsidRDefault="00D316A8" w:rsidP="00467462">
            <w:pPr>
              <w:spacing w:after="0"/>
              <w:jc w:val="center"/>
              <w:rPr>
                <w:rFonts w:ascii="Calibri" w:hAnsi="Calibri" w:cs="Calibri"/>
                <w:b/>
                <w:bCs/>
                <w:color w:val="FFFFFF" w:themeColor="background1"/>
                <w:sz w:val="22"/>
                <w:szCs w:val="22"/>
              </w:rPr>
            </w:pPr>
            <w:r w:rsidRPr="00467462">
              <w:rPr>
                <w:rFonts w:ascii="Calibri" w:hAnsi="Calibri" w:cs="Calibri"/>
                <w:b/>
                <w:bCs/>
                <w:color w:val="FFFFFF" w:themeColor="background1"/>
                <w:sz w:val="22"/>
                <w:szCs w:val="22"/>
              </w:rPr>
              <w:t>DEVELOPER</w:t>
            </w:r>
            <w:r w:rsidR="009B56CA">
              <w:rPr>
                <w:rFonts w:ascii="Calibri" w:hAnsi="Calibri" w:cs="Calibri"/>
                <w:b/>
                <w:bCs/>
                <w:color w:val="FFFFFF" w:themeColor="background1"/>
                <w:sz w:val="22"/>
                <w:szCs w:val="22"/>
              </w:rPr>
              <w:t>’S</w:t>
            </w:r>
            <w:r w:rsidRPr="00467462">
              <w:rPr>
                <w:rFonts w:ascii="Calibri" w:hAnsi="Calibri" w:cs="Calibri"/>
                <w:b/>
                <w:bCs/>
                <w:color w:val="FFFFFF" w:themeColor="background1"/>
                <w:sz w:val="22"/>
                <w:szCs w:val="22"/>
              </w:rPr>
              <w:br/>
              <w:t xml:space="preserve">FACILITY </w:t>
            </w:r>
            <w:r w:rsidRPr="00D316A8">
              <w:rPr>
                <w:rFonts w:ascii="Calibri" w:hAnsi="Calibri" w:cs="Calibri"/>
                <w:b/>
                <w:bCs/>
                <w:color w:val="FFFFFF" w:themeColor="background1"/>
                <w:sz w:val="22"/>
                <w:szCs w:val="22"/>
              </w:rPr>
              <w:t>CHARACTERIZATION</w:t>
            </w:r>
            <w:r w:rsidRPr="00467462">
              <w:rPr>
                <w:rFonts w:ascii="Calibri" w:hAnsi="Calibri" w:cs="Calibri"/>
                <w:b/>
                <w:bCs/>
                <w:color w:val="FFFFFF" w:themeColor="background1"/>
                <w:sz w:val="22"/>
                <w:szCs w:val="22"/>
              </w:rPr>
              <w:br/>
              <w:t>(</w:t>
            </w:r>
            <w:r w:rsidR="00167223">
              <w:rPr>
                <w:rFonts w:ascii="Calibri" w:hAnsi="Calibri" w:cs="Calibri"/>
                <w:b/>
                <w:bCs/>
                <w:color w:val="FFFFFF" w:themeColor="background1"/>
                <w:sz w:val="22"/>
                <w:szCs w:val="22"/>
              </w:rPr>
              <w:t>P</w:t>
            </w:r>
            <w:r w:rsidR="004A250F">
              <w:rPr>
                <w:rFonts w:ascii="Calibri" w:hAnsi="Calibri" w:cs="Calibri"/>
                <w:b/>
                <w:bCs/>
                <w:color w:val="FFFFFF" w:themeColor="background1"/>
                <w:sz w:val="22"/>
                <w:szCs w:val="22"/>
              </w:rPr>
              <w:t xml:space="preserve">ublic </w:t>
            </w:r>
            <w:r w:rsidR="00167223">
              <w:rPr>
                <w:rFonts w:ascii="Calibri" w:hAnsi="Calibri" w:cs="Calibri"/>
                <w:b/>
                <w:bCs/>
                <w:color w:val="FFFFFF" w:themeColor="background1"/>
                <w:sz w:val="22"/>
                <w:szCs w:val="22"/>
              </w:rPr>
              <w:t>P</w:t>
            </w:r>
            <w:r w:rsidR="004A250F">
              <w:rPr>
                <w:rFonts w:ascii="Calibri" w:hAnsi="Calibri" w:cs="Calibri"/>
                <w:b/>
                <w:bCs/>
                <w:color w:val="FFFFFF" w:themeColor="background1"/>
                <w:sz w:val="22"/>
                <w:szCs w:val="22"/>
              </w:rPr>
              <w:t xml:space="preserve">olicy </w:t>
            </w:r>
            <w:r w:rsidR="00167223">
              <w:rPr>
                <w:rFonts w:ascii="Calibri" w:hAnsi="Calibri" w:cs="Calibri"/>
                <w:b/>
                <w:bCs/>
                <w:color w:val="FFFFFF" w:themeColor="background1"/>
                <w:sz w:val="22"/>
                <w:szCs w:val="22"/>
              </w:rPr>
              <w:t>T</w:t>
            </w:r>
            <w:r w:rsidR="004A250F">
              <w:rPr>
                <w:rFonts w:ascii="Calibri" w:hAnsi="Calibri" w:cs="Calibri"/>
                <w:b/>
                <w:bCs/>
                <w:color w:val="FFFFFF" w:themeColor="background1"/>
                <w:sz w:val="22"/>
                <w:szCs w:val="22"/>
              </w:rPr>
              <w:t>ransmission</w:t>
            </w:r>
            <w:r w:rsidR="00167223">
              <w:rPr>
                <w:rFonts w:ascii="Calibri" w:hAnsi="Calibri" w:cs="Calibri"/>
                <w:b/>
                <w:bCs/>
                <w:color w:val="FFFFFF" w:themeColor="background1"/>
                <w:sz w:val="22"/>
                <w:szCs w:val="22"/>
              </w:rPr>
              <w:t xml:space="preserve"> </w:t>
            </w:r>
            <w:r w:rsidRPr="00467462">
              <w:rPr>
                <w:rFonts w:ascii="Calibri" w:hAnsi="Calibri" w:cs="Calibri"/>
                <w:b/>
                <w:bCs/>
                <w:color w:val="FFFFFF" w:themeColor="background1"/>
                <w:sz w:val="22"/>
                <w:szCs w:val="22"/>
              </w:rPr>
              <w:t>U</w:t>
            </w:r>
            <w:r w:rsidR="004A250F">
              <w:rPr>
                <w:rFonts w:ascii="Calibri" w:hAnsi="Calibri" w:cs="Calibri"/>
                <w:b/>
                <w:bCs/>
                <w:color w:val="FFFFFF" w:themeColor="background1"/>
                <w:sz w:val="22"/>
                <w:szCs w:val="22"/>
              </w:rPr>
              <w:t>pgrade</w:t>
            </w:r>
            <w:r w:rsidRPr="00467462">
              <w:rPr>
                <w:rFonts w:ascii="Calibri" w:hAnsi="Calibri" w:cs="Calibri"/>
                <w:b/>
                <w:bCs/>
                <w:color w:val="FFFFFF" w:themeColor="background1"/>
                <w:sz w:val="22"/>
                <w:szCs w:val="22"/>
              </w:rPr>
              <w:t>, NEW, P</w:t>
            </w:r>
            <w:r w:rsidR="004A250F">
              <w:rPr>
                <w:rFonts w:ascii="Calibri" w:hAnsi="Calibri" w:cs="Calibri"/>
                <w:b/>
                <w:bCs/>
                <w:color w:val="FFFFFF" w:themeColor="background1"/>
                <w:sz w:val="22"/>
                <w:szCs w:val="22"/>
              </w:rPr>
              <w:t>otential</w:t>
            </w:r>
            <w:r w:rsidRPr="00467462">
              <w:rPr>
                <w:rFonts w:ascii="Calibri" w:hAnsi="Calibri" w:cs="Calibri"/>
                <w:b/>
                <w:bCs/>
                <w:color w:val="FFFFFF" w:themeColor="background1"/>
                <w:sz w:val="22"/>
                <w:szCs w:val="22"/>
              </w:rPr>
              <w:t xml:space="preserve"> NUF)</w:t>
            </w:r>
          </w:p>
        </w:tc>
      </w:tr>
      <w:tr w:rsidR="00467462" w:rsidRPr="00467462" w14:paraId="13661947" w14:textId="77777777" w:rsidTr="00D316A8">
        <w:trPr>
          <w:trHeight w:val="288"/>
        </w:trPr>
        <w:tc>
          <w:tcPr>
            <w:tcW w:w="1040" w:type="dxa"/>
            <w:vMerge w:val="restart"/>
            <w:tcBorders>
              <w:top w:val="single" w:sz="8" w:space="0" w:color="auto"/>
              <w:left w:val="single" w:sz="8" w:space="0" w:color="auto"/>
              <w:bottom w:val="single" w:sz="8" w:space="0" w:color="000000"/>
              <w:right w:val="single" w:sz="4" w:space="0" w:color="auto"/>
            </w:tcBorders>
            <w:shd w:val="clear" w:color="000000" w:fill="D9D9D9"/>
            <w:noWrap/>
            <w:vAlign w:val="center"/>
            <w:hideMark/>
          </w:tcPr>
          <w:p w14:paraId="13E67269" w14:textId="77777777" w:rsidR="00467462" w:rsidRPr="00467462" w:rsidRDefault="00467462" w:rsidP="00467462">
            <w:pPr>
              <w:spacing w:after="0"/>
              <w:jc w:val="center"/>
              <w:rPr>
                <w:rFonts w:ascii="Calibri" w:hAnsi="Calibri" w:cs="Calibri"/>
                <w:color w:val="000000"/>
                <w:sz w:val="22"/>
                <w:szCs w:val="22"/>
              </w:rPr>
            </w:pPr>
            <w:r w:rsidRPr="00467462">
              <w:rPr>
                <w:rFonts w:ascii="Calibri" w:hAnsi="Calibri" w:cs="Calibri"/>
                <w:color w:val="000000"/>
                <w:sz w:val="22"/>
                <w:szCs w:val="22"/>
              </w:rPr>
              <w:t>S#</w:t>
            </w:r>
          </w:p>
        </w:tc>
        <w:tc>
          <w:tcPr>
            <w:tcW w:w="8850" w:type="dxa"/>
            <w:gridSpan w:val="2"/>
            <w:tcBorders>
              <w:top w:val="single" w:sz="8" w:space="0" w:color="auto"/>
              <w:left w:val="nil"/>
              <w:bottom w:val="single" w:sz="4" w:space="0" w:color="auto"/>
              <w:right w:val="single" w:sz="4" w:space="0" w:color="000000"/>
            </w:tcBorders>
            <w:shd w:val="clear" w:color="000000" w:fill="D9D9D9"/>
            <w:vAlign w:val="bottom"/>
            <w:hideMark/>
          </w:tcPr>
          <w:p w14:paraId="0ABFF13A" w14:textId="789C411D" w:rsidR="00467462" w:rsidRPr="00467462" w:rsidRDefault="00467462" w:rsidP="00467462">
            <w:pPr>
              <w:spacing w:after="0"/>
              <w:jc w:val="center"/>
              <w:rPr>
                <w:rFonts w:ascii="Calibri" w:hAnsi="Calibri" w:cs="Calibri"/>
                <w:b/>
                <w:bCs/>
                <w:color w:val="000000"/>
                <w:sz w:val="22"/>
                <w:szCs w:val="22"/>
              </w:rPr>
            </w:pPr>
            <w:r w:rsidRPr="00467462">
              <w:rPr>
                <w:rFonts w:ascii="Calibri" w:hAnsi="Calibri" w:cs="Calibri"/>
                <w:b/>
                <w:bCs/>
                <w:color w:val="000000"/>
                <w:sz w:val="22"/>
                <w:szCs w:val="22"/>
              </w:rPr>
              <w:t xml:space="preserve">Existing </w:t>
            </w:r>
            <w:r w:rsidR="003206A1">
              <w:rPr>
                <w:rFonts w:ascii="Calibri" w:hAnsi="Calibri" w:cs="Calibri"/>
                <w:b/>
                <w:bCs/>
                <w:color w:val="000000"/>
                <w:sz w:val="22"/>
                <w:szCs w:val="22"/>
              </w:rPr>
              <w:t>__</w:t>
            </w:r>
            <w:r>
              <w:rPr>
                <w:rFonts w:ascii="Calibri" w:hAnsi="Calibri" w:cs="Calibri"/>
                <w:b/>
                <w:bCs/>
                <w:color w:val="000000"/>
                <w:sz w:val="22"/>
                <w:szCs w:val="22"/>
              </w:rPr>
              <w:t xml:space="preserve"> </w:t>
            </w:r>
            <w:r w:rsidRPr="00467462">
              <w:rPr>
                <w:rFonts w:ascii="Calibri" w:hAnsi="Calibri" w:cs="Calibri"/>
                <w:b/>
                <w:bCs/>
                <w:color w:val="000000"/>
                <w:sz w:val="22"/>
                <w:szCs w:val="22"/>
              </w:rPr>
              <w:t>kV Substation (TO Name)</w:t>
            </w:r>
          </w:p>
        </w:tc>
        <w:tc>
          <w:tcPr>
            <w:tcW w:w="3930" w:type="dxa"/>
            <w:tcBorders>
              <w:top w:val="single" w:sz="8" w:space="0" w:color="auto"/>
              <w:left w:val="nil"/>
              <w:bottom w:val="single" w:sz="4" w:space="0" w:color="auto"/>
              <w:right w:val="single" w:sz="8" w:space="0" w:color="auto"/>
            </w:tcBorders>
            <w:shd w:val="clear" w:color="000000" w:fill="D9D9D9"/>
            <w:noWrap/>
            <w:vAlign w:val="center"/>
            <w:hideMark/>
          </w:tcPr>
          <w:p w14:paraId="0095F1B3" w14:textId="77777777" w:rsidR="00467462" w:rsidRPr="00467462" w:rsidRDefault="00467462" w:rsidP="00467462">
            <w:pPr>
              <w:spacing w:after="0"/>
              <w:jc w:val="center"/>
              <w:rPr>
                <w:rFonts w:ascii="Calibri" w:hAnsi="Calibri" w:cs="Calibri"/>
                <w:b/>
                <w:bCs/>
                <w:sz w:val="22"/>
                <w:szCs w:val="22"/>
              </w:rPr>
            </w:pPr>
            <w:r w:rsidRPr="00467462">
              <w:rPr>
                <w:rFonts w:ascii="Calibri" w:hAnsi="Calibri" w:cs="Calibri"/>
                <w:b/>
                <w:bCs/>
                <w:sz w:val="22"/>
                <w:szCs w:val="22"/>
              </w:rPr>
              <w:t> </w:t>
            </w:r>
          </w:p>
        </w:tc>
      </w:tr>
      <w:tr w:rsidR="00467462" w:rsidRPr="00467462" w14:paraId="15BDC169" w14:textId="77777777" w:rsidTr="00D316A8">
        <w:trPr>
          <w:trHeight w:val="288"/>
        </w:trPr>
        <w:tc>
          <w:tcPr>
            <w:tcW w:w="1040" w:type="dxa"/>
            <w:vMerge/>
            <w:tcBorders>
              <w:top w:val="single" w:sz="8" w:space="0" w:color="auto"/>
              <w:left w:val="single" w:sz="8" w:space="0" w:color="auto"/>
              <w:bottom w:val="single" w:sz="8" w:space="0" w:color="000000"/>
              <w:right w:val="single" w:sz="4" w:space="0" w:color="auto"/>
            </w:tcBorders>
            <w:vAlign w:val="center"/>
            <w:hideMark/>
          </w:tcPr>
          <w:p w14:paraId="4EE46394" w14:textId="77777777" w:rsidR="00467462" w:rsidRPr="00467462" w:rsidRDefault="00467462" w:rsidP="00467462">
            <w:pPr>
              <w:spacing w:after="0"/>
              <w:rPr>
                <w:rFonts w:ascii="Calibri" w:hAnsi="Calibri" w:cs="Calibri"/>
                <w:color w:val="000000"/>
                <w:sz w:val="22"/>
                <w:szCs w:val="22"/>
              </w:rPr>
            </w:pPr>
          </w:p>
        </w:tc>
        <w:tc>
          <w:tcPr>
            <w:tcW w:w="1040" w:type="dxa"/>
            <w:tcBorders>
              <w:top w:val="nil"/>
              <w:left w:val="nil"/>
              <w:bottom w:val="single" w:sz="4" w:space="0" w:color="auto"/>
              <w:right w:val="single" w:sz="4" w:space="0" w:color="auto"/>
            </w:tcBorders>
            <w:shd w:val="clear" w:color="auto" w:fill="auto"/>
            <w:noWrap/>
            <w:vAlign w:val="center"/>
            <w:hideMark/>
          </w:tcPr>
          <w:p w14:paraId="2ACCFF3E" w14:textId="77777777" w:rsidR="00467462" w:rsidRPr="00467462" w:rsidRDefault="00467462" w:rsidP="00467462">
            <w:pPr>
              <w:spacing w:after="0"/>
              <w:jc w:val="center"/>
              <w:rPr>
                <w:rFonts w:ascii="Calibri" w:hAnsi="Calibri" w:cs="Calibri"/>
                <w:color w:val="000000"/>
                <w:sz w:val="22"/>
                <w:szCs w:val="22"/>
              </w:rPr>
            </w:pPr>
            <w:r w:rsidRPr="00467462">
              <w:rPr>
                <w:rFonts w:ascii="Calibri" w:hAnsi="Calibri" w:cs="Calibri"/>
                <w:color w:val="000000"/>
                <w:sz w:val="22"/>
                <w:szCs w:val="22"/>
              </w:rPr>
              <w:t>B1</w:t>
            </w:r>
          </w:p>
        </w:tc>
        <w:tc>
          <w:tcPr>
            <w:tcW w:w="7810" w:type="dxa"/>
            <w:tcBorders>
              <w:top w:val="nil"/>
              <w:left w:val="nil"/>
              <w:bottom w:val="single" w:sz="4" w:space="0" w:color="auto"/>
              <w:right w:val="single" w:sz="4" w:space="0" w:color="auto"/>
            </w:tcBorders>
            <w:shd w:val="clear" w:color="auto" w:fill="auto"/>
            <w:noWrap/>
            <w:vAlign w:val="center"/>
            <w:hideMark/>
          </w:tcPr>
          <w:p w14:paraId="1568C0D9" w14:textId="77777777" w:rsidR="00467462" w:rsidRPr="00467462" w:rsidRDefault="00467462" w:rsidP="00467462">
            <w:pPr>
              <w:spacing w:after="0"/>
              <w:rPr>
                <w:rFonts w:ascii="Calibri" w:hAnsi="Calibri" w:cs="Calibri"/>
                <w:color w:val="000000"/>
                <w:sz w:val="22"/>
                <w:szCs w:val="22"/>
              </w:rPr>
            </w:pPr>
            <w:r w:rsidRPr="00467462">
              <w:rPr>
                <w:rFonts w:ascii="Calibri" w:hAnsi="Calibri" w:cs="Calibri"/>
                <w:color w:val="000000"/>
                <w:sz w:val="22"/>
                <w:szCs w:val="22"/>
              </w:rPr>
              <w:t>Breaker and a half GIS installation</w:t>
            </w:r>
          </w:p>
        </w:tc>
        <w:tc>
          <w:tcPr>
            <w:tcW w:w="3930" w:type="dxa"/>
            <w:tcBorders>
              <w:top w:val="nil"/>
              <w:left w:val="nil"/>
              <w:bottom w:val="single" w:sz="4" w:space="0" w:color="auto"/>
              <w:right w:val="single" w:sz="8" w:space="0" w:color="auto"/>
            </w:tcBorders>
            <w:shd w:val="clear" w:color="auto" w:fill="auto"/>
            <w:noWrap/>
            <w:vAlign w:val="center"/>
            <w:hideMark/>
          </w:tcPr>
          <w:p w14:paraId="6EBAF7B5" w14:textId="77777777" w:rsidR="00467462" w:rsidRPr="00467462" w:rsidRDefault="00467462" w:rsidP="00467462">
            <w:pPr>
              <w:spacing w:after="0"/>
              <w:jc w:val="center"/>
              <w:rPr>
                <w:rFonts w:ascii="Calibri" w:hAnsi="Calibri" w:cs="Calibri"/>
                <w:b/>
                <w:bCs/>
                <w:sz w:val="22"/>
                <w:szCs w:val="22"/>
              </w:rPr>
            </w:pPr>
            <w:r w:rsidRPr="00467462">
              <w:rPr>
                <w:rFonts w:ascii="Calibri" w:hAnsi="Calibri" w:cs="Calibri"/>
                <w:b/>
                <w:bCs/>
                <w:sz w:val="22"/>
                <w:szCs w:val="22"/>
              </w:rPr>
              <w:t> </w:t>
            </w:r>
          </w:p>
        </w:tc>
      </w:tr>
      <w:tr w:rsidR="00467462" w:rsidRPr="00467462" w14:paraId="0F7C2578" w14:textId="77777777" w:rsidTr="00D316A8">
        <w:trPr>
          <w:trHeight w:val="288"/>
        </w:trPr>
        <w:tc>
          <w:tcPr>
            <w:tcW w:w="1040" w:type="dxa"/>
            <w:vMerge/>
            <w:tcBorders>
              <w:top w:val="single" w:sz="8" w:space="0" w:color="auto"/>
              <w:left w:val="single" w:sz="8" w:space="0" w:color="auto"/>
              <w:bottom w:val="single" w:sz="8" w:space="0" w:color="000000"/>
              <w:right w:val="single" w:sz="4" w:space="0" w:color="auto"/>
            </w:tcBorders>
            <w:vAlign w:val="center"/>
            <w:hideMark/>
          </w:tcPr>
          <w:p w14:paraId="2BB186ED" w14:textId="77777777" w:rsidR="00467462" w:rsidRPr="00467462" w:rsidRDefault="00467462" w:rsidP="00467462">
            <w:pPr>
              <w:spacing w:after="0"/>
              <w:rPr>
                <w:rFonts w:ascii="Calibri" w:hAnsi="Calibri" w:cs="Calibri"/>
                <w:color w:val="000000"/>
                <w:sz w:val="22"/>
                <w:szCs w:val="22"/>
              </w:rPr>
            </w:pPr>
          </w:p>
        </w:tc>
        <w:tc>
          <w:tcPr>
            <w:tcW w:w="1040" w:type="dxa"/>
            <w:tcBorders>
              <w:top w:val="nil"/>
              <w:left w:val="nil"/>
              <w:bottom w:val="single" w:sz="4" w:space="0" w:color="auto"/>
              <w:right w:val="single" w:sz="4" w:space="0" w:color="auto"/>
            </w:tcBorders>
            <w:shd w:val="clear" w:color="auto" w:fill="auto"/>
            <w:noWrap/>
            <w:vAlign w:val="center"/>
            <w:hideMark/>
          </w:tcPr>
          <w:p w14:paraId="54920B43" w14:textId="77777777" w:rsidR="00467462" w:rsidRPr="00467462" w:rsidRDefault="00467462" w:rsidP="00467462">
            <w:pPr>
              <w:spacing w:after="0"/>
              <w:jc w:val="center"/>
              <w:rPr>
                <w:rFonts w:ascii="Calibri" w:hAnsi="Calibri" w:cs="Calibri"/>
                <w:color w:val="000000"/>
                <w:sz w:val="22"/>
                <w:szCs w:val="22"/>
              </w:rPr>
            </w:pPr>
            <w:r w:rsidRPr="00467462">
              <w:rPr>
                <w:rFonts w:ascii="Calibri" w:hAnsi="Calibri" w:cs="Calibri"/>
                <w:color w:val="000000"/>
                <w:sz w:val="22"/>
                <w:szCs w:val="22"/>
              </w:rPr>
              <w:t>B2</w:t>
            </w:r>
          </w:p>
        </w:tc>
        <w:tc>
          <w:tcPr>
            <w:tcW w:w="7810" w:type="dxa"/>
            <w:tcBorders>
              <w:top w:val="nil"/>
              <w:left w:val="nil"/>
              <w:bottom w:val="single" w:sz="4" w:space="0" w:color="auto"/>
              <w:right w:val="single" w:sz="4" w:space="0" w:color="auto"/>
            </w:tcBorders>
            <w:shd w:val="clear" w:color="auto" w:fill="auto"/>
            <w:noWrap/>
            <w:vAlign w:val="center"/>
            <w:hideMark/>
          </w:tcPr>
          <w:p w14:paraId="01C6E907" w14:textId="77777777" w:rsidR="00467462" w:rsidRPr="00467462" w:rsidRDefault="00467462" w:rsidP="00467462">
            <w:pPr>
              <w:spacing w:after="0"/>
              <w:rPr>
                <w:rFonts w:ascii="Calibri" w:hAnsi="Calibri" w:cs="Calibri"/>
                <w:color w:val="000000"/>
                <w:sz w:val="22"/>
                <w:szCs w:val="22"/>
              </w:rPr>
            </w:pPr>
            <w:r w:rsidRPr="00467462">
              <w:rPr>
                <w:rFonts w:ascii="Calibri" w:hAnsi="Calibri" w:cs="Calibri"/>
                <w:color w:val="000000"/>
                <w:sz w:val="22"/>
                <w:szCs w:val="22"/>
              </w:rPr>
              <w:t>Ring bus GIS installation</w:t>
            </w:r>
          </w:p>
        </w:tc>
        <w:tc>
          <w:tcPr>
            <w:tcW w:w="3930" w:type="dxa"/>
            <w:tcBorders>
              <w:top w:val="nil"/>
              <w:left w:val="nil"/>
              <w:bottom w:val="single" w:sz="4" w:space="0" w:color="auto"/>
              <w:right w:val="single" w:sz="8" w:space="0" w:color="auto"/>
            </w:tcBorders>
            <w:shd w:val="clear" w:color="auto" w:fill="auto"/>
            <w:noWrap/>
            <w:vAlign w:val="center"/>
            <w:hideMark/>
          </w:tcPr>
          <w:p w14:paraId="46E6634C" w14:textId="77777777" w:rsidR="00467462" w:rsidRPr="00467462" w:rsidRDefault="00467462" w:rsidP="00467462">
            <w:pPr>
              <w:spacing w:after="0"/>
              <w:jc w:val="center"/>
              <w:rPr>
                <w:rFonts w:ascii="Calibri" w:hAnsi="Calibri" w:cs="Calibri"/>
                <w:b/>
                <w:bCs/>
                <w:sz w:val="22"/>
                <w:szCs w:val="22"/>
              </w:rPr>
            </w:pPr>
            <w:r w:rsidRPr="00467462">
              <w:rPr>
                <w:rFonts w:ascii="Calibri" w:hAnsi="Calibri" w:cs="Calibri"/>
                <w:b/>
                <w:bCs/>
                <w:sz w:val="22"/>
                <w:szCs w:val="22"/>
              </w:rPr>
              <w:t> </w:t>
            </w:r>
          </w:p>
        </w:tc>
      </w:tr>
      <w:tr w:rsidR="00467462" w:rsidRPr="00467462" w14:paraId="2607D869" w14:textId="77777777" w:rsidTr="00D316A8">
        <w:trPr>
          <w:trHeight w:val="288"/>
        </w:trPr>
        <w:tc>
          <w:tcPr>
            <w:tcW w:w="1040" w:type="dxa"/>
            <w:vMerge/>
            <w:tcBorders>
              <w:top w:val="single" w:sz="8" w:space="0" w:color="auto"/>
              <w:left w:val="single" w:sz="8" w:space="0" w:color="auto"/>
              <w:bottom w:val="single" w:sz="8" w:space="0" w:color="000000"/>
              <w:right w:val="single" w:sz="4" w:space="0" w:color="auto"/>
            </w:tcBorders>
            <w:vAlign w:val="center"/>
            <w:hideMark/>
          </w:tcPr>
          <w:p w14:paraId="28B62252" w14:textId="77777777" w:rsidR="00467462" w:rsidRPr="00467462" w:rsidRDefault="00467462" w:rsidP="00467462">
            <w:pPr>
              <w:spacing w:after="0"/>
              <w:rPr>
                <w:rFonts w:ascii="Calibri" w:hAnsi="Calibri" w:cs="Calibri"/>
                <w:color w:val="000000"/>
                <w:sz w:val="22"/>
                <w:szCs w:val="22"/>
              </w:rPr>
            </w:pPr>
          </w:p>
        </w:tc>
        <w:tc>
          <w:tcPr>
            <w:tcW w:w="1040" w:type="dxa"/>
            <w:tcBorders>
              <w:top w:val="nil"/>
              <w:left w:val="nil"/>
              <w:bottom w:val="single" w:sz="4" w:space="0" w:color="auto"/>
              <w:right w:val="single" w:sz="4" w:space="0" w:color="auto"/>
            </w:tcBorders>
            <w:shd w:val="clear" w:color="auto" w:fill="auto"/>
            <w:noWrap/>
            <w:vAlign w:val="center"/>
            <w:hideMark/>
          </w:tcPr>
          <w:p w14:paraId="6E4F6054" w14:textId="77777777" w:rsidR="00467462" w:rsidRPr="00467462" w:rsidRDefault="00467462" w:rsidP="00467462">
            <w:pPr>
              <w:spacing w:after="0"/>
              <w:jc w:val="center"/>
              <w:rPr>
                <w:rFonts w:ascii="Calibri" w:hAnsi="Calibri" w:cs="Calibri"/>
                <w:color w:val="000000"/>
                <w:sz w:val="22"/>
                <w:szCs w:val="22"/>
              </w:rPr>
            </w:pPr>
            <w:r w:rsidRPr="00467462">
              <w:rPr>
                <w:rFonts w:ascii="Calibri" w:hAnsi="Calibri" w:cs="Calibri"/>
                <w:color w:val="000000"/>
                <w:sz w:val="22"/>
                <w:szCs w:val="22"/>
              </w:rPr>
              <w:t>B3</w:t>
            </w:r>
          </w:p>
        </w:tc>
        <w:tc>
          <w:tcPr>
            <w:tcW w:w="7810" w:type="dxa"/>
            <w:tcBorders>
              <w:top w:val="nil"/>
              <w:left w:val="nil"/>
              <w:bottom w:val="single" w:sz="4" w:space="0" w:color="auto"/>
              <w:right w:val="single" w:sz="4" w:space="0" w:color="auto"/>
            </w:tcBorders>
            <w:shd w:val="clear" w:color="auto" w:fill="auto"/>
            <w:noWrap/>
            <w:vAlign w:val="center"/>
            <w:hideMark/>
          </w:tcPr>
          <w:p w14:paraId="762F6DB9" w14:textId="77777777" w:rsidR="00467462" w:rsidRPr="00467462" w:rsidRDefault="00467462" w:rsidP="00467462">
            <w:pPr>
              <w:spacing w:after="0"/>
              <w:rPr>
                <w:rFonts w:ascii="Calibri" w:hAnsi="Calibri" w:cs="Calibri"/>
                <w:color w:val="000000"/>
                <w:sz w:val="22"/>
                <w:szCs w:val="22"/>
              </w:rPr>
            </w:pPr>
            <w:r w:rsidRPr="00467462">
              <w:rPr>
                <w:rFonts w:ascii="Calibri" w:hAnsi="Calibri" w:cs="Calibri"/>
                <w:color w:val="000000"/>
                <w:sz w:val="22"/>
                <w:szCs w:val="22"/>
              </w:rPr>
              <w:t>Double Ring Bus GIS installation</w:t>
            </w:r>
          </w:p>
        </w:tc>
        <w:tc>
          <w:tcPr>
            <w:tcW w:w="3930" w:type="dxa"/>
            <w:tcBorders>
              <w:top w:val="nil"/>
              <w:left w:val="nil"/>
              <w:bottom w:val="single" w:sz="4" w:space="0" w:color="auto"/>
              <w:right w:val="single" w:sz="8" w:space="0" w:color="auto"/>
            </w:tcBorders>
            <w:shd w:val="clear" w:color="auto" w:fill="auto"/>
            <w:noWrap/>
            <w:vAlign w:val="center"/>
            <w:hideMark/>
          </w:tcPr>
          <w:p w14:paraId="1491521D" w14:textId="77777777" w:rsidR="00467462" w:rsidRPr="00467462" w:rsidRDefault="00467462" w:rsidP="00467462">
            <w:pPr>
              <w:spacing w:after="0"/>
              <w:jc w:val="center"/>
              <w:rPr>
                <w:rFonts w:ascii="Calibri" w:hAnsi="Calibri" w:cs="Calibri"/>
                <w:b/>
                <w:bCs/>
                <w:sz w:val="22"/>
                <w:szCs w:val="22"/>
              </w:rPr>
            </w:pPr>
            <w:r w:rsidRPr="00467462">
              <w:rPr>
                <w:rFonts w:ascii="Calibri" w:hAnsi="Calibri" w:cs="Calibri"/>
                <w:b/>
                <w:bCs/>
                <w:sz w:val="22"/>
                <w:szCs w:val="22"/>
              </w:rPr>
              <w:t> </w:t>
            </w:r>
          </w:p>
        </w:tc>
      </w:tr>
      <w:tr w:rsidR="00467462" w:rsidRPr="00467462" w14:paraId="1999A6CA" w14:textId="77777777" w:rsidTr="00D316A8">
        <w:trPr>
          <w:trHeight w:val="288"/>
        </w:trPr>
        <w:tc>
          <w:tcPr>
            <w:tcW w:w="1040" w:type="dxa"/>
            <w:vMerge/>
            <w:tcBorders>
              <w:top w:val="single" w:sz="8" w:space="0" w:color="auto"/>
              <w:left w:val="single" w:sz="8" w:space="0" w:color="auto"/>
              <w:bottom w:val="single" w:sz="8" w:space="0" w:color="000000"/>
              <w:right w:val="single" w:sz="4" w:space="0" w:color="auto"/>
            </w:tcBorders>
            <w:vAlign w:val="center"/>
            <w:hideMark/>
          </w:tcPr>
          <w:p w14:paraId="1605FEA0" w14:textId="77777777" w:rsidR="00467462" w:rsidRPr="00467462" w:rsidRDefault="00467462" w:rsidP="00467462">
            <w:pPr>
              <w:spacing w:after="0"/>
              <w:rPr>
                <w:rFonts w:ascii="Calibri" w:hAnsi="Calibri" w:cs="Calibri"/>
                <w:color w:val="000000"/>
                <w:sz w:val="22"/>
                <w:szCs w:val="22"/>
              </w:rPr>
            </w:pPr>
          </w:p>
        </w:tc>
        <w:tc>
          <w:tcPr>
            <w:tcW w:w="1040" w:type="dxa"/>
            <w:tcBorders>
              <w:top w:val="nil"/>
              <w:left w:val="nil"/>
              <w:bottom w:val="single" w:sz="4" w:space="0" w:color="auto"/>
              <w:right w:val="single" w:sz="4" w:space="0" w:color="auto"/>
            </w:tcBorders>
            <w:shd w:val="clear" w:color="auto" w:fill="auto"/>
            <w:noWrap/>
            <w:vAlign w:val="center"/>
            <w:hideMark/>
          </w:tcPr>
          <w:p w14:paraId="7F0608BA" w14:textId="77777777" w:rsidR="00467462" w:rsidRPr="00467462" w:rsidRDefault="00467462" w:rsidP="00467462">
            <w:pPr>
              <w:spacing w:after="0"/>
              <w:jc w:val="center"/>
              <w:rPr>
                <w:rFonts w:ascii="Calibri" w:hAnsi="Calibri" w:cs="Calibri"/>
                <w:color w:val="000000"/>
                <w:sz w:val="22"/>
                <w:szCs w:val="22"/>
              </w:rPr>
            </w:pPr>
            <w:r w:rsidRPr="00467462">
              <w:rPr>
                <w:rFonts w:ascii="Calibri" w:hAnsi="Calibri" w:cs="Calibri"/>
                <w:color w:val="000000"/>
                <w:sz w:val="22"/>
                <w:szCs w:val="22"/>
              </w:rPr>
              <w:t>B4</w:t>
            </w:r>
          </w:p>
        </w:tc>
        <w:tc>
          <w:tcPr>
            <w:tcW w:w="7810" w:type="dxa"/>
            <w:tcBorders>
              <w:top w:val="nil"/>
              <w:left w:val="nil"/>
              <w:bottom w:val="single" w:sz="4" w:space="0" w:color="auto"/>
              <w:right w:val="single" w:sz="4" w:space="0" w:color="auto"/>
            </w:tcBorders>
            <w:shd w:val="clear" w:color="auto" w:fill="auto"/>
            <w:noWrap/>
            <w:vAlign w:val="center"/>
            <w:hideMark/>
          </w:tcPr>
          <w:p w14:paraId="2589C826" w14:textId="77777777" w:rsidR="00467462" w:rsidRPr="00467462" w:rsidRDefault="00467462" w:rsidP="00467462">
            <w:pPr>
              <w:spacing w:after="0"/>
              <w:rPr>
                <w:rFonts w:ascii="Calibri" w:hAnsi="Calibri" w:cs="Calibri"/>
                <w:color w:val="000000"/>
                <w:sz w:val="22"/>
                <w:szCs w:val="22"/>
              </w:rPr>
            </w:pPr>
            <w:r w:rsidRPr="00467462">
              <w:rPr>
                <w:rFonts w:ascii="Calibri" w:hAnsi="Calibri" w:cs="Calibri"/>
                <w:color w:val="000000"/>
                <w:sz w:val="22"/>
                <w:szCs w:val="22"/>
              </w:rPr>
              <w:t>Breaker and a half AIS installation</w:t>
            </w:r>
          </w:p>
        </w:tc>
        <w:tc>
          <w:tcPr>
            <w:tcW w:w="3930" w:type="dxa"/>
            <w:tcBorders>
              <w:top w:val="nil"/>
              <w:left w:val="nil"/>
              <w:bottom w:val="single" w:sz="4" w:space="0" w:color="auto"/>
              <w:right w:val="single" w:sz="8" w:space="0" w:color="auto"/>
            </w:tcBorders>
            <w:shd w:val="clear" w:color="auto" w:fill="auto"/>
            <w:noWrap/>
            <w:vAlign w:val="center"/>
            <w:hideMark/>
          </w:tcPr>
          <w:p w14:paraId="31D027F5" w14:textId="77777777" w:rsidR="00467462" w:rsidRPr="00467462" w:rsidRDefault="00467462" w:rsidP="00467462">
            <w:pPr>
              <w:spacing w:after="0"/>
              <w:jc w:val="center"/>
              <w:rPr>
                <w:rFonts w:ascii="Calibri" w:hAnsi="Calibri" w:cs="Calibri"/>
                <w:b/>
                <w:bCs/>
                <w:sz w:val="22"/>
                <w:szCs w:val="22"/>
              </w:rPr>
            </w:pPr>
            <w:r w:rsidRPr="00467462">
              <w:rPr>
                <w:rFonts w:ascii="Calibri" w:hAnsi="Calibri" w:cs="Calibri"/>
                <w:b/>
                <w:bCs/>
                <w:sz w:val="22"/>
                <w:szCs w:val="22"/>
              </w:rPr>
              <w:t> </w:t>
            </w:r>
          </w:p>
        </w:tc>
      </w:tr>
      <w:tr w:rsidR="00467462" w:rsidRPr="00467462" w14:paraId="03320B44" w14:textId="77777777" w:rsidTr="00D316A8">
        <w:trPr>
          <w:trHeight w:val="288"/>
        </w:trPr>
        <w:tc>
          <w:tcPr>
            <w:tcW w:w="1040" w:type="dxa"/>
            <w:vMerge/>
            <w:tcBorders>
              <w:top w:val="single" w:sz="8" w:space="0" w:color="auto"/>
              <w:left w:val="single" w:sz="8" w:space="0" w:color="auto"/>
              <w:bottom w:val="single" w:sz="8" w:space="0" w:color="000000"/>
              <w:right w:val="single" w:sz="4" w:space="0" w:color="auto"/>
            </w:tcBorders>
            <w:vAlign w:val="center"/>
            <w:hideMark/>
          </w:tcPr>
          <w:p w14:paraId="36A0637B" w14:textId="77777777" w:rsidR="00467462" w:rsidRPr="00467462" w:rsidRDefault="00467462" w:rsidP="00467462">
            <w:pPr>
              <w:spacing w:after="0"/>
              <w:rPr>
                <w:rFonts w:ascii="Calibri" w:hAnsi="Calibri" w:cs="Calibri"/>
                <w:color w:val="000000"/>
                <w:sz w:val="22"/>
                <w:szCs w:val="22"/>
              </w:rPr>
            </w:pPr>
          </w:p>
        </w:tc>
        <w:tc>
          <w:tcPr>
            <w:tcW w:w="1040" w:type="dxa"/>
            <w:tcBorders>
              <w:top w:val="nil"/>
              <w:left w:val="nil"/>
              <w:bottom w:val="single" w:sz="4" w:space="0" w:color="auto"/>
              <w:right w:val="single" w:sz="4" w:space="0" w:color="auto"/>
            </w:tcBorders>
            <w:shd w:val="clear" w:color="auto" w:fill="auto"/>
            <w:noWrap/>
            <w:vAlign w:val="center"/>
            <w:hideMark/>
          </w:tcPr>
          <w:p w14:paraId="42154631" w14:textId="77777777" w:rsidR="00467462" w:rsidRPr="00467462" w:rsidRDefault="00467462" w:rsidP="00467462">
            <w:pPr>
              <w:spacing w:after="0"/>
              <w:jc w:val="center"/>
              <w:rPr>
                <w:rFonts w:ascii="Calibri" w:hAnsi="Calibri" w:cs="Calibri"/>
                <w:color w:val="000000"/>
                <w:sz w:val="22"/>
                <w:szCs w:val="22"/>
              </w:rPr>
            </w:pPr>
            <w:r w:rsidRPr="00467462">
              <w:rPr>
                <w:rFonts w:ascii="Calibri" w:hAnsi="Calibri" w:cs="Calibri"/>
                <w:color w:val="000000"/>
                <w:sz w:val="22"/>
                <w:szCs w:val="22"/>
              </w:rPr>
              <w:t>B5</w:t>
            </w:r>
          </w:p>
        </w:tc>
        <w:tc>
          <w:tcPr>
            <w:tcW w:w="7810" w:type="dxa"/>
            <w:tcBorders>
              <w:top w:val="nil"/>
              <w:left w:val="nil"/>
              <w:bottom w:val="single" w:sz="4" w:space="0" w:color="auto"/>
              <w:right w:val="single" w:sz="4" w:space="0" w:color="auto"/>
            </w:tcBorders>
            <w:shd w:val="clear" w:color="auto" w:fill="auto"/>
            <w:noWrap/>
            <w:vAlign w:val="center"/>
            <w:hideMark/>
          </w:tcPr>
          <w:p w14:paraId="45329DD7" w14:textId="77777777" w:rsidR="00467462" w:rsidRPr="00467462" w:rsidRDefault="00467462" w:rsidP="00467462">
            <w:pPr>
              <w:spacing w:after="0"/>
              <w:rPr>
                <w:rFonts w:ascii="Calibri" w:hAnsi="Calibri" w:cs="Calibri"/>
                <w:color w:val="000000"/>
                <w:sz w:val="22"/>
                <w:szCs w:val="22"/>
              </w:rPr>
            </w:pPr>
            <w:r w:rsidRPr="00467462">
              <w:rPr>
                <w:rFonts w:ascii="Calibri" w:hAnsi="Calibri" w:cs="Calibri"/>
                <w:color w:val="000000"/>
                <w:sz w:val="22"/>
                <w:szCs w:val="22"/>
              </w:rPr>
              <w:t>Ring bus AIS installation</w:t>
            </w:r>
          </w:p>
        </w:tc>
        <w:tc>
          <w:tcPr>
            <w:tcW w:w="3930" w:type="dxa"/>
            <w:tcBorders>
              <w:top w:val="nil"/>
              <w:left w:val="nil"/>
              <w:bottom w:val="single" w:sz="4" w:space="0" w:color="auto"/>
              <w:right w:val="single" w:sz="8" w:space="0" w:color="auto"/>
            </w:tcBorders>
            <w:shd w:val="clear" w:color="auto" w:fill="auto"/>
            <w:noWrap/>
            <w:vAlign w:val="center"/>
            <w:hideMark/>
          </w:tcPr>
          <w:p w14:paraId="41DE2B5B" w14:textId="77777777" w:rsidR="00467462" w:rsidRPr="00467462" w:rsidRDefault="00467462" w:rsidP="00467462">
            <w:pPr>
              <w:spacing w:after="0"/>
              <w:jc w:val="center"/>
              <w:rPr>
                <w:rFonts w:ascii="Calibri" w:hAnsi="Calibri" w:cs="Calibri"/>
                <w:b/>
                <w:bCs/>
                <w:sz w:val="22"/>
                <w:szCs w:val="22"/>
              </w:rPr>
            </w:pPr>
            <w:r w:rsidRPr="00467462">
              <w:rPr>
                <w:rFonts w:ascii="Calibri" w:hAnsi="Calibri" w:cs="Calibri"/>
                <w:b/>
                <w:bCs/>
                <w:sz w:val="22"/>
                <w:szCs w:val="22"/>
              </w:rPr>
              <w:t> </w:t>
            </w:r>
          </w:p>
        </w:tc>
      </w:tr>
      <w:tr w:rsidR="00467462" w:rsidRPr="00467462" w14:paraId="7153A823" w14:textId="77777777" w:rsidTr="00D316A8">
        <w:trPr>
          <w:trHeight w:val="288"/>
        </w:trPr>
        <w:tc>
          <w:tcPr>
            <w:tcW w:w="1040" w:type="dxa"/>
            <w:vMerge/>
            <w:tcBorders>
              <w:top w:val="single" w:sz="8" w:space="0" w:color="auto"/>
              <w:left w:val="single" w:sz="8" w:space="0" w:color="auto"/>
              <w:bottom w:val="single" w:sz="8" w:space="0" w:color="000000"/>
              <w:right w:val="single" w:sz="4" w:space="0" w:color="auto"/>
            </w:tcBorders>
            <w:vAlign w:val="center"/>
            <w:hideMark/>
          </w:tcPr>
          <w:p w14:paraId="31E6F4F0" w14:textId="77777777" w:rsidR="00467462" w:rsidRPr="00467462" w:rsidRDefault="00467462" w:rsidP="00467462">
            <w:pPr>
              <w:spacing w:after="0"/>
              <w:rPr>
                <w:rFonts w:ascii="Calibri" w:hAnsi="Calibri" w:cs="Calibri"/>
                <w:color w:val="000000"/>
                <w:sz w:val="22"/>
                <w:szCs w:val="22"/>
              </w:rPr>
            </w:pPr>
          </w:p>
        </w:tc>
        <w:tc>
          <w:tcPr>
            <w:tcW w:w="1040" w:type="dxa"/>
            <w:tcBorders>
              <w:top w:val="nil"/>
              <w:left w:val="nil"/>
              <w:bottom w:val="single" w:sz="4" w:space="0" w:color="auto"/>
              <w:right w:val="single" w:sz="4" w:space="0" w:color="auto"/>
            </w:tcBorders>
            <w:shd w:val="clear" w:color="auto" w:fill="auto"/>
            <w:noWrap/>
            <w:vAlign w:val="center"/>
            <w:hideMark/>
          </w:tcPr>
          <w:p w14:paraId="044F6EBD" w14:textId="77777777" w:rsidR="00467462" w:rsidRPr="00467462" w:rsidRDefault="00467462" w:rsidP="00467462">
            <w:pPr>
              <w:spacing w:after="0"/>
              <w:jc w:val="center"/>
              <w:rPr>
                <w:rFonts w:ascii="Calibri" w:hAnsi="Calibri" w:cs="Calibri"/>
                <w:color w:val="000000"/>
                <w:sz w:val="22"/>
                <w:szCs w:val="22"/>
              </w:rPr>
            </w:pPr>
            <w:r w:rsidRPr="00467462">
              <w:rPr>
                <w:rFonts w:ascii="Calibri" w:hAnsi="Calibri" w:cs="Calibri"/>
                <w:color w:val="000000"/>
                <w:sz w:val="22"/>
                <w:szCs w:val="22"/>
              </w:rPr>
              <w:t>B6</w:t>
            </w:r>
          </w:p>
        </w:tc>
        <w:tc>
          <w:tcPr>
            <w:tcW w:w="7810" w:type="dxa"/>
            <w:tcBorders>
              <w:top w:val="nil"/>
              <w:left w:val="nil"/>
              <w:bottom w:val="single" w:sz="4" w:space="0" w:color="auto"/>
              <w:right w:val="single" w:sz="4" w:space="0" w:color="auto"/>
            </w:tcBorders>
            <w:shd w:val="clear" w:color="auto" w:fill="auto"/>
            <w:noWrap/>
            <w:vAlign w:val="center"/>
            <w:hideMark/>
          </w:tcPr>
          <w:p w14:paraId="76580114" w14:textId="77777777" w:rsidR="00467462" w:rsidRPr="00467462" w:rsidRDefault="00467462" w:rsidP="00467462">
            <w:pPr>
              <w:spacing w:after="0"/>
              <w:rPr>
                <w:rFonts w:ascii="Calibri" w:hAnsi="Calibri" w:cs="Calibri"/>
                <w:color w:val="000000"/>
                <w:sz w:val="22"/>
                <w:szCs w:val="22"/>
              </w:rPr>
            </w:pPr>
            <w:r w:rsidRPr="00467462">
              <w:rPr>
                <w:rFonts w:ascii="Calibri" w:hAnsi="Calibri" w:cs="Calibri"/>
                <w:color w:val="000000"/>
                <w:sz w:val="22"/>
                <w:szCs w:val="22"/>
              </w:rPr>
              <w:t>Double Ring Bus AIS installation</w:t>
            </w:r>
          </w:p>
        </w:tc>
        <w:tc>
          <w:tcPr>
            <w:tcW w:w="3930" w:type="dxa"/>
            <w:tcBorders>
              <w:top w:val="nil"/>
              <w:left w:val="nil"/>
              <w:bottom w:val="single" w:sz="4" w:space="0" w:color="auto"/>
              <w:right w:val="single" w:sz="8" w:space="0" w:color="auto"/>
            </w:tcBorders>
            <w:shd w:val="clear" w:color="auto" w:fill="auto"/>
            <w:noWrap/>
            <w:vAlign w:val="center"/>
            <w:hideMark/>
          </w:tcPr>
          <w:p w14:paraId="292E53DA" w14:textId="77777777" w:rsidR="00467462" w:rsidRPr="00467462" w:rsidRDefault="00467462" w:rsidP="00467462">
            <w:pPr>
              <w:spacing w:after="0"/>
              <w:jc w:val="center"/>
              <w:rPr>
                <w:rFonts w:ascii="Calibri" w:hAnsi="Calibri" w:cs="Calibri"/>
                <w:b/>
                <w:bCs/>
                <w:sz w:val="22"/>
                <w:szCs w:val="22"/>
              </w:rPr>
            </w:pPr>
            <w:r w:rsidRPr="00467462">
              <w:rPr>
                <w:rFonts w:ascii="Calibri" w:hAnsi="Calibri" w:cs="Calibri"/>
                <w:b/>
                <w:bCs/>
                <w:sz w:val="22"/>
                <w:szCs w:val="22"/>
              </w:rPr>
              <w:t> </w:t>
            </w:r>
          </w:p>
        </w:tc>
      </w:tr>
      <w:tr w:rsidR="00467462" w:rsidRPr="00467462" w14:paraId="4319DEAF" w14:textId="77777777" w:rsidTr="00D316A8">
        <w:trPr>
          <w:trHeight w:val="288"/>
        </w:trPr>
        <w:tc>
          <w:tcPr>
            <w:tcW w:w="1040" w:type="dxa"/>
            <w:vMerge/>
            <w:tcBorders>
              <w:top w:val="single" w:sz="8" w:space="0" w:color="auto"/>
              <w:left w:val="single" w:sz="8" w:space="0" w:color="auto"/>
              <w:bottom w:val="single" w:sz="8" w:space="0" w:color="000000"/>
              <w:right w:val="single" w:sz="4" w:space="0" w:color="auto"/>
            </w:tcBorders>
            <w:vAlign w:val="center"/>
            <w:hideMark/>
          </w:tcPr>
          <w:p w14:paraId="31662DAB" w14:textId="77777777" w:rsidR="00467462" w:rsidRPr="00467462" w:rsidRDefault="00467462" w:rsidP="00467462">
            <w:pPr>
              <w:spacing w:after="0"/>
              <w:rPr>
                <w:rFonts w:ascii="Calibri" w:hAnsi="Calibri" w:cs="Calibri"/>
                <w:color w:val="000000"/>
                <w:sz w:val="22"/>
                <w:szCs w:val="22"/>
              </w:rPr>
            </w:pPr>
          </w:p>
        </w:tc>
        <w:tc>
          <w:tcPr>
            <w:tcW w:w="1040" w:type="dxa"/>
            <w:tcBorders>
              <w:top w:val="nil"/>
              <w:left w:val="nil"/>
              <w:bottom w:val="single" w:sz="4" w:space="0" w:color="auto"/>
              <w:right w:val="single" w:sz="4" w:space="0" w:color="auto"/>
            </w:tcBorders>
            <w:shd w:val="clear" w:color="auto" w:fill="auto"/>
            <w:noWrap/>
            <w:vAlign w:val="center"/>
            <w:hideMark/>
          </w:tcPr>
          <w:p w14:paraId="37F2C2C7" w14:textId="77777777" w:rsidR="00467462" w:rsidRPr="00467462" w:rsidRDefault="00467462" w:rsidP="00467462">
            <w:pPr>
              <w:spacing w:after="0"/>
              <w:jc w:val="center"/>
              <w:rPr>
                <w:rFonts w:ascii="Calibri" w:hAnsi="Calibri" w:cs="Calibri"/>
                <w:color w:val="000000"/>
                <w:sz w:val="22"/>
                <w:szCs w:val="22"/>
              </w:rPr>
            </w:pPr>
            <w:r w:rsidRPr="00467462">
              <w:rPr>
                <w:rFonts w:ascii="Calibri" w:hAnsi="Calibri" w:cs="Calibri"/>
                <w:color w:val="000000"/>
                <w:sz w:val="22"/>
                <w:szCs w:val="22"/>
              </w:rPr>
              <w:t>B7</w:t>
            </w:r>
          </w:p>
        </w:tc>
        <w:tc>
          <w:tcPr>
            <w:tcW w:w="7810" w:type="dxa"/>
            <w:tcBorders>
              <w:top w:val="nil"/>
              <w:left w:val="nil"/>
              <w:bottom w:val="single" w:sz="4" w:space="0" w:color="auto"/>
              <w:right w:val="single" w:sz="4" w:space="0" w:color="auto"/>
            </w:tcBorders>
            <w:shd w:val="clear" w:color="auto" w:fill="auto"/>
            <w:noWrap/>
            <w:vAlign w:val="center"/>
            <w:hideMark/>
          </w:tcPr>
          <w:p w14:paraId="772714F8" w14:textId="77777777" w:rsidR="00467462" w:rsidRPr="00467462" w:rsidRDefault="00467462" w:rsidP="00467462">
            <w:pPr>
              <w:spacing w:after="0"/>
              <w:rPr>
                <w:rFonts w:ascii="Calibri" w:hAnsi="Calibri" w:cs="Calibri"/>
                <w:color w:val="000000"/>
                <w:sz w:val="22"/>
                <w:szCs w:val="22"/>
              </w:rPr>
            </w:pPr>
            <w:r w:rsidRPr="00467462">
              <w:rPr>
                <w:rFonts w:ascii="Calibri" w:hAnsi="Calibri" w:cs="Calibri"/>
                <w:color w:val="000000"/>
                <w:sz w:val="22"/>
                <w:szCs w:val="22"/>
              </w:rPr>
              <w:t xml:space="preserve">Breaker installation </w:t>
            </w:r>
          </w:p>
        </w:tc>
        <w:tc>
          <w:tcPr>
            <w:tcW w:w="3930" w:type="dxa"/>
            <w:tcBorders>
              <w:top w:val="nil"/>
              <w:left w:val="nil"/>
              <w:bottom w:val="single" w:sz="4" w:space="0" w:color="auto"/>
              <w:right w:val="single" w:sz="8" w:space="0" w:color="auto"/>
            </w:tcBorders>
            <w:shd w:val="clear" w:color="auto" w:fill="auto"/>
            <w:noWrap/>
            <w:vAlign w:val="center"/>
            <w:hideMark/>
          </w:tcPr>
          <w:p w14:paraId="315C75A4" w14:textId="77777777" w:rsidR="00467462" w:rsidRPr="00467462" w:rsidRDefault="00467462" w:rsidP="00467462">
            <w:pPr>
              <w:spacing w:after="0"/>
              <w:jc w:val="center"/>
              <w:rPr>
                <w:rFonts w:ascii="Calibri" w:hAnsi="Calibri" w:cs="Calibri"/>
                <w:b/>
                <w:bCs/>
                <w:sz w:val="22"/>
                <w:szCs w:val="22"/>
              </w:rPr>
            </w:pPr>
            <w:r w:rsidRPr="00467462">
              <w:rPr>
                <w:rFonts w:ascii="Calibri" w:hAnsi="Calibri" w:cs="Calibri"/>
                <w:b/>
                <w:bCs/>
                <w:sz w:val="22"/>
                <w:szCs w:val="22"/>
              </w:rPr>
              <w:t> </w:t>
            </w:r>
          </w:p>
        </w:tc>
      </w:tr>
      <w:tr w:rsidR="00467462" w:rsidRPr="00467462" w14:paraId="5B4B5FB6" w14:textId="77777777" w:rsidTr="00D316A8">
        <w:trPr>
          <w:trHeight w:val="288"/>
        </w:trPr>
        <w:tc>
          <w:tcPr>
            <w:tcW w:w="1040" w:type="dxa"/>
            <w:vMerge/>
            <w:tcBorders>
              <w:top w:val="single" w:sz="8" w:space="0" w:color="auto"/>
              <w:left w:val="single" w:sz="8" w:space="0" w:color="auto"/>
              <w:bottom w:val="single" w:sz="8" w:space="0" w:color="000000"/>
              <w:right w:val="single" w:sz="4" w:space="0" w:color="auto"/>
            </w:tcBorders>
            <w:vAlign w:val="center"/>
            <w:hideMark/>
          </w:tcPr>
          <w:p w14:paraId="5280ABB3" w14:textId="77777777" w:rsidR="00467462" w:rsidRPr="00467462" w:rsidRDefault="00467462" w:rsidP="00467462">
            <w:pPr>
              <w:spacing w:after="0"/>
              <w:rPr>
                <w:rFonts w:ascii="Calibri" w:hAnsi="Calibri" w:cs="Calibri"/>
                <w:color w:val="000000"/>
                <w:sz w:val="22"/>
                <w:szCs w:val="22"/>
              </w:rPr>
            </w:pPr>
          </w:p>
        </w:tc>
        <w:tc>
          <w:tcPr>
            <w:tcW w:w="1040" w:type="dxa"/>
            <w:tcBorders>
              <w:top w:val="nil"/>
              <w:left w:val="nil"/>
              <w:bottom w:val="single" w:sz="4" w:space="0" w:color="auto"/>
              <w:right w:val="single" w:sz="4" w:space="0" w:color="auto"/>
            </w:tcBorders>
            <w:shd w:val="clear" w:color="auto" w:fill="auto"/>
            <w:noWrap/>
            <w:vAlign w:val="center"/>
            <w:hideMark/>
          </w:tcPr>
          <w:p w14:paraId="2D47E0D9" w14:textId="77777777" w:rsidR="00467462" w:rsidRPr="00467462" w:rsidRDefault="00467462" w:rsidP="00467462">
            <w:pPr>
              <w:spacing w:after="0"/>
              <w:jc w:val="center"/>
              <w:rPr>
                <w:rFonts w:ascii="Calibri" w:hAnsi="Calibri" w:cs="Calibri"/>
                <w:color w:val="000000"/>
                <w:sz w:val="22"/>
                <w:szCs w:val="22"/>
              </w:rPr>
            </w:pPr>
            <w:r w:rsidRPr="00467462">
              <w:rPr>
                <w:rFonts w:ascii="Calibri" w:hAnsi="Calibri" w:cs="Calibri"/>
                <w:color w:val="000000"/>
                <w:sz w:val="22"/>
                <w:szCs w:val="22"/>
              </w:rPr>
              <w:t>B8</w:t>
            </w:r>
          </w:p>
        </w:tc>
        <w:tc>
          <w:tcPr>
            <w:tcW w:w="7810" w:type="dxa"/>
            <w:tcBorders>
              <w:top w:val="nil"/>
              <w:left w:val="nil"/>
              <w:bottom w:val="single" w:sz="4" w:space="0" w:color="auto"/>
              <w:right w:val="single" w:sz="4" w:space="0" w:color="auto"/>
            </w:tcBorders>
            <w:shd w:val="clear" w:color="auto" w:fill="auto"/>
            <w:noWrap/>
            <w:vAlign w:val="center"/>
            <w:hideMark/>
          </w:tcPr>
          <w:p w14:paraId="3989B11C" w14:textId="77777777" w:rsidR="00467462" w:rsidRPr="00467462" w:rsidRDefault="00467462" w:rsidP="00467462">
            <w:pPr>
              <w:spacing w:after="0"/>
              <w:rPr>
                <w:rFonts w:ascii="Calibri" w:hAnsi="Calibri" w:cs="Calibri"/>
                <w:color w:val="000000"/>
                <w:sz w:val="22"/>
                <w:szCs w:val="22"/>
              </w:rPr>
            </w:pPr>
            <w:r w:rsidRPr="00467462">
              <w:rPr>
                <w:rFonts w:ascii="Calibri" w:hAnsi="Calibri" w:cs="Calibri"/>
                <w:color w:val="000000"/>
                <w:sz w:val="22"/>
                <w:szCs w:val="22"/>
              </w:rPr>
              <w:t>Additional bay(s) installation</w:t>
            </w:r>
          </w:p>
        </w:tc>
        <w:tc>
          <w:tcPr>
            <w:tcW w:w="3930" w:type="dxa"/>
            <w:tcBorders>
              <w:top w:val="nil"/>
              <w:left w:val="nil"/>
              <w:bottom w:val="single" w:sz="4" w:space="0" w:color="auto"/>
              <w:right w:val="single" w:sz="8" w:space="0" w:color="auto"/>
            </w:tcBorders>
            <w:shd w:val="clear" w:color="auto" w:fill="auto"/>
            <w:noWrap/>
            <w:vAlign w:val="center"/>
            <w:hideMark/>
          </w:tcPr>
          <w:p w14:paraId="725C5590" w14:textId="77777777" w:rsidR="00467462" w:rsidRPr="00467462" w:rsidRDefault="00467462" w:rsidP="00467462">
            <w:pPr>
              <w:spacing w:after="0"/>
              <w:jc w:val="center"/>
              <w:rPr>
                <w:rFonts w:ascii="Calibri" w:hAnsi="Calibri" w:cs="Calibri"/>
                <w:b/>
                <w:bCs/>
                <w:sz w:val="22"/>
                <w:szCs w:val="22"/>
              </w:rPr>
            </w:pPr>
            <w:r w:rsidRPr="00467462">
              <w:rPr>
                <w:rFonts w:ascii="Calibri" w:hAnsi="Calibri" w:cs="Calibri"/>
                <w:b/>
                <w:bCs/>
                <w:sz w:val="22"/>
                <w:szCs w:val="22"/>
              </w:rPr>
              <w:t> </w:t>
            </w:r>
          </w:p>
        </w:tc>
      </w:tr>
      <w:tr w:rsidR="00467462" w:rsidRPr="00467462" w14:paraId="408B7637" w14:textId="77777777" w:rsidTr="00D316A8">
        <w:trPr>
          <w:trHeight w:val="288"/>
        </w:trPr>
        <w:tc>
          <w:tcPr>
            <w:tcW w:w="1040" w:type="dxa"/>
            <w:vMerge/>
            <w:tcBorders>
              <w:top w:val="single" w:sz="8" w:space="0" w:color="auto"/>
              <w:left w:val="single" w:sz="8" w:space="0" w:color="auto"/>
              <w:bottom w:val="single" w:sz="8" w:space="0" w:color="000000"/>
              <w:right w:val="single" w:sz="4" w:space="0" w:color="auto"/>
            </w:tcBorders>
            <w:vAlign w:val="center"/>
            <w:hideMark/>
          </w:tcPr>
          <w:p w14:paraId="75A3A041" w14:textId="77777777" w:rsidR="00467462" w:rsidRPr="00467462" w:rsidRDefault="00467462" w:rsidP="00467462">
            <w:pPr>
              <w:spacing w:after="0"/>
              <w:rPr>
                <w:rFonts w:ascii="Calibri" w:hAnsi="Calibri" w:cs="Calibri"/>
                <w:color w:val="000000"/>
                <w:sz w:val="22"/>
                <w:szCs w:val="22"/>
              </w:rPr>
            </w:pPr>
          </w:p>
        </w:tc>
        <w:tc>
          <w:tcPr>
            <w:tcW w:w="1040" w:type="dxa"/>
            <w:tcBorders>
              <w:top w:val="nil"/>
              <w:left w:val="nil"/>
              <w:bottom w:val="single" w:sz="4" w:space="0" w:color="auto"/>
              <w:right w:val="single" w:sz="4" w:space="0" w:color="auto"/>
            </w:tcBorders>
            <w:shd w:val="clear" w:color="auto" w:fill="auto"/>
            <w:noWrap/>
            <w:vAlign w:val="center"/>
            <w:hideMark/>
          </w:tcPr>
          <w:p w14:paraId="2147E755" w14:textId="77777777" w:rsidR="00467462" w:rsidRPr="00467462" w:rsidRDefault="00467462" w:rsidP="00467462">
            <w:pPr>
              <w:spacing w:after="0"/>
              <w:jc w:val="center"/>
              <w:rPr>
                <w:rFonts w:ascii="Calibri" w:hAnsi="Calibri" w:cs="Calibri"/>
                <w:color w:val="000000"/>
                <w:sz w:val="22"/>
                <w:szCs w:val="22"/>
              </w:rPr>
            </w:pPr>
            <w:r w:rsidRPr="00467462">
              <w:rPr>
                <w:rFonts w:ascii="Calibri" w:hAnsi="Calibri" w:cs="Calibri"/>
                <w:color w:val="000000"/>
                <w:sz w:val="22"/>
                <w:szCs w:val="22"/>
              </w:rPr>
              <w:t>P1</w:t>
            </w:r>
          </w:p>
        </w:tc>
        <w:tc>
          <w:tcPr>
            <w:tcW w:w="7810" w:type="dxa"/>
            <w:tcBorders>
              <w:top w:val="nil"/>
              <w:left w:val="nil"/>
              <w:bottom w:val="single" w:sz="4" w:space="0" w:color="auto"/>
              <w:right w:val="single" w:sz="4" w:space="0" w:color="auto"/>
            </w:tcBorders>
            <w:shd w:val="clear" w:color="auto" w:fill="auto"/>
            <w:noWrap/>
            <w:vAlign w:val="center"/>
            <w:hideMark/>
          </w:tcPr>
          <w:p w14:paraId="5E827C52" w14:textId="575CF4FC" w:rsidR="00467462" w:rsidRPr="00467462" w:rsidRDefault="00467462" w:rsidP="00467462">
            <w:pPr>
              <w:spacing w:after="0"/>
              <w:rPr>
                <w:rFonts w:ascii="Calibri" w:hAnsi="Calibri" w:cs="Calibri"/>
                <w:color w:val="000000"/>
                <w:sz w:val="22"/>
                <w:szCs w:val="22"/>
              </w:rPr>
            </w:pPr>
            <w:r w:rsidRPr="00467462">
              <w:rPr>
                <w:rFonts w:ascii="Calibri" w:hAnsi="Calibri" w:cs="Calibri"/>
                <w:color w:val="000000"/>
                <w:sz w:val="22"/>
                <w:szCs w:val="22"/>
              </w:rPr>
              <w:t>PAR(s) installation on terminal of existing line(s)</w:t>
            </w:r>
          </w:p>
        </w:tc>
        <w:tc>
          <w:tcPr>
            <w:tcW w:w="3930" w:type="dxa"/>
            <w:tcBorders>
              <w:top w:val="nil"/>
              <w:left w:val="nil"/>
              <w:bottom w:val="single" w:sz="4" w:space="0" w:color="auto"/>
              <w:right w:val="single" w:sz="8" w:space="0" w:color="auto"/>
            </w:tcBorders>
            <w:shd w:val="clear" w:color="auto" w:fill="auto"/>
            <w:noWrap/>
            <w:vAlign w:val="center"/>
            <w:hideMark/>
          </w:tcPr>
          <w:p w14:paraId="4EE84AD4" w14:textId="77777777" w:rsidR="00467462" w:rsidRPr="00467462" w:rsidRDefault="00467462" w:rsidP="00467462">
            <w:pPr>
              <w:spacing w:after="0"/>
              <w:jc w:val="center"/>
              <w:rPr>
                <w:rFonts w:ascii="Calibri" w:hAnsi="Calibri" w:cs="Calibri"/>
                <w:b/>
                <w:bCs/>
                <w:sz w:val="22"/>
                <w:szCs w:val="22"/>
              </w:rPr>
            </w:pPr>
            <w:r w:rsidRPr="00467462">
              <w:rPr>
                <w:rFonts w:ascii="Calibri" w:hAnsi="Calibri" w:cs="Calibri"/>
                <w:b/>
                <w:bCs/>
                <w:sz w:val="22"/>
                <w:szCs w:val="22"/>
              </w:rPr>
              <w:t> </w:t>
            </w:r>
          </w:p>
        </w:tc>
      </w:tr>
      <w:tr w:rsidR="00467462" w:rsidRPr="00467462" w14:paraId="1843F70A" w14:textId="77777777" w:rsidTr="00D316A8">
        <w:trPr>
          <w:trHeight w:val="288"/>
        </w:trPr>
        <w:tc>
          <w:tcPr>
            <w:tcW w:w="1040" w:type="dxa"/>
            <w:vMerge/>
            <w:tcBorders>
              <w:top w:val="single" w:sz="8" w:space="0" w:color="auto"/>
              <w:left w:val="single" w:sz="8" w:space="0" w:color="auto"/>
              <w:bottom w:val="single" w:sz="8" w:space="0" w:color="000000"/>
              <w:right w:val="single" w:sz="4" w:space="0" w:color="auto"/>
            </w:tcBorders>
            <w:vAlign w:val="center"/>
            <w:hideMark/>
          </w:tcPr>
          <w:p w14:paraId="4142F598" w14:textId="77777777" w:rsidR="00467462" w:rsidRPr="00467462" w:rsidRDefault="00467462" w:rsidP="00467462">
            <w:pPr>
              <w:spacing w:after="0"/>
              <w:rPr>
                <w:rFonts w:ascii="Calibri" w:hAnsi="Calibri" w:cs="Calibri"/>
                <w:color w:val="000000"/>
                <w:sz w:val="22"/>
                <w:szCs w:val="22"/>
              </w:rPr>
            </w:pPr>
          </w:p>
        </w:tc>
        <w:tc>
          <w:tcPr>
            <w:tcW w:w="1040" w:type="dxa"/>
            <w:tcBorders>
              <w:top w:val="nil"/>
              <w:left w:val="nil"/>
              <w:bottom w:val="single" w:sz="4" w:space="0" w:color="auto"/>
              <w:right w:val="single" w:sz="4" w:space="0" w:color="auto"/>
            </w:tcBorders>
            <w:shd w:val="clear" w:color="auto" w:fill="auto"/>
            <w:noWrap/>
            <w:vAlign w:val="center"/>
            <w:hideMark/>
          </w:tcPr>
          <w:p w14:paraId="40D4AB59" w14:textId="77777777" w:rsidR="00467462" w:rsidRPr="00467462" w:rsidRDefault="00467462" w:rsidP="00467462">
            <w:pPr>
              <w:spacing w:after="0"/>
              <w:jc w:val="center"/>
              <w:rPr>
                <w:rFonts w:ascii="Calibri" w:hAnsi="Calibri" w:cs="Calibri"/>
                <w:color w:val="000000"/>
                <w:sz w:val="22"/>
                <w:szCs w:val="22"/>
              </w:rPr>
            </w:pPr>
            <w:r w:rsidRPr="00467462">
              <w:rPr>
                <w:rFonts w:ascii="Calibri" w:hAnsi="Calibri" w:cs="Calibri"/>
                <w:color w:val="000000"/>
                <w:sz w:val="22"/>
                <w:szCs w:val="22"/>
              </w:rPr>
              <w:t>P2</w:t>
            </w:r>
          </w:p>
        </w:tc>
        <w:tc>
          <w:tcPr>
            <w:tcW w:w="7810" w:type="dxa"/>
            <w:tcBorders>
              <w:top w:val="nil"/>
              <w:left w:val="nil"/>
              <w:bottom w:val="single" w:sz="4" w:space="0" w:color="auto"/>
              <w:right w:val="single" w:sz="4" w:space="0" w:color="auto"/>
            </w:tcBorders>
            <w:shd w:val="clear" w:color="auto" w:fill="auto"/>
            <w:noWrap/>
            <w:vAlign w:val="center"/>
            <w:hideMark/>
          </w:tcPr>
          <w:p w14:paraId="39BE5B16" w14:textId="77777777" w:rsidR="00467462" w:rsidRPr="00467462" w:rsidRDefault="00467462" w:rsidP="00467462">
            <w:pPr>
              <w:spacing w:after="0"/>
              <w:rPr>
                <w:rFonts w:ascii="Calibri" w:hAnsi="Calibri" w:cs="Calibri"/>
                <w:color w:val="000000"/>
                <w:sz w:val="22"/>
                <w:szCs w:val="22"/>
              </w:rPr>
            </w:pPr>
            <w:r w:rsidRPr="00467462">
              <w:rPr>
                <w:rFonts w:ascii="Calibri" w:hAnsi="Calibri" w:cs="Calibri"/>
                <w:color w:val="000000"/>
                <w:sz w:val="22"/>
                <w:szCs w:val="22"/>
              </w:rPr>
              <w:t>PAR(s) installation on terminal of proposed line(s)</w:t>
            </w:r>
          </w:p>
        </w:tc>
        <w:tc>
          <w:tcPr>
            <w:tcW w:w="3930" w:type="dxa"/>
            <w:tcBorders>
              <w:top w:val="nil"/>
              <w:left w:val="nil"/>
              <w:bottom w:val="single" w:sz="4" w:space="0" w:color="auto"/>
              <w:right w:val="single" w:sz="8" w:space="0" w:color="auto"/>
            </w:tcBorders>
            <w:shd w:val="clear" w:color="auto" w:fill="auto"/>
            <w:noWrap/>
            <w:vAlign w:val="center"/>
            <w:hideMark/>
          </w:tcPr>
          <w:p w14:paraId="56B92818" w14:textId="77777777" w:rsidR="00467462" w:rsidRPr="00467462" w:rsidRDefault="00467462" w:rsidP="00467462">
            <w:pPr>
              <w:spacing w:after="0"/>
              <w:jc w:val="center"/>
              <w:rPr>
                <w:rFonts w:ascii="Calibri" w:hAnsi="Calibri" w:cs="Calibri"/>
                <w:b/>
                <w:bCs/>
                <w:sz w:val="22"/>
                <w:szCs w:val="22"/>
              </w:rPr>
            </w:pPr>
            <w:r w:rsidRPr="00467462">
              <w:rPr>
                <w:rFonts w:ascii="Calibri" w:hAnsi="Calibri" w:cs="Calibri"/>
                <w:b/>
                <w:bCs/>
                <w:sz w:val="22"/>
                <w:szCs w:val="22"/>
              </w:rPr>
              <w:t> </w:t>
            </w:r>
          </w:p>
        </w:tc>
      </w:tr>
      <w:tr w:rsidR="00467462" w:rsidRPr="00467462" w14:paraId="152A1F17" w14:textId="77777777" w:rsidTr="00D316A8">
        <w:trPr>
          <w:trHeight w:val="288"/>
        </w:trPr>
        <w:tc>
          <w:tcPr>
            <w:tcW w:w="1040" w:type="dxa"/>
            <w:vMerge/>
            <w:tcBorders>
              <w:top w:val="single" w:sz="8" w:space="0" w:color="auto"/>
              <w:left w:val="single" w:sz="8" w:space="0" w:color="auto"/>
              <w:bottom w:val="single" w:sz="8" w:space="0" w:color="000000"/>
              <w:right w:val="single" w:sz="4" w:space="0" w:color="auto"/>
            </w:tcBorders>
            <w:vAlign w:val="center"/>
            <w:hideMark/>
          </w:tcPr>
          <w:p w14:paraId="0268F7B4" w14:textId="77777777" w:rsidR="00467462" w:rsidRPr="00467462" w:rsidRDefault="00467462" w:rsidP="00467462">
            <w:pPr>
              <w:spacing w:after="0"/>
              <w:rPr>
                <w:rFonts w:ascii="Calibri" w:hAnsi="Calibri" w:cs="Calibri"/>
                <w:color w:val="000000"/>
                <w:sz w:val="22"/>
                <w:szCs w:val="22"/>
              </w:rPr>
            </w:pPr>
          </w:p>
        </w:tc>
        <w:tc>
          <w:tcPr>
            <w:tcW w:w="1040" w:type="dxa"/>
            <w:tcBorders>
              <w:top w:val="nil"/>
              <w:left w:val="nil"/>
              <w:bottom w:val="single" w:sz="4" w:space="0" w:color="auto"/>
              <w:right w:val="single" w:sz="4" w:space="0" w:color="auto"/>
            </w:tcBorders>
            <w:shd w:val="clear" w:color="auto" w:fill="auto"/>
            <w:noWrap/>
            <w:vAlign w:val="center"/>
            <w:hideMark/>
          </w:tcPr>
          <w:p w14:paraId="0FF3694B" w14:textId="77777777" w:rsidR="00467462" w:rsidRPr="00467462" w:rsidRDefault="00467462" w:rsidP="00467462">
            <w:pPr>
              <w:spacing w:after="0"/>
              <w:jc w:val="center"/>
              <w:rPr>
                <w:rFonts w:ascii="Calibri" w:hAnsi="Calibri" w:cs="Calibri"/>
                <w:color w:val="000000"/>
                <w:sz w:val="22"/>
                <w:szCs w:val="22"/>
              </w:rPr>
            </w:pPr>
            <w:r w:rsidRPr="00467462">
              <w:rPr>
                <w:rFonts w:ascii="Calibri" w:hAnsi="Calibri" w:cs="Calibri"/>
                <w:color w:val="000000"/>
                <w:sz w:val="22"/>
                <w:szCs w:val="22"/>
              </w:rPr>
              <w:t>R</w:t>
            </w:r>
          </w:p>
        </w:tc>
        <w:tc>
          <w:tcPr>
            <w:tcW w:w="7810" w:type="dxa"/>
            <w:tcBorders>
              <w:top w:val="nil"/>
              <w:left w:val="nil"/>
              <w:bottom w:val="single" w:sz="4" w:space="0" w:color="auto"/>
              <w:right w:val="single" w:sz="4" w:space="0" w:color="auto"/>
            </w:tcBorders>
            <w:shd w:val="clear" w:color="auto" w:fill="auto"/>
            <w:noWrap/>
            <w:vAlign w:val="center"/>
            <w:hideMark/>
          </w:tcPr>
          <w:p w14:paraId="081B1EDF" w14:textId="77777777" w:rsidR="00467462" w:rsidRPr="00467462" w:rsidRDefault="00467462" w:rsidP="00467462">
            <w:pPr>
              <w:spacing w:after="0"/>
              <w:rPr>
                <w:rFonts w:ascii="Calibri" w:hAnsi="Calibri" w:cs="Calibri"/>
                <w:color w:val="000000"/>
                <w:sz w:val="22"/>
                <w:szCs w:val="22"/>
              </w:rPr>
            </w:pPr>
            <w:r w:rsidRPr="00467462">
              <w:rPr>
                <w:rFonts w:ascii="Calibri" w:hAnsi="Calibri" w:cs="Calibri"/>
                <w:color w:val="000000"/>
                <w:sz w:val="22"/>
                <w:szCs w:val="22"/>
              </w:rPr>
              <w:t xml:space="preserve">Relay work </w:t>
            </w:r>
          </w:p>
        </w:tc>
        <w:tc>
          <w:tcPr>
            <w:tcW w:w="3930" w:type="dxa"/>
            <w:tcBorders>
              <w:top w:val="nil"/>
              <w:left w:val="nil"/>
              <w:bottom w:val="single" w:sz="4" w:space="0" w:color="auto"/>
              <w:right w:val="single" w:sz="8" w:space="0" w:color="auto"/>
            </w:tcBorders>
            <w:shd w:val="clear" w:color="auto" w:fill="auto"/>
            <w:noWrap/>
            <w:vAlign w:val="center"/>
            <w:hideMark/>
          </w:tcPr>
          <w:p w14:paraId="137BF31B" w14:textId="77777777" w:rsidR="00467462" w:rsidRPr="00467462" w:rsidRDefault="00467462" w:rsidP="00467462">
            <w:pPr>
              <w:spacing w:after="0"/>
              <w:jc w:val="center"/>
              <w:rPr>
                <w:rFonts w:ascii="Calibri" w:hAnsi="Calibri" w:cs="Calibri"/>
                <w:b/>
                <w:bCs/>
                <w:sz w:val="22"/>
                <w:szCs w:val="22"/>
              </w:rPr>
            </w:pPr>
            <w:r w:rsidRPr="00467462">
              <w:rPr>
                <w:rFonts w:ascii="Calibri" w:hAnsi="Calibri" w:cs="Calibri"/>
                <w:b/>
                <w:bCs/>
                <w:sz w:val="22"/>
                <w:szCs w:val="22"/>
              </w:rPr>
              <w:t> </w:t>
            </w:r>
          </w:p>
        </w:tc>
      </w:tr>
      <w:tr w:rsidR="00467462" w:rsidRPr="00467462" w14:paraId="3CB7E4C5" w14:textId="77777777" w:rsidTr="00D316A8">
        <w:trPr>
          <w:trHeight w:val="288"/>
        </w:trPr>
        <w:tc>
          <w:tcPr>
            <w:tcW w:w="1040" w:type="dxa"/>
            <w:vMerge/>
            <w:tcBorders>
              <w:top w:val="single" w:sz="8" w:space="0" w:color="auto"/>
              <w:left w:val="single" w:sz="8" w:space="0" w:color="auto"/>
              <w:bottom w:val="single" w:sz="8" w:space="0" w:color="000000"/>
              <w:right w:val="single" w:sz="4" w:space="0" w:color="auto"/>
            </w:tcBorders>
            <w:vAlign w:val="center"/>
            <w:hideMark/>
          </w:tcPr>
          <w:p w14:paraId="0BF76563" w14:textId="77777777" w:rsidR="00467462" w:rsidRPr="00467462" w:rsidRDefault="00467462" w:rsidP="00467462">
            <w:pPr>
              <w:spacing w:after="0"/>
              <w:rPr>
                <w:rFonts w:ascii="Calibri" w:hAnsi="Calibri" w:cs="Calibri"/>
                <w:color w:val="000000"/>
                <w:sz w:val="22"/>
                <w:szCs w:val="22"/>
              </w:rPr>
            </w:pPr>
          </w:p>
        </w:tc>
        <w:tc>
          <w:tcPr>
            <w:tcW w:w="1040" w:type="dxa"/>
            <w:tcBorders>
              <w:top w:val="nil"/>
              <w:left w:val="nil"/>
              <w:bottom w:val="single" w:sz="4" w:space="0" w:color="auto"/>
              <w:right w:val="single" w:sz="4" w:space="0" w:color="auto"/>
            </w:tcBorders>
            <w:shd w:val="clear" w:color="auto" w:fill="auto"/>
            <w:noWrap/>
            <w:vAlign w:val="center"/>
            <w:hideMark/>
          </w:tcPr>
          <w:p w14:paraId="2CF94B00" w14:textId="77777777" w:rsidR="00467462" w:rsidRPr="00467462" w:rsidRDefault="00467462" w:rsidP="00467462">
            <w:pPr>
              <w:spacing w:after="0"/>
              <w:jc w:val="center"/>
              <w:rPr>
                <w:rFonts w:ascii="Calibri" w:hAnsi="Calibri" w:cs="Calibri"/>
                <w:color w:val="000000"/>
                <w:sz w:val="22"/>
                <w:szCs w:val="22"/>
              </w:rPr>
            </w:pPr>
            <w:r w:rsidRPr="00467462">
              <w:rPr>
                <w:rFonts w:ascii="Calibri" w:hAnsi="Calibri" w:cs="Calibri"/>
                <w:color w:val="000000"/>
                <w:sz w:val="22"/>
                <w:szCs w:val="22"/>
              </w:rPr>
              <w:t>SHR1</w:t>
            </w:r>
          </w:p>
        </w:tc>
        <w:tc>
          <w:tcPr>
            <w:tcW w:w="7810" w:type="dxa"/>
            <w:tcBorders>
              <w:top w:val="nil"/>
              <w:left w:val="nil"/>
              <w:bottom w:val="single" w:sz="4" w:space="0" w:color="auto"/>
              <w:right w:val="single" w:sz="4" w:space="0" w:color="auto"/>
            </w:tcBorders>
            <w:shd w:val="clear" w:color="auto" w:fill="auto"/>
            <w:vAlign w:val="center"/>
            <w:hideMark/>
          </w:tcPr>
          <w:p w14:paraId="72BF1624" w14:textId="77777777" w:rsidR="00467462" w:rsidRPr="00467462" w:rsidRDefault="00467462" w:rsidP="00467462">
            <w:pPr>
              <w:spacing w:after="0"/>
              <w:rPr>
                <w:rFonts w:ascii="Calibri" w:hAnsi="Calibri" w:cs="Calibri"/>
                <w:color w:val="000000"/>
                <w:sz w:val="22"/>
                <w:szCs w:val="22"/>
              </w:rPr>
            </w:pPr>
            <w:r w:rsidRPr="00467462">
              <w:rPr>
                <w:rFonts w:ascii="Calibri" w:hAnsi="Calibri" w:cs="Calibri"/>
                <w:color w:val="000000"/>
                <w:sz w:val="22"/>
                <w:szCs w:val="22"/>
              </w:rPr>
              <w:t xml:space="preserve">Shunt reactor(s) installation on proposed line </w:t>
            </w:r>
          </w:p>
        </w:tc>
        <w:tc>
          <w:tcPr>
            <w:tcW w:w="3930" w:type="dxa"/>
            <w:tcBorders>
              <w:top w:val="nil"/>
              <w:left w:val="nil"/>
              <w:bottom w:val="single" w:sz="4" w:space="0" w:color="auto"/>
              <w:right w:val="single" w:sz="8" w:space="0" w:color="auto"/>
            </w:tcBorders>
            <w:shd w:val="clear" w:color="auto" w:fill="auto"/>
            <w:noWrap/>
            <w:vAlign w:val="center"/>
            <w:hideMark/>
          </w:tcPr>
          <w:p w14:paraId="27C1466F" w14:textId="77777777" w:rsidR="00467462" w:rsidRPr="00467462" w:rsidRDefault="00467462" w:rsidP="00467462">
            <w:pPr>
              <w:spacing w:after="0"/>
              <w:jc w:val="center"/>
              <w:rPr>
                <w:rFonts w:ascii="Calibri" w:hAnsi="Calibri" w:cs="Calibri"/>
                <w:b/>
                <w:bCs/>
                <w:sz w:val="22"/>
                <w:szCs w:val="22"/>
              </w:rPr>
            </w:pPr>
            <w:r w:rsidRPr="00467462">
              <w:rPr>
                <w:rFonts w:ascii="Calibri" w:hAnsi="Calibri" w:cs="Calibri"/>
                <w:b/>
                <w:bCs/>
                <w:sz w:val="22"/>
                <w:szCs w:val="22"/>
              </w:rPr>
              <w:t> </w:t>
            </w:r>
          </w:p>
        </w:tc>
      </w:tr>
      <w:tr w:rsidR="00467462" w:rsidRPr="00467462" w14:paraId="07A62E85" w14:textId="77777777" w:rsidTr="00F54E9B">
        <w:trPr>
          <w:trHeight w:val="288"/>
        </w:trPr>
        <w:tc>
          <w:tcPr>
            <w:tcW w:w="1040" w:type="dxa"/>
            <w:vMerge/>
            <w:tcBorders>
              <w:top w:val="single" w:sz="8" w:space="0" w:color="auto"/>
              <w:left w:val="single" w:sz="8" w:space="0" w:color="auto"/>
              <w:bottom w:val="single" w:sz="8" w:space="0" w:color="000000"/>
              <w:right w:val="single" w:sz="4" w:space="0" w:color="auto"/>
            </w:tcBorders>
            <w:vAlign w:val="center"/>
            <w:hideMark/>
          </w:tcPr>
          <w:p w14:paraId="75D0283D" w14:textId="77777777" w:rsidR="00467462" w:rsidRPr="00467462" w:rsidRDefault="00467462" w:rsidP="00467462">
            <w:pPr>
              <w:spacing w:after="0"/>
              <w:rPr>
                <w:rFonts w:ascii="Calibri" w:hAnsi="Calibri" w:cs="Calibri"/>
                <w:color w:val="000000"/>
                <w:sz w:val="22"/>
                <w:szCs w:val="22"/>
              </w:rPr>
            </w:pPr>
          </w:p>
        </w:tc>
        <w:tc>
          <w:tcPr>
            <w:tcW w:w="1040" w:type="dxa"/>
            <w:tcBorders>
              <w:top w:val="nil"/>
              <w:left w:val="nil"/>
              <w:bottom w:val="single" w:sz="4" w:space="0" w:color="auto"/>
              <w:right w:val="single" w:sz="4" w:space="0" w:color="auto"/>
            </w:tcBorders>
            <w:shd w:val="clear" w:color="auto" w:fill="auto"/>
            <w:noWrap/>
            <w:vAlign w:val="center"/>
            <w:hideMark/>
          </w:tcPr>
          <w:p w14:paraId="4DA4A1B9" w14:textId="77777777" w:rsidR="00467462" w:rsidRPr="00467462" w:rsidRDefault="00467462" w:rsidP="00467462">
            <w:pPr>
              <w:spacing w:after="0"/>
              <w:jc w:val="center"/>
              <w:rPr>
                <w:rFonts w:ascii="Calibri" w:hAnsi="Calibri" w:cs="Calibri"/>
                <w:color w:val="000000"/>
                <w:sz w:val="22"/>
                <w:szCs w:val="22"/>
              </w:rPr>
            </w:pPr>
            <w:r w:rsidRPr="00467462">
              <w:rPr>
                <w:rFonts w:ascii="Calibri" w:hAnsi="Calibri" w:cs="Calibri"/>
                <w:color w:val="000000"/>
                <w:sz w:val="22"/>
                <w:szCs w:val="22"/>
              </w:rPr>
              <w:t>SHR2</w:t>
            </w:r>
          </w:p>
        </w:tc>
        <w:tc>
          <w:tcPr>
            <w:tcW w:w="7810" w:type="dxa"/>
            <w:tcBorders>
              <w:top w:val="nil"/>
              <w:left w:val="nil"/>
              <w:bottom w:val="single" w:sz="4" w:space="0" w:color="auto"/>
              <w:right w:val="single" w:sz="4" w:space="0" w:color="auto"/>
            </w:tcBorders>
            <w:shd w:val="clear" w:color="auto" w:fill="auto"/>
            <w:vAlign w:val="center"/>
            <w:hideMark/>
          </w:tcPr>
          <w:p w14:paraId="3FDD0FE6" w14:textId="2ED4E519" w:rsidR="00467462" w:rsidRPr="00467462" w:rsidRDefault="00467462" w:rsidP="00467462">
            <w:pPr>
              <w:spacing w:after="0"/>
              <w:rPr>
                <w:rFonts w:ascii="Calibri" w:hAnsi="Calibri" w:cs="Calibri"/>
                <w:color w:val="000000"/>
                <w:sz w:val="22"/>
                <w:szCs w:val="22"/>
              </w:rPr>
            </w:pPr>
            <w:r w:rsidRPr="00467462">
              <w:rPr>
                <w:rFonts w:ascii="Calibri" w:hAnsi="Calibri" w:cs="Calibri"/>
                <w:color w:val="000000"/>
                <w:sz w:val="22"/>
                <w:szCs w:val="22"/>
              </w:rPr>
              <w:t xml:space="preserve">Shunt reactor(s) installation on existing line </w:t>
            </w:r>
          </w:p>
        </w:tc>
        <w:tc>
          <w:tcPr>
            <w:tcW w:w="3930" w:type="dxa"/>
            <w:tcBorders>
              <w:top w:val="nil"/>
              <w:left w:val="nil"/>
              <w:bottom w:val="single" w:sz="4" w:space="0" w:color="auto"/>
              <w:right w:val="single" w:sz="8" w:space="0" w:color="auto"/>
            </w:tcBorders>
            <w:shd w:val="clear" w:color="auto" w:fill="auto"/>
            <w:noWrap/>
            <w:vAlign w:val="center"/>
            <w:hideMark/>
          </w:tcPr>
          <w:p w14:paraId="1EB7AE4B" w14:textId="77777777" w:rsidR="00467462" w:rsidRPr="00467462" w:rsidRDefault="00467462" w:rsidP="00467462">
            <w:pPr>
              <w:spacing w:after="0"/>
              <w:jc w:val="center"/>
              <w:rPr>
                <w:rFonts w:ascii="Calibri" w:hAnsi="Calibri" w:cs="Calibri"/>
                <w:b/>
                <w:bCs/>
                <w:sz w:val="22"/>
                <w:szCs w:val="22"/>
              </w:rPr>
            </w:pPr>
            <w:r w:rsidRPr="00467462">
              <w:rPr>
                <w:rFonts w:ascii="Calibri" w:hAnsi="Calibri" w:cs="Calibri"/>
                <w:b/>
                <w:bCs/>
                <w:sz w:val="22"/>
                <w:szCs w:val="22"/>
              </w:rPr>
              <w:t> </w:t>
            </w:r>
          </w:p>
        </w:tc>
      </w:tr>
      <w:tr w:rsidR="00467462" w:rsidRPr="00467462" w14:paraId="2AE6D88C" w14:textId="77777777" w:rsidTr="00F54E9B">
        <w:trPr>
          <w:trHeight w:val="288"/>
        </w:trPr>
        <w:tc>
          <w:tcPr>
            <w:tcW w:w="1040" w:type="dxa"/>
            <w:vMerge/>
            <w:tcBorders>
              <w:top w:val="single" w:sz="8" w:space="0" w:color="auto"/>
              <w:left w:val="single" w:sz="8" w:space="0" w:color="auto"/>
              <w:bottom w:val="single" w:sz="8" w:space="0" w:color="000000"/>
              <w:right w:val="single" w:sz="4" w:space="0" w:color="auto"/>
            </w:tcBorders>
            <w:vAlign w:val="center"/>
            <w:hideMark/>
          </w:tcPr>
          <w:p w14:paraId="0D534B6F" w14:textId="77777777" w:rsidR="00467462" w:rsidRPr="00467462" w:rsidRDefault="00467462" w:rsidP="00467462">
            <w:pPr>
              <w:spacing w:after="0"/>
              <w:rPr>
                <w:rFonts w:ascii="Calibri" w:hAnsi="Calibri" w:cs="Calibri"/>
                <w:color w:val="000000"/>
                <w:sz w:val="22"/>
                <w:szCs w:val="22"/>
              </w:rPr>
            </w:pPr>
          </w:p>
        </w:tc>
        <w:tc>
          <w:tcPr>
            <w:tcW w:w="1040" w:type="dxa"/>
            <w:tcBorders>
              <w:top w:val="single" w:sz="4" w:space="0" w:color="auto"/>
              <w:left w:val="nil"/>
              <w:bottom w:val="single" w:sz="4" w:space="0" w:color="auto"/>
              <w:right w:val="nil"/>
            </w:tcBorders>
            <w:shd w:val="clear" w:color="auto" w:fill="auto"/>
            <w:noWrap/>
            <w:vAlign w:val="center"/>
            <w:hideMark/>
          </w:tcPr>
          <w:p w14:paraId="4F818DC2" w14:textId="77777777" w:rsidR="00467462" w:rsidRPr="00467462" w:rsidRDefault="00467462" w:rsidP="00467462">
            <w:pPr>
              <w:spacing w:after="0"/>
              <w:jc w:val="center"/>
              <w:rPr>
                <w:rFonts w:ascii="Calibri" w:hAnsi="Calibri" w:cs="Calibri"/>
                <w:color w:val="000000"/>
                <w:sz w:val="22"/>
                <w:szCs w:val="22"/>
              </w:rPr>
            </w:pPr>
            <w:r w:rsidRPr="00467462">
              <w:rPr>
                <w:rFonts w:ascii="Calibri" w:hAnsi="Calibri" w:cs="Calibri"/>
                <w:color w:val="000000"/>
                <w:sz w:val="22"/>
                <w:szCs w:val="22"/>
              </w:rPr>
              <w:t>SR</w:t>
            </w:r>
          </w:p>
        </w:tc>
        <w:tc>
          <w:tcPr>
            <w:tcW w:w="7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81A4D" w14:textId="77777777" w:rsidR="00467462" w:rsidRPr="00467462" w:rsidRDefault="00467462" w:rsidP="00467462">
            <w:pPr>
              <w:spacing w:after="0"/>
              <w:rPr>
                <w:rFonts w:ascii="Calibri" w:hAnsi="Calibri" w:cs="Calibri"/>
                <w:color w:val="000000"/>
                <w:sz w:val="22"/>
                <w:szCs w:val="22"/>
              </w:rPr>
            </w:pPr>
            <w:r w:rsidRPr="00467462">
              <w:rPr>
                <w:rFonts w:ascii="Calibri" w:hAnsi="Calibri" w:cs="Calibri"/>
                <w:color w:val="000000"/>
                <w:sz w:val="22"/>
                <w:szCs w:val="22"/>
              </w:rPr>
              <w:t>Series reactor(s) installation on existing line(s)</w:t>
            </w:r>
          </w:p>
        </w:tc>
        <w:tc>
          <w:tcPr>
            <w:tcW w:w="3930" w:type="dxa"/>
            <w:tcBorders>
              <w:top w:val="single" w:sz="4" w:space="0" w:color="auto"/>
              <w:left w:val="nil"/>
              <w:bottom w:val="single" w:sz="4" w:space="0" w:color="auto"/>
              <w:right w:val="single" w:sz="8" w:space="0" w:color="auto"/>
            </w:tcBorders>
            <w:shd w:val="clear" w:color="auto" w:fill="auto"/>
            <w:noWrap/>
            <w:vAlign w:val="center"/>
            <w:hideMark/>
          </w:tcPr>
          <w:p w14:paraId="7585D91B" w14:textId="77777777" w:rsidR="00467462" w:rsidRPr="00467462" w:rsidRDefault="00467462" w:rsidP="00467462">
            <w:pPr>
              <w:spacing w:after="0"/>
              <w:jc w:val="center"/>
              <w:rPr>
                <w:rFonts w:ascii="Calibri" w:hAnsi="Calibri" w:cs="Calibri"/>
                <w:b/>
                <w:bCs/>
                <w:sz w:val="22"/>
                <w:szCs w:val="22"/>
              </w:rPr>
            </w:pPr>
            <w:r w:rsidRPr="00467462">
              <w:rPr>
                <w:rFonts w:ascii="Calibri" w:hAnsi="Calibri" w:cs="Calibri"/>
                <w:b/>
                <w:bCs/>
                <w:sz w:val="22"/>
                <w:szCs w:val="22"/>
              </w:rPr>
              <w:t> </w:t>
            </w:r>
          </w:p>
        </w:tc>
      </w:tr>
      <w:tr w:rsidR="00467462" w:rsidRPr="00467462" w14:paraId="4A0D72E0" w14:textId="77777777" w:rsidTr="00F54E9B">
        <w:trPr>
          <w:trHeight w:val="288"/>
        </w:trPr>
        <w:tc>
          <w:tcPr>
            <w:tcW w:w="1040" w:type="dxa"/>
            <w:vMerge/>
            <w:tcBorders>
              <w:top w:val="single" w:sz="8" w:space="0" w:color="auto"/>
              <w:left w:val="single" w:sz="8" w:space="0" w:color="auto"/>
              <w:bottom w:val="single" w:sz="8" w:space="0" w:color="000000"/>
              <w:right w:val="single" w:sz="4" w:space="0" w:color="auto"/>
            </w:tcBorders>
            <w:vAlign w:val="center"/>
            <w:hideMark/>
          </w:tcPr>
          <w:p w14:paraId="750E3086" w14:textId="77777777" w:rsidR="00467462" w:rsidRPr="00467462" w:rsidRDefault="00467462" w:rsidP="00467462">
            <w:pPr>
              <w:spacing w:after="0"/>
              <w:rPr>
                <w:rFonts w:ascii="Calibri" w:hAnsi="Calibri" w:cs="Calibri"/>
                <w:color w:val="000000"/>
                <w:sz w:val="22"/>
                <w:szCs w:val="22"/>
              </w:rPr>
            </w:pPr>
          </w:p>
        </w:tc>
        <w:tc>
          <w:tcPr>
            <w:tcW w:w="1040" w:type="dxa"/>
            <w:tcBorders>
              <w:top w:val="single" w:sz="4" w:space="0" w:color="auto"/>
              <w:left w:val="nil"/>
              <w:bottom w:val="single" w:sz="8" w:space="0" w:color="auto"/>
              <w:right w:val="nil"/>
            </w:tcBorders>
            <w:shd w:val="clear" w:color="auto" w:fill="auto"/>
            <w:noWrap/>
            <w:vAlign w:val="center"/>
            <w:hideMark/>
          </w:tcPr>
          <w:p w14:paraId="3C687154" w14:textId="77777777" w:rsidR="00467462" w:rsidRPr="00467462" w:rsidRDefault="00467462" w:rsidP="00467462">
            <w:pPr>
              <w:spacing w:after="0"/>
              <w:jc w:val="center"/>
              <w:rPr>
                <w:rFonts w:ascii="Calibri" w:hAnsi="Calibri" w:cs="Calibri"/>
                <w:color w:val="000000"/>
                <w:sz w:val="22"/>
                <w:szCs w:val="22"/>
              </w:rPr>
            </w:pPr>
            <w:r w:rsidRPr="00467462">
              <w:rPr>
                <w:rFonts w:ascii="Calibri" w:hAnsi="Calibri" w:cs="Calibri"/>
                <w:color w:val="000000"/>
                <w:sz w:val="22"/>
                <w:szCs w:val="22"/>
              </w:rPr>
              <w:t>T</w:t>
            </w:r>
          </w:p>
        </w:tc>
        <w:tc>
          <w:tcPr>
            <w:tcW w:w="781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0DD065AE" w14:textId="77777777" w:rsidR="00467462" w:rsidRPr="00467462" w:rsidRDefault="00467462" w:rsidP="00467462">
            <w:pPr>
              <w:spacing w:after="0"/>
              <w:rPr>
                <w:rFonts w:ascii="Calibri" w:hAnsi="Calibri" w:cs="Calibri"/>
                <w:color w:val="000000"/>
                <w:sz w:val="22"/>
                <w:szCs w:val="22"/>
              </w:rPr>
            </w:pPr>
            <w:r w:rsidRPr="00467462">
              <w:rPr>
                <w:rFonts w:ascii="Calibri" w:hAnsi="Calibri" w:cs="Calibri"/>
                <w:color w:val="000000"/>
                <w:sz w:val="22"/>
                <w:szCs w:val="22"/>
              </w:rPr>
              <w:t xml:space="preserve">Transformer(s) installation </w:t>
            </w:r>
          </w:p>
        </w:tc>
        <w:tc>
          <w:tcPr>
            <w:tcW w:w="3930" w:type="dxa"/>
            <w:tcBorders>
              <w:top w:val="single" w:sz="4" w:space="0" w:color="auto"/>
              <w:left w:val="nil"/>
              <w:bottom w:val="single" w:sz="8" w:space="0" w:color="auto"/>
              <w:right w:val="single" w:sz="8" w:space="0" w:color="auto"/>
            </w:tcBorders>
            <w:shd w:val="clear" w:color="auto" w:fill="auto"/>
            <w:noWrap/>
            <w:vAlign w:val="center"/>
            <w:hideMark/>
          </w:tcPr>
          <w:p w14:paraId="0ED9869A" w14:textId="77777777" w:rsidR="00467462" w:rsidRPr="00467462" w:rsidRDefault="00467462" w:rsidP="00467462">
            <w:pPr>
              <w:spacing w:after="0"/>
              <w:jc w:val="center"/>
              <w:rPr>
                <w:rFonts w:ascii="Calibri" w:hAnsi="Calibri" w:cs="Calibri"/>
                <w:b/>
                <w:bCs/>
                <w:sz w:val="22"/>
                <w:szCs w:val="22"/>
              </w:rPr>
            </w:pPr>
            <w:r w:rsidRPr="00467462">
              <w:rPr>
                <w:rFonts w:ascii="Calibri" w:hAnsi="Calibri" w:cs="Calibri"/>
                <w:b/>
                <w:bCs/>
                <w:sz w:val="22"/>
                <w:szCs w:val="22"/>
              </w:rPr>
              <w:t> </w:t>
            </w:r>
          </w:p>
        </w:tc>
      </w:tr>
      <w:tr w:rsidR="00467462" w:rsidRPr="00467462" w14:paraId="6D9AC340" w14:textId="77777777" w:rsidTr="00D316A8">
        <w:trPr>
          <w:trHeight w:val="288"/>
        </w:trPr>
        <w:tc>
          <w:tcPr>
            <w:tcW w:w="1040" w:type="dxa"/>
            <w:vMerge/>
            <w:tcBorders>
              <w:top w:val="single" w:sz="8" w:space="0" w:color="auto"/>
              <w:left w:val="single" w:sz="8" w:space="0" w:color="auto"/>
              <w:bottom w:val="single" w:sz="8" w:space="0" w:color="000000"/>
              <w:right w:val="single" w:sz="4" w:space="0" w:color="auto"/>
            </w:tcBorders>
            <w:vAlign w:val="center"/>
            <w:hideMark/>
          </w:tcPr>
          <w:p w14:paraId="00FCC64F" w14:textId="77777777" w:rsidR="00467462" w:rsidRPr="00467462" w:rsidRDefault="00467462" w:rsidP="00467462">
            <w:pPr>
              <w:spacing w:after="0"/>
              <w:rPr>
                <w:rFonts w:ascii="Calibri" w:hAnsi="Calibri" w:cs="Calibri"/>
                <w:color w:val="000000"/>
                <w:sz w:val="22"/>
                <w:szCs w:val="22"/>
              </w:rPr>
            </w:pPr>
          </w:p>
        </w:tc>
        <w:tc>
          <w:tcPr>
            <w:tcW w:w="1040" w:type="dxa"/>
            <w:tcBorders>
              <w:top w:val="single" w:sz="8" w:space="0" w:color="auto"/>
              <w:left w:val="nil"/>
              <w:bottom w:val="single" w:sz="4" w:space="0" w:color="auto"/>
              <w:right w:val="nil"/>
            </w:tcBorders>
            <w:shd w:val="clear" w:color="auto" w:fill="auto"/>
            <w:noWrap/>
            <w:vAlign w:val="center"/>
            <w:hideMark/>
          </w:tcPr>
          <w:p w14:paraId="7C506A63" w14:textId="77777777" w:rsidR="00467462" w:rsidRPr="00467462" w:rsidRDefault="00467462" w:rsidP="00467462">
            <w:pPr>
              <w:spacing w:after="0"/>
              <w:jc w:val="center"/>
              <w:rPr>
                <w:rFonts w:ascii="Calibri" w:hAnsi="Calibri" w:cs="Calibri"/>
                <w:color w:val="000000"/>
                <w:sz w:val="22"/>
                <w:szCs w:val="22"/>
              </w:rPr>
            </w:pPr>
            <w:r w:rsidRPr="00467462">
              <w:rPr>
                <w:rFonts w:ascii="Calibri" w:hAnsi="Calibri" w:cs="Calibri"/>
                <w:color w:val="000000"/>
                <w:sz w:val="22"/>
                <w:szCs w:val="22"/>
              </w:rPr>
              <w:t>SHC</w:t>
            </w:r>
          </w:p>
        </w:tc>
        <w:tc>
          <w:tcPr>
            <w:tcW w:w="781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340E3FD1" w14:textId="16203D06" w:rsidR="00467462" w:rsidRPr="00467462" w:rsidRDefault="00467462" w:rsidP="00467462">
            <w:pPr>
              <w:spacing w:after="0"/>
              <w:rPr>
                <w:rFonts w:ascii="Calibri" w:hAnsi="Calibri" w:cs="Calibri"/>
                <w:color w:val="000000"/>
                <w:sz w:val="22"/>
                <w:szCs w:val="22"/>
              </w:rPr>
            </w:pPr>
            <w:r w:rsidRPr="00467462">
              <w:rPr>
                <w:rFonts w:ascii="Calibri" w:hAnsi="Calibri" w:cs="Calibri"/>
                <w:color w:val="000000"/>
                <w:sz w:val="22"/>
                <w:szCs w:val="22"/>
              </w:rPr>
              <w:t>Shunt capacitors(s) installation</w:t>
            </w:r>
          </w:p>
        </w:tc>
        <w:tc>
          <w:tcPr>
            <w:tcW w:w="3930" w:type="dxa"/>
            <w:tcBorders>
              <w:top w:val="single" w:sz="8" w:space="0" w:color="auto"/>
              <w:left w:val="nil"/>
              <w:bottom w:val="single" w:sz="4" w:space="0" w:color="auto"/>
              <w:right w:val="single" w:sz="8" w:space="0" w:color="auto"/>
            </w:tcBorders>
            <w:shd w:val="clear" w:color="auto" w:fill="auto"/>
            <w:noWrap/>
            <w:vAlign w:val="center"/>
            <w:hideMark/>
          </w:tcPr>
          <w:p w14:paraId="21B310DD" w14:textId="77777777" w:rsidR="00467462" w:rsidRPr="00467462" w:rsidRDefault="00467462" w:rsidP="00467462">
            <w:pPr>
              <w:spacing w:after="0"/>
              <w:jc w:val="center"/>
              <w:rPr>
                <w:rFonts w:ascii="Calibri" w:hAnsi="Calibri" w:cs="Calibri"/>
                <w:b/>
                <w:bCs/>
                <w:sz w:val="22"/>
                <w:szCs w:val="22"/>
              </w:rPr>
            </w:pPr>
            <w:r w:rsidRPr="00467462">
              <w:rPr>
                <w:rFonts w:ascii="Calibri" w:hAnsi="Calibri" w:cs="Calibri"/>
                <w:b/>
                <w:bCs/>
                <w:sz w:val="22"/>
                <w:szCs w:val="22"/>
              </w:rPr>
              <w:t> </w:t>
            </w:r>
          </w:p>
        </w:tc>
      </w:tr>
      <w:tr w:rsidR="00467462" w:rsidRPr="00467462" w14:paraId="47B40DEA" w14:textId="77777777" w:rsidTr="00D316A8">
        <w:trPr>
          <w:trHeight w:val="288"/>
        </w:trPr>
        <w:tc>
          <w:tcPr>
            <w:tcW w:w="1040" w:type="dxa"/>
            <w:vMerge/>
            <w:tcBorders>
              <w:top w:val="single" w:sz="8" w:space="0" w:color="auto"/>
              <w:left w:val="single" w:sz="8" w:space="0" w:color="auto"/>
              <w:bottom w:val="single" w:sz="8" w:space="0" w:color="000000"/>
              <w:right w:val="single" w:sz="4" w:space="0" w:color="auto"/>
            </w:tcBorders>
            <w:vAlign w:val="center"/>
            <w:hideMark/>
          </w:tcPr>
          <w:p w14:paraId="65416DB3" w14:textId="77777777" w:rsidR="00467462" w:rsidRPr="00467462" w:rsidRDefault="00467462" w:rsidP="00467462">
            <w:pPr>
              <w:spacing w:after="0"/>
              <w:rPr>
                <w:rFonts w:ascii="Calibri" w:hAnsi="Calibri" w:cs="Calibri"/>
                <w:color w:val="000000"/>
                <w:sz w:val="22"/>
                <w:szCs w:val="22"/>
              </w:rPr>
            </w:pP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1A1A6B2F" w14:textId="77777777" w:rsidR="00467462" w:rsidRPr="00467462" w:rsidRDefault="00467462" w:rsidP="00467462">
            <w:pPr>
              <w:spacing w:after="0"/>
              <w:jc w:val="center"/>
              <w:rPr>
                <w:rFonts w:ascii="Calibri" w:hAnsi="Calibri" w:cs="Calibri"/>
                <w:color w:val="000000"/>
                <w:sz w:val="22"/>
                <w:szCs w:val="22"/>
              </w:rPr>
            </w:pPr>
            <w:r w:rsidRPr="00467462">
              <w:rPr>
                <w:rFonts w:ascii="Calibri" w:hAnsi="Calibri" w:cs="Calibri"/>
                <w:color w:val="000000"/>
                <w:sz w:val="22"/>
                <w:szCs w:val="22"/>
              </w:rPr>
              <w:t>H</w:t>
            </w:r>
          </w:p>
        </w:tc>
        <w:tc>
          <w:tcPr>
            <w:tcW w:w="7810" w:type="dxa"/>
            <w:tcBorders>
              <w:top w:val="single" w:sz="4" w:space="0" w:color="auto"/>
              <w:left w:val="nil"/>
              <w:bottom w:val="single" w:sz="4" w:space="0" w:color="auto"/>
              <w:right w:val="single" w:sz="4" w:space="0" w:color="auto"/>
            </w:tcBorders>
            <w:shd w:val="clear" w:color="auto" w:fill="auto"/>
            <w:noWrap/>
            <w:vAlign w:val="center"/>
            <w:hideMark/>
          </w:tcPr>
          <w:p w14:paraId="028EA6EC" w14:textId="77777777" w:rsidR="00467462" w:rsidRPr="00467462" w:rsidRDefault="00467462" w:rsidP="00467462">
            <w:pPr>
              <w:spacing w:after="0"/>
              <w:rPr>
                <w:rFonts w:ascii="Calibri" w:hAnsi="Calibri" w:cs="Calibri"/>
                <w:color w:val="000000"/>
                <w:sz w:val="22"/>
                <w:szCs w:val="22"/>
              </w:rPr>
            </w:pPr>
            <w:r w:rsidRPr="00467462">
              <w:rPr>
                <w:rFonts w:ascii="Calibri" w:hAnsi="Calibri" w:cs="Calibri"/>
                <w:color w:val="000000"/>
                <w:sz w:val="22"/>
                <w:szCs w:val="22"/>
              </w:rPr>
              <w:t>HVDC station(s)</w:t>
            </w:r>
          </w:p>
        </w:tc>
        <w:tc>
          <w:tcPr>
            <w:tcW w:w="3930" w:type="dxa"/>
            <w:tcBorders>
              <w:top w:val="single" w:sz="4" w:space="0" w:color="auto"/>
              <w:left w:val="nil"/>
              <w:bottom w:val="single" w:sz="4" w:space="0" w:color="auto"/>
              <w:right w:val="single" w:sz="8" w:space="0" w:color="auto"/>
            </w:tcBorders>
            <w:shd w:val="clear" w:color="auto" w:fill="auto"/>
            <w:noWrap/>
            <w:vAlign w:val="center"/>
            <w:hideMark/>
          </w:tcPr>
          <w:p w14:paraId="35A64BBB" w14:textId="77777777" w:rsidR="00467462" w:rsidRPr="00467462" w:rsidRDefault="00467462" w:rsidP="00467462">
            <w:pPr>
              <w:spacing w:after="0"/>
              <w:jc w:val="center"/>
              <w:rPr>
                <w:rFonts w:ascii="Calibri" w:hAnsi="Calibri" w:cs="Calibri"/>
                <w:b/>
                <w:bCs/>
                <w:sz w:val="22"/>
                <w:szCs w:val="22"/>
              </w:rPr>
            </w:pPr>
            <w:r w:rsidRPr="00467462">
              <w:rPr>
                <w:rFonts w:ascii="Calibri" w:hAnsi="Calibri" w:cs="Calibri"/>
                <w:b/>
                <w:bCs/>
                <w:sz w:val="22"/>
                <w:szCs w:val="22"/>
              </w:rPr>
              <w:t> </w:t>
            </w:r>
          </w:p>
        </w:tc>
      </w:tr>
      <w:tr w:rsidR="00467462" w:rsidRPr="00467462" w14:paraId="074B52B8" w14:textId="77777777" w:rsidTr="00D316A8">
        <w:trPr>
          <w:trHeight w:val="294"/>
        </w:trPr>
        <w:tc>
          <w:tcPr>
            <w:tcW w:w="1040" w:type="dxa"/>
            <w:vMerge/>
            <w:tcBorders>
              <w:top w:val="single" w:sz="8" w:space="0" w:color="auto"/>
              <w:left w:val="single" w:sz="8" w:space="0" w:color="auto"/>
              <w:bottom w:val="single" w:sz="8" w:space="0" w:color="000000"/>
              <w:right w:val="single" w:sz="4" w:space="0" w:color="auto"/>
            </w:tcBorders>
            <w:vAlign w:val="center"/>
            <w:hideMark/>
          </w:tcPr>
          <w:p w14:paraId="6186B7B3" w14:textId="77777777" w:rsidR="00467462" w:rsidRPr="00467462" w:rsidRDefault="00467462" w:rsidP="00467462">
            <w:pPr>
              <w:spacing w:after="0"/>
              <w:rPr>
                <w:rFonts w:ascii="Calibri" w:hAnsi="Calibri" w:cs="Calibri"/>
                <w:color w:val="000000"/>
                <w:sz w:val="22"/>
                <w:szCs w:val="22"/>
              </w:rPr>
            </w:pPr>
          </w:p>
        </w:tc>
        <w:tc>
          <w:tcPr>
            <w:tcW w:w="1040" w:type="dxa"/>
            <w:tcBorders>
              <w:top w:val="single" w:sz="4" w:space="0" w:color="auto"/>
              <w:left w:val="nil"/>
              <w:bottom w:val="single" w:sz="8" w:space="0" w:color="auto"/>
              <w:right w:val="single" w:sz="4" w:space="0" w:color="auto"/>
            </w:tcBorders>
            <w:shd w:val="clear" w:color="auto" w:fill="auto"/>
            <w:noWrap/>
            <w:vAlign w:val="center"/>
            <w:hideMark/>
          </w:tcPr>
          <w:p w14:paraId="08424B3C" w14:textId="77777777" w:rsidR="00467462" w:rsidRPr="00467462" w:rsidRDefault="00467462" w:rsidP="00467462">
            <w:pPr>
              <w:spacing w:after="0"/>
              <w:jc w:val="center"/>
              <w:rPr>
                <w:rFonts w:ascii="Calibri" w:hAnsi="Calibri" w:cs="Calibri"/>
                <w:color w:val="000000"/>
                <w:sz w:val="22"/>
                <w:szCs w:val="22"/>
              </w:rPr>
            </w:pPr>
            <w:r w:rsidRPr="00467462">
              <w:rPr>
                <w:rFonts w:ascii="Calibri" w:hAnsi="Calibri" w:cs="Calibri"/>
                <w:color w:val="000000"/>
                <w:sz w:val="22"/>
                <w:szCs w:val="22"/>
              </w:rPr>
              <w:t> </w:t>
            </w:r>
          </w:p>
        </w:tc>
        <w:tc>
          <w:tcPr>
            <w:tcW w:w="781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724D0447" w14:textId="77777777" w:rsidR="00467462" w:rsidRPr="00467462" w:rsidRDefault="00467462" w:rsidP="00467462">
            <w:pPr>
              <w:spacing w:after="0"/>
              <w:rPr>
                <w:rFonts w:ascii="Calibri" w:hAnsi="Calibri" w:cs="Calibri"/>
                <w:color w:val="000000"/>
                <w:sz w:val="22"/>
                <w:szCs w:val="22"/>
              </w:rPr>
            </w:pPr>
            <w:r w:rsidRPr="00467462">
              <w:rPr>
                <w:rFonts w:ascii="Calibri" w:hAnsi="Calibri" w:cs="Calibri"/>
                <w:color w:val="000000"/>
                <w:sz w:val="22"/>
                <w:szCs w:val="22"/>
              </w:rPr>
              <w:t>Other Equipment, as applicable</w:t>
            </w:r>
          </w:p>
        </w:tc>
        <w:tc>
          <w:tcPr>
            <w:tcW w:w="3930" w:type="dxa"/>
            <w:tcBorders>
              <w:top w:val="single" w:sz="4" w:space="0" w:color="auto"/>
              <w:left w:val="nil"/>
              <w:bottom w:val="single" w:sz="8" w:space="0" w:color="auto"/>
              <w:right w:val="single" w:sz="8" w:space="0" w:color="auto"/>
            </w:tcBorders>
            <w:shd w:val="clear" w:color="auto" w:fill="auto"/>
            <w:noWrap/>
            <w:vAlign w:val="center"/>
            <w:hideMark/>
          </w:tcPr>
          <w:p w14:paraId="0FA9FC93" w14:textId="77777777" w:rsidR="00467462" w:rsidRPr="00467462" w:rsidRDefault="00467462" w:rsidP="00467462">
            <w:pPr>
              <w:spacing w:after="0"/>
              <w:jc w:val="center"/>
              <w:rPr>
                <w:rFonts w:ascii="Calibri" w:hAnsi="Calibri" w:cs="Calibri"/>
                <w:b/>
                <w:bCs/>
                <w:sz w:val="22"/>
                <w:szCs w:val="22"/>
              </w:rPr>
            </w:pPr>
            <w:r w:rsidRPr="00467462">
              <w:rPr>
                <w:rFonts w:ascii="Calibri" w:hAnsi="Calibri" w:cs="Calibri"/>
                <w:b/>
                <w:bCs/>
                <w:sz w:val="22"/>
                <w:szCs w:val="22"/>
              </w:rPr>
              <w:t> </w:t>
            </w:r>
          </w:p>
        </w:tc>
      </w:tr>
      <w:tr w:rsidR="00467462" w:rsidRPr="00467462" w14:paraId="5A357FA3" w14:textId="77777777" w:rsidTr="00D316A8">
        <w:trPr>
          <w:trHeight w:val="290"/>
        </w:trPr>
        <w:tc>
          <w:tcPr>
            <w:tcW w:w="1040" w:type="dxa"/>
            <w:vMerge w:val="restart"/>
            <w:tcBorders>
              <w:top w:val="nil"/>
              <w:left w:val="single" w:sz="8" w:space="0" w:color="auto"/>
              <w:bottom w:val="single" w:sz="8" w:space="0" w:color="000000"/>
              <w:right w:val="single" w:sz="4" w:space="0" w:color="auto"/>
            </w:tcBorders>
            <w:shd w:val="clear" w:color="000000" w:fill="D9D9D9"/>
            <w:noWrap/>
            <w:vAlign w:val="center"/>
            <w:hideMark/>
          </w:tcPr>
          <w:p w14:paraId="6FB122F9" w14:textId="77777777" w:rsidR="00467462" w:rsidRPr="00467462" w:rsidRDefault="00467462" w:rsidP="00467462">
            <w:pPr>
              <w:spacing w:after="0"/>
              <w:jc w:val="center"/>
              <w:rPr>
                <w:rFonts w:ascii="Calibri" w:hAnsi="Calibri" w:cs="Calibri"/>
                <w:color w:val="000000"/>
                <w:sz w:val="22"/>
                <w:szCs w:val="22"/>
              </w:rPr>
            </w:pPr>
            <w:r w:rsidRPr="00467462">
              <w:rPr>
                <w:rFonts w:ascii="Calibri" w:hAnsi="Calibri" w:cs="Calibri"/>
                <w:color w:val="000000"/>
                <w:sz w:val="22"/>
                <w:szCs w:val="22"/>
              </w:rPr>
              <w:t>S#</w:t>
            </w:r>
          </w:p>
        </w:tc>
        <w:tc>
          <w:tcPr>
            <w:tcW w:w="8850" w:type="dxa"/>
            <w:gridSpan w:val="2"/>
            <w:tcBorders>
              <w:top w:val="single" w:sz="8" w:space="0" w:color="auto"/>
              <w:left w:val="nil"/>
              <w:bottom w:val="single" w:sz="4" w:space="0" w:color="auto"/>
              <w:right w:val="single" w:sz="4" w:space="0" w:color="000000"/>
            </w:tcBorders>
            <w:shd w:val="clear" w:color="000000" w:fill="D9D9D9"/>
            <w:vAlign w:val="bottom"/>
            <w:hideMark/>
          </w:tcPr>
          <w:p w14:paraId="7997AB41" w14:textId="0139679A" w:rsidR="00467462" w:rsidRPr="00467462" w:rsidRDefault="00467462" w:rsidP="00467462">
            <w:pPr>
              <w:spacing w:after="0"/>
              <w:jc w:val="center"/>
              <w:rPr>
                <w:rFonts w:ascii="Calibri" w:hAnsi="Calibri" w:cs="Calibri"/>
                <w:b/>
                <w:bCs/>
                <w:color w:val="000000"/>
                <w:sz w:val="22"/>
                <w:szCs w:val="22"/>
              </w:rPr>
            </w:pPr>
            <w:r w:rsidRPr="00467462">
              <w:rPr>
                <w:rFonts w:ascii="Calibri" w:hAnsi="Calibri" w:cs="Calibri"/>
                <w:b/>
                <w:bCs/>
                <w:color w:val="000000"/>
                <w:sz w:val="22"/>
                <w:szCs w:val="22"/>
              </w:rPr>
              <w:t xml:space="preserve">Proposed </w:t>
            </w:r>
            <w:r w:rsidR="003206A1">
              <w:rPr>
                <w:rFonts w:ascii="Calibri" w:hAnsi="Calibri" w:cs="Calibri"/>
                <w:b/>
                <w:bCs/>
                <w:color w:val="000000"/>
                <w:sz w:val="22"/>
                <w:szCs w:val="22"/>
              </w:rPr>
              <w:t>__</w:t>
            </w:r>
            <w:r w:rsidRPr="00467462">
              <w:rPr>
                <w:rFonts w:ascii="Calibri" w:hAnsi="Calibri" w:cs="Calibri"/>
                <w:b/>
                <w:bCs/>
                <w:color w:val="000000"/>
                <w:sz w:val="22"/>
                <w:szCs w:val="22"/>
              </w:rPr>
              <w:t>kV Substation (TO Name)</w:t>
            </w:r>
          </w:p>
        </w:tc>
        <w:tc>
          <w:tcPr>
            <w:tcW w:w="3930" w:type="dxa"/>
            <w:tcBorders>
              <w:top w:val="single" w:sz="8" w:space="0" w:color="auto"/>
              <w:left w:val="nil"/>
              <w:bottom w:val="single" w:sz="4" w:space="0" w:color="auto"/>
              <w:right w:val="single" w:sz="8" w:space="0" w:color="auto"/>
            </w:tcBorders>
            <w:shd w:val="clear" w:color="000000" w:fill="D9D9D9"/>
            <w:noWrap/>
            <w:vAlign w:val="center"/>
            <w:hideMark/>
          </w:tcPr>
          <w:p w14:paraId="4A91E61B" w14:textId="77777777" w:rsidR="00467462" w:rsidRPr="00467462" w:rsidRDefault="00467462" w:rsidP="00467462">
            <w:pPr>
              <w:spacing w:after="0"/>
              <w:jc w:val="center"/>
              <w:rPr>
                <w:rFonts w:ascii="Calibri" w:hAnsi="Calibri" w:cs="Calibri"/>
                <w:b/>
                <w:bCs/>
                <w:sz w:val="22"/>
                <w:szCs w:val="22"/>
              </w:rPr>
            </w:pPr>
            <w:r w:rsidRPr="00467462">
              <w:rPr>
                <w:rFonts w:ascii="Calibri" w:hAnsi="Calibri" w:cs="Calibri"/>
                <w:b/>
                <w:bCs/>
                <w:sz w:val="22"/>
                <w:szCs w:val="22"/>
              </w:rPr>
              <w:t> </w:t>
            </w:r>
          </w:p>
        </w:tc>
      </w:tr>
      <w:tr w:rsidR="00467462" w:rsidRPr="00467462" w14:paraId="2283BEB8" w14:textId="77777777" w:rsidTr="00D316A8">
        <w:trPr>
          <w:trHeight w:val="288"/>
        </w:trPr>
        <w:tc>
          <w:tcPr>
            <w:tcW w:w="1040" w:type="dxa"/>
            <w:vMerge/>
            <w:tcBorders>
              <w:top w:val="nil"/>
              <w:left w:val="single" w:sz="8" w:space="0" w:color="auto"/>
              <w:bottom w:val="single" w:sz="8" w:space="0" w:color="000000"/>
              <w:right w:val="single" w:sz="4" w:space="0" w:color="auto"/>
            </w:tcBorders>
            <w:vAlign w:val="center"/>
            <w:hideMark/>
          </w:tcPr>
          <w:p w14:paraId="516E6449" w14:textId="77777777" w:rsidR="00467462" w:rsidRPr="00467462" w:rsidRDefault="00467462" w:rsidP="00467462">
            <w:pPr>
              <w:spacing w:after="0"/>
              <w:rPr>
                <w:rFonts w:ascii="Calibri" w:hAnsi="Calibri" w:cs="Calibri"/>
                <w:color w:val="000000"/>
                <w:sz w:val="22"/>
                <w:szCs w:val="22"/>
              </w:rPr>
            </w:pP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130A16B8" w14:textId="77777777" w:rsidR="00467462" w:rsidRPr="00467462" w:rsidRDefault="00467462" w:rsidP="00467462">
            <w:pPr>
              <w:spacing w:after="0"/>
              <w:jc w:val="center"/>
              <w:rPr>
                <w:rFonts w:ascii="Calibri" w:hAnsi="Calibri" w:cs="Calibri"/>
                <w:color w:val="000000"/>
                <w:sz w:val="22"/>
                <w:szCs w:val="22"/>
              </w:rPr>
            </w:pPr>
            <w:r w:rsidRPr="00467462">
              <w:rPr>
                <w:rFonts w:ascii="Calibri" w:hAnsi="Calibri" w:cs="Calibri"/>
                <w:color w:val="000000"/>
                <w:sz w:val="22"/>
                <w:szCs w:val="22"/>
              </w:rPr>
              <w:t>B1</w:t>
            </w:r>
          </w:p>
        </w:tc>
        <w:tc>
          <w:tcPr>
            <w:tcW w:w="7810" w:type="dxa"/>
            <w:tcBorders>
              <w:top w:val="single" w:sz="4" w:space="0" w:color="auto"/>
              <w:left w:val="nil"/>
              <w:bottom w:val="single" w:sz="4" w:space="0" w:color="auto"/>
              <w:right w:val="single" w:sz="4" w:space="0" w:color="auto"/>
            </w:tcBorders>
            <w:shd w:val="clear" w:color="auto" w:fill="auto"/>
            <w:noWrap/>
            <w:vAlign w:val="center"/>
            <w:hideMark/>
          </w:tcPr>
          <w:p w14:paraId="05164E4A" w14:textId="77777777" w:rsidR="00467462" w:rsidRPr="00467462" w:rsidRDefault="00467462" w:rsidP="00467462">
            <w:pPr>
              <w:spacing w:after="0"/>
              <w:rPr>
                <w:rFonts w:ascii="Calibri" w:hAnsi="Calibri" w:cs="Calibri"/>
                <w:color w:val="000000"/>
                <w:sz w:val="22"/>
                <w:szCs w:val="22"/>
              </w:rPr>
            </w:pPr>
            <w:r w:rsidRPr="00467462">
              <w:rPr>
                <w:rFonts w:ascii="Calibri" w:hAnsi="Calibri" w:cs="Calibri"/>
                <w:color w:val="000000"/>
                <w:sz w:val="22"/>
                <w:szCs w:val="22"/>
              </w:rPr>
              <w:t>Breaker and a half GIS installation</w:t>
            </w:r>
          </w:p>
        </w:tc>
        <w:tc>
          <w:tcPr>
            <w:tcW w:w="3930" w:type="dxa"/>
            <w:tcBorders>
              <w:top w:val="single" w:sz="4" w:space="0" w:color="auto"/>
              <w:left w:val="nil"/>
              <w:bottom w:val="single" w:sz="4" w:space="0" w:color="auto"/>
              <w:right w:val="single" w:sz="8" w:space="0" w:color="auto"/>
            </w:tcBorders>
            <w:shd w:val="clear" w:color="auto" w:fill="auto"/>
            <w:noWrap/>
            <w:vAlign w:val="center"/>
            <w:hideMark/>
          </w:tcPr>
          <w:p w14:paraId="43C61E43" w14:textId="77777777" w:rsidR="00467462" w:rsidRPr="00467462" w:rsidRDefault="00467462" w:rsidP="00467462">
            <w:pPr>
              <w:spacing w:after="0"/>
              <w:jc w:val="center"/>
              <w:rPr>
                <w:rFonts w:ascii="Calibri" w:hAnsi="Calibri" w:cs="Calibri"/>
                <w:b/>
                <w:bCs/>
                <w:sz w:val="22"/>
                <w:szCs w:val="22"/>
              </w:rPr>
            </w:pPr>
            <w:r w:rsidRPr="00467462">
              <w:rPr>
                <w:rFonts w:ascii="Calibri" w:hAnsi="Calibri" w:cs="Calibri"/>
                <w:b/>
                <w:bCs/>
                <w:sz w:val="22"/>
                <w:szCs w:val="22"/>
              </w:rPr>
              <w:t> </w:t>
            </w:r>
          </w:p>
        </w:tc>
      </w:tr>
      <w:tr w:rsidR="00467462" w:rsidRPr="00467462" w14:paraId="6DFDECE7" w14:textId="77777777" w:rsidTr="00D316A8">
        <w:trPr>
          <w:trHeight w:val="288"/>
        </w:trPr>
        <w:tc>
          <w:tcPr>
            <w:tcW w:w="1040" w:type="dxa"/>
            <w:vMerge/>
            <w:tcBorders>
              <w:top w:val="nil"/>
              <w:left w:val="single" w:sz="8" w:space="0" w:color="auto"/>
              <w:bottom w:val="single" w:sz="8" w:space="0" w:color="000000"/>
              <w:right w:val="single" w:sz="4" w:space="0" w:color="auto"/>
            </w:tcBorders>
            <w:vAlign w:val="center"/>
            <w:hideMark/>
          </w:tcPr>
          <w:p w14:paraId="33384C2C" w14:textId="77777777" w:rsidR="00467462" w:rsidRPr="00467462" w:rsidRDefault="00467462" w:rsidP="00467462">
            <w:pPr>
              <w:spacing w:after="0"/>
              <w:rPr>
                <w:rFonts w:ascii="Calibri" w:hAnsi="Calibri" w:cs="Calibri"/>
                <w:color w:val="000000"/>
                <w:sz w:val="22"/>
                <w:szCs w:val="22"/>
              </w:rPr>
            </w:pP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11CEF7B9" w14:textId="77777777" w:rsidR="00467462" w:rsidRPr="00467462" w:rsidRDefault="00467462" w:rsidP="00467462">
            <w:pPr>
              <w:spacing w:after="0"/>
              <w:jc w:val="center"/>
              <w:rPr>
                <w:rFonts w:ascii="Calibri" w:hAnsi="Calibri" w:cs="Calibri"/>
                <w:color w:val="000000"/>
                <w:sz w:val="22"/>
                <w:szCs w:val="22"/>
              </w:rPr>
            </w:pPr>
            <w:r w:rsidRPr="00467462">
              <w:rPr>
                <w:rFonts w:ascii="Calibri" w:hAnsi="Calibri" w:cs="Calibri"/>
                <w:color w:val="000000"/>
                <w:sz w:val="22"/>
                <w:szCs w:val="22"/>
              </w:rPr>
              <w:t>B2</w:t>
            </w:r>
          </w:p>
        </w:tc>
        <w:tc>
          <w:tcPr>
            <w:tcW w:w="7810" w:type="dxa"/>
            <w:tcBorders>
              <w:top w:val="single" w:sz="4" w:space="0" w:color="auto"/>
              <w:left w:val="nil"/>
              <w:bottom w:val="single" w:sz="4" w:space="0" w:color="auto"/>
              <w:right w:val="single" w:sz="4" w:space="0" w:color="auto"/>
            </w:tcBorders>
            <w:shd w:val="clear" w:color="auto" w:fill="auto"/>
            <w:noWrap/>
            <w:vAlign w:val="center"/>
            <w:hideMark/>
          </w:tcPr>
          <w:p w14:paraId="4C022F7A" w14:textId="77777777" w:rsidR="00467462" w:rsidRPr="00467462" w:rsidRDefault="00467462" w:rsidP="00467462">
            <w:pPr>
              <w:spacing w:after="0"/>
              <w:rPr>
                <w:rFonts w:ascii="Calibri" w:hAnsi="Calibri" w:cs="Calibri"/>
                <w:color w:val="000000"/>
                <w:sz w:val="22"/>
                <w:szCs w:val="22"/>
              </w:rPr>
            </w:pPr>
            <w:r w:rsidRPr="00467462">
              <w:rPr>
                <w:rFonts w:ascii="Calibri" w:hAnsi="Calibri" w:cs="Calibri"/>
                <w:color w:val="000000"/>
                <w:sz w:val="22"/>
                <w:szCs w:val="22"/>
              </w:rPr>
              <w:t>Ring bus GIS installation</w:t>
            </w:r>
          </w:p>
        </w:tc>
        <w:tc>
          <w:tcPr>
            <w:tcW w:w="3930" w:type="dxa"/>
            <w:tcBorders>
              <w:top w:val="single" w:sz="4" w:space="0" w:color="auto"/>
              <w:left w:val="nil"/>
              <w:bottom w:val="single" w:sz="4" w:space="0" w:color="auto"/>
              <w:right w:val="single" w:sz="8" w:space="0" w:color="auto"/>
            </w:tcBorders>
            <w:shd w:val="clear" w:color="auto" w:fill="auto"/>
            <w:noWrap/>
            <w:vAlign w:val="center"/>
            <w:hideMark/>
          </w:tcPr>
          <w:p w14:paraId="0AE428CD" w14:textId="77777777" w:rsidR="00467462" w:rsidRPr="00467462" w:rsidRDefault="00467462" w:rsidP="00467462">
            <w:pPr>
              <w:spacing w:after="0"/>
              <w:jc w:val="center"/>
              <w:rPr>
                <w:rFonts w:ascii="Calibri" w:hAnsi="Calibri" w:cs="Calibri"/>
                <w:b/>
                <w:bCs/>
                <w:sz w:val="22"/>
                <w:szCs w:val="22"/>
              </w:rPr>
            </w:pPr>
            <w:r w:rsidRPr="00467462">
              <w:rPr>
                <w:rFonts w:ascii="Calibri" w:hAnsi="Calibri" w:cs="Calibri"/>
                <w:b/>
                <w:bCs/>
                <w:sz w:val="22"/>
                <w:szCs w:val="22"/>
              </w:rPr>
              <w:t> </w:t>
            </w:r>
          </w:p>
        </w:tc>
      </w:tr>
      <w:tr w:rsidR="00467462" w:rsidRPr="00467462" w14:paraId="1D406F82" w14:textId="77777777" w:rsidTr="00D316A8">
        <w:trPr>
          <w:trHeight w:val="288"/>
        </w:trPr>
        <w:tc>
          <w:tcPr>
            <w:tcW w:w="1040" w:type="dxa"/>
            <w:vMerge/>
            <w:tcBorders>
              <w:top w:val="nil"/>
              <w:left w:val="single" w:sz="8" w:space="0" w:color="auto"/>
              <w:bottom w:val="single" w:sz="8" w:space="0" w:color="000000"/>
              <w:right w:val="single" w:sz="4" w:space="0" w:color="auto"/>
            </w:tcBorders>
            <w:vAlign w:val="center"/>
            <w:hideMark/>
          </w:tcPr>
          <w:p w14:paraId="41764F1B" w14:textId="77777777" w:rsidR="00467462" w:rsidRPr="00467462" w:rsidRDefault="00467462" w:rsidP="00467462">
            <w:pPr>
              <w:spacing w:after="0"/>
              <w:rPr>
                <w:rFonts w:ascii="Calibri" w:hAnsi="Calibri" w:cs="Calibri"/>
                <w:color w:val="000000"/>
                <w:sz w:val="22"/>
                <w:szCs w:val="22"/>
              </w:rPr>
            </w:pP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72C59BF1" w14:textId="77777777" w:rsidR="00467462" w:rsidRPr="00467462" w:rsidRDefault="00467462" w:rsidP="00467462">
            <w:pPr>
              <w:spacing w:after="0"/>
              <w:jc w:val="center"/>
              <w:rPr>
                <w:rFonts w:ascii="Calibri" w:hAnsi="Calibri" w:cs="Calibri"/>
                <w:color w:val="000000"/>
                <w:sz w:val="22"/>
                <w:szCs w:val="22"/>
              </w:rPr>
            </w:pPr>
            <w:r w:rsidRPr="00467462">
              <w:rPr>
                <w:rFonts w:ascii="Calibri" w:hAnsi="Calibri" w:cs="Calibri"/>
                <w:color w:val="000000"/>
                <w:sz w:val="22"/>
                <w:szCs w:val="22"/>
              </w:rPr>
              <w:t>B3</w:t>
            </w:r>
          </w:p>
        </w:tc>
        <w:tc>
          <w:tcPr>
            <w:tcW w:w="7810" w:type="dxa"/>
            <w:tcBorders>
              <w:top w:val="single" w:sz="4" w:space="0" w:color="auto"/>
              <w:left w:val="nil"/>
              <w:bottom w:val="single" w:sz="4" w:space="0" w:color="auto"/>
              <w:right w:val="single" w:sz="4" w:space="0" w:color="auto"/>
            </w:tcBorders>
            <w:shd w:val="clear" w:color="auto" w:fill="auto"/>
            <w:noWrap/>
            <w:vAlign w:val="center"/>
            <w:hideMark/>
          </w:tcPr>
          <w:p w14:paraId="21FC644A" w14:textId="77777777" w:rsidR="00467462" w:rsidRPr="00467462" w:rsidRDefault="00467462" w:rsidP="00467462">
            <w:pPr>
              <w:spacing w:after="0"/>
              <w:rPr>
                <w:rFonts w:ascii="Calibri" w:hAnsi="Calibri" w:cs="Calibri"/>
                <w:color w:val="000000"/>
                <w:sz w:val="22"/>
                <w:szCs w:val="22"/>
              </w:rPr>
            </w:pPr>
            <w:r w:rsidRPr="00467462">
              <w:rPr>
                <w:rFonts w:ascii="Calibri" w:hAnsi="Calibri" w:cs="Calibri"/>
                <w:color w:val="000000"/>
                <w:sz w:val="22"/>
                <w:szCs w:val="22"/>
              </w:rPr>
              <w:t>Double Ring Bus GIS installation</w:t>
            </w:r>
          </w:p>
        </w:tc>
        <w:tc>
          <w:tcPr>
            <w:tcW w:w="3930" w:type="dxa"/>
            <w:tcBorders>
              <w:top w:val="single" w:sz="4" w:space="0" w:color="auto"/>
              <w:left w:val="nil"/>
              <w:bottom w:val="single" w:sz="4" w:space="0" w:color="auto"/>
              <w:right w:val="single" w:sz="8" w:space="0" w:color="auto"/>
            </w:tcBorders>
            <w:shd w:val="clear" w:color="auto" w:fill="auto"/>
            <w:noWrap/>
            <w:vAlign w:val="center"/>
            <w:hideMark/>
          </w:tcPr>
          <w:p w14:paraId="6AA0288C" w14:textId="77777777" w:rsidR="00467462" w:rsidRPr="00467462" w:rsidRDefault="00467462" w:rsidP="00467462">
            <w:pPr>
              <w:spacing w:after="0"/>
              <w:jc w:val="center"/>
              <w:rPr>
                <w:rFonts w:ascii="Calibri" w:hAnsi="Calibri" w:cs="Calibri"/>
                <w:b/>
                <w:bCs/>
                <w:sz w:val="22"/>
                <w:szCs w:val="22"/>
              </w:rPr>
            </w:pPr>
            <w:r w:rsidRPr="00467462">
              <w:rPr>
                <w:rFonts w:ascii="Calibri" w:hAnsi="Calibri" w:cs="Calibri"/>
                <w:b/>
                <w:bCs/>
                <w:sz w:val="22"/>
                <w:szCs w:val="22"/>
              </w:rPr>
              <w:t> </w:t>
            </w:r>
          </w:p>
        </w:tc>
      </w:tr>
      <w:tr w:rsidR="00467462" w:rsidRPr="00467462" w14:paraId="26F2D43D" w14:textId="77777777" w:rsidTr="00D316A8">
        <w:trPr>
          <w:trHeight w:val="288"/>
        </w:trPr>
        <w:tc>
          <w:tcPr>
            <w:tcW w:w="1040" w:type="dxa"/>
            <w:vMerge/>
            <w:tcBorders>
              <w:top w:val="nil"/>
              <w:left w:val="single" w:sz="8" w:space="0" w:color="auto"/>
              <w:bottom w:val="single" w:sz="8" w:space="0" w:color="000000"/>
              <w:right w:val="single" w:sz="4" w:space="0" w:color="auto"/>
            </w:tcBorders>
            <w:vAlign w:val="center"/>
            <w:hideMark/>
          </w:tcPr>
          <w:p w14:paraId="4C02903D" w14:textId="77777777" w:rsidR="00467462" w:rsidRPr="00467462" w:rsidRDefault="00467462" w:rsidP="00467462">
            <w:pPr>
              <w:spacing w:after="0"/>
              <w:rPr>
                <w:rFonts w:ascii="Calibri" w:hAnsi="Calibri" w:cs="Calibri"/>
                <w:color w:val="000000"/>
                <w:sz w:val="22"/>
                <w:szCs w:val="22"/>
              </w:rPr>
            </w:pP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19644EFA" w14:textId="77777777" w:rsidR="00467462" w:rsidRPr="00467462" w:rsidRDefault="00467462" w:rsidP="00467462">
            <w:pPr>
              <w:spacing w:after="0"/>
              <w:jc w:val="center"/>
              <w:rPr>
                <w:rFonts w:ascii="Calibri" w:hAnsi="Calibri" w:cs="Calibri"/>
                <w:color w:val="000000"/>
                <w:sz w:val="22"/>
                <w:szCs w:val="22"/>
              </w:rPr>
            </w:pPr>
            <w:r w:rsidRPr="00467462">
              <w:rPr>
                <w:rFonts w:ascii="Calibri" w:hAnsi="Calibri" w:cs="Calibri"/>
                <w:color w:val="000000"/>
                <w:sz w:val="22"/>
                <w:szCs w:val="22"/>
              </w:rPr>
              <w:t>B4</w:t>
            </w:r>
          </w:p>
        </w:tc>
        <w:tc>
          <w:tcPr>
            <w:tcW w:w="7810" w:type="dxa"/>
            <w:tcBorders>
              <w:top w:val="single" w:sz="4" w:space="0" w:color="auto"/>
              <w:left w:val="nil"/>
              <w:bottom w:val="single" w:sz="4" w:space="0" w:color="auto"/>
              <w:right w:val="single" w:sz="4" w:space="0" w:color="auto"/>
            </w:tcBorders>
            <w:shd w:val="clear" w:color="auto" w:fill="auto"/>
            <w:noWrap/>
            <w:vAlign w:val="center"/>
            <w:hideMark/>
          </w:tcPr>
          <w:p w14:paraId="383685FE" w14:textId="77777777" w:rsidR="00467462" w:rsidRPr="00467462" w:rsidRDefault="00467462" w:rsidP="00467462">
            <w:pPr>
              <w:spacing w:after="0"/>
              <w:rPr>
                <w:rFonts w:ascii="Calibri" w:hAnsi="Calibri" w:cs="Calibri"/>
                <w:color w:val="000000"/>
                <w:sz w:val="22"/>
                <w:szCs w:val="22"/>
              </w:rPr>
            </w:pPr>
            <w:r w:rsidRPr="00467462">
              <w:rPr>
                <w:rFonts w:ascii="Calibri" w:hAnsi="Calibri" w:cs="Calibri"/>
                <w:color w:val="000000"/>
                <w:sz w:val="22"/>
                <w:szCs w:val="22"/>
              </w:rPr>
              <w:t>Breaker and a half AIS installation</w:t>
            </w:r>
          </w:p>
        </w:tc>
        <w:tc>
          <w:tcPr>
            <w:tcW w:w="3930" w:type="dxa"/>
            <w:tcBorders>
              <w:top w:val="single" w:sz="4" w:space="0" w:color="auto"/>
              <w:left w:val="nil"/>
              <w:bottom w:val="single" w:sz="4" w:space="0" w:color="auto"/>
              <w:right w:val="single" w:sz="8" w:space="0" w:color="auto"/>
            </w:tcBorders>
            <w:shd w:val="clear" w:color="auto" w:fill="auto"/>
            <w:noWrap/>
            <w:vAlign w:val="center"/>
            <w:hideMark/>
          </w:tcPr>
          <w:p w14:paraId="1EBF2B74" w14:textId="77777777" w:rsidR="00467462" w:rsidRPr="00467462" w:rsidRDefault="00467462" w:rsidP="00467462">
            <w:pPr>
              <w:spacing w:after="0"/>
              <w:jc w:val="center"/>
              <w:rPr>
                <w:rFonts w:ascii="Calibri" w:hAnsi="Calibri" w:cs="Calibri"/>
                <w:b/>
                <w:bCs/>
                <w:sz w:val="22"/>
                <w:szCs w:val="22"/>
              </w:rPr>
            </w:pPr>
            <w:r w:rsidRPr="00467462">
              <w:rPr>
                <w:rFonts w:ascii="Calibri" w:hAnsi="Calibri" w:cs="Calibri"/>
                <w:b/>
                <w:bCs/>
                <w:sz w:val="22"/>
                <w:szCs w:val="22"/>
              </w:rPr>
              <w:t> </w:t>
            </w:r>
          </w:p>
        </w:tc>
      </w:tr>
      <w:tr w:rsidR="00467462" w:rsidRPr="00467462" w14:paraId="62A77DDF" w14:textId="77777777" w:rsidTr="00D316A8">
        <w:trPr>
          <w:trHeight w:val="288"/>
        </w:trPr>
        <w:tc>
          <w:tcPr>
            <w:tcW w:w="1040" w:type="dxa"/>
            <w:vMerge/>
            <w:tcBorders>
              <w:top w:val="nil"/>
              <w:left w:val="single" w:sz="8" w:space="0" w:color="auto"/>
              <w:bottom w:val="single" w:sz="8" w:space="0" w:color="000000"/>
              <w:right w:val="single" w:sz="4" w:space="0" w:color="auto"/>
            </w:tcBorders>
            <w:vAlign w:val="center"/>
            <w:hideMark/>
          </w:tcPr>
          <w:p w14:paraId="4CC4EC7F" w14:textId="77777777" w:rsidR="00467462" w:rsidRPr="00467462" w:rsidRDefault="00467462" w:rsidP="00467462">
            <w:pPr>
              <w:spacing w:after="0"/>
              <w:rPr>
                <w:rFonts w:ascii="Calibri" w:hAnsi="Calibri" w:cs="Calibri"/>
                <w:color w:val="000000"/>
                <w:sz w:val="22"/>
                <w:szCs w:val="22"/>
              </w:rPr>
            </w:pP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39B190CA" w14:textId="77777777" w:rsidR="00467462" w:rsidRPr="00467462" w:rsidRDefault="00467462" w:rsidP="00467462">
            <w:pPr>
              <w:spacing w:after="0"/>
              <w:jc w:val="center"/>
              <w:rPr>
                <w:rFonts w:ascii="Calibri" w:hAnsi="Calibri" w:cs="Calibri"/>
                <w:color w:val="000000"/>
                <w:sz w:val="22"/>
                <w:szCs w:val="22"/>
              </w:rPr>
            </w:pPr>
            <w:r w:rsidRPr="00467462">
              <w:rPr>
                <w:rFonts w:ascii="Calibri" w:hAnsi="Calibri" w:cs="Calibri"/>
                <w:color w:val="000000"/>
                <w:sz w:val="22"/>
                <w:szCs w:val="22"/>
              </w:rPr>
              <w:t>B5</w:t>
            </w:r>
          </w:p>
        </w:tc>
        <w:tc>
          <w:tcPr>
            <w:tcW w:w="7810" w:type="dxa"/>
            <w:tcBorders>
              <w:top w:val="single" w:sz="4" w:space="0" w:color="auto"/>
              <w:left w:val="nil"/>
              <w:bottom w:val="single" w:sz="4" w:space="0" w:color="auto"/>
              <w:right w:val="single" w:sz="4" w:space="0" w:color="auto"/>
            </w:tcBorders>
            <w:shd w:val="clear" w:color="auto" w:fill="auto"/>
            <w:noWrap/>
            <w:vAlign w:val="center"/>
            <w:hideMark/>
          </w:tcPr>
          <w:p w14:paraId="6C0C6840" w14:textId="77777777" w:rsidR="00467462" w:rsidRPr="00467462" w:rsidRDefault="00467462" w:rsidP="00467462">
            <w:pPr>
              <w:spacing w:after="0"/>
              <w:rPr>
                <w:rFonts w:ascii="Calibri" w:hAnsi="Calibri" w:cs="Calibri"/>
                <w:color w:val="000000"/>
                <w:sz w:val="22"/>
                <w:szCs w:val="22"/>
              </w:rPr>
            </w:pPr>
            <w:r w:rsidRPr="00467462">
              <w:rPr>
                <w:rFonts w:ascii="Calibri" w:hAnsi="Calibri" w:cs="Calibri"/>
                <w:color w:val="000000"/>
                <w:sz w:val="22"/>
                <w:szCs w:val="22"/>
              </w:rPr>
              <w:t>Ring bus AIS installation</w:t>
            </w:r>
          </w:p>
        </w:tc>
        <w:tc>
          <w:tcPr>
            <w:tcW w:w="3930" w:type="dxa"/>
            <w:tcBorders>
              <w:top w:val="single" w:sz="4" w:space="0" w:color="auto"/>
              <w:left w:val="nil"/>
              <w:bottom w:val="single" w:sz="4" w:space="0" w:color="auto"/>
              <w:right w:val="single" w:sz="8" w:space="0" w:color="auto"/>
            </w:tcBorders>
            <w:shd w:val="clear" w:color="auto" w:fill="auto"/>
            <w:noWrap/>
            <w:vAlign w:val="center"/>
            <w:hideMark/>
          </w:tcPr>
          <w:p w14:paraId="33085B68" w14:textId="77777777" w:rsidR="00467462" w:rsidRPr="00467462" w:rsidRDefault="00467462" w:rsidP="00467462">
            <w:pPr>
              <w:spacing w:after="0"/>
              <w:jc w:val="center"/>
              <w:rPr>
                <w:rFonts w:ascii="Calibri" w:hAnsi="Calibri" w:cs="Calibri"/>
                <w:b/>
                <w:bCs/>
                <w:sz w:val="22"/>
                <w:szCs w:val="22"/>
              </w:rPr>
            </w:pPr>
            <w:r w:rsidRPr="00467462">
              <w:rPr>
                <w:rFonts w:ascii="Calibri" w:hAnsi="Calibri" w:cs="Calibri"/>
                <w:b/>
                <w:bCs/>
                <w:sz w:val="22"/>
                <w:szCs w:val="22"/>
              </w:rPr>
              <w:t> </w:t>
            </w:r>
          </w:p>
        </w:tc>
      </w:tr>
      <w:tr w:rsidR="00467462" w:rsidRPr="00467462" w14:paraId="4E7C5524" w14:textId="77777777" w:rsidTr="00D316A8">
        <w:trPr>
          <w:trHeight w:val="288"/>
        </w:trPr>
        <w:tc>
          <w:tcPr>
            <w:tcW w:w="1040" w:type="dxa"/>
            <w:vMerge/>
            <w:tcBorders>
              <w:top w:val="nil"/>
              <w:left w:val="single" w:sz="8" w:space="0" w:color="auto"/>
              <w:bottom w:val="single" w:sz="8" w:space="0" w:color="000000"/>
              <w:right w:val="single" w:sz="4" w:space="0" w:color="auto"/>
            </w:tcBorders>
            <w:vAlign w:val="center"/>
            <w:hideMark/>
          </w:tcPr>
          <w:p w14:paraId="4E94ACBA" w14:textId="77777777" w:rsidR="00467462" w:rsidRPr="00467462" w:rsidRDefault="00467462" w:rsidP="00467462">
            <w:pPr>
              <w:spacing w:after="0"/>
              <w:rPr>
                <w:rFonts w:ascii="Calibri" w:hAnsi="Calibri" w:cs="Calibri"/>
                <w:color w:val="000000"/>
                <w:sz w:val="22"/>
                <w:szCs w:val="22"/>
              </w:rPr>
            </w:pP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38B337CF" w14:textId="77777777" w:rsidR="00467462" w:rsidRPr="00467462" w:rsidRDefault="00467462" w:rsidP="00467462">
            <w:pPr>
              <w:spacing w:after="0"/>
              <w:jc w:val="center"/>
              <w:rPr>
                <w:rFonts w:ascii="Calibri" w:hAnsi="Calibri" w:cs="Calibri"/>
                <w:color w:val="000000"/>
                <w:sz w:val="22"/>
                <w:szCs w:val="22"/>
              </w:rPr>
            </w:pPr>
            <w:r w:rsidRPr="00467462">
              <w:rPr>
                <w:rFonts w:ascii="Calibri" w:hAnsi="Calibri" w:cs="Calibri"/>
                <w:color w:val="000000"/>
                <w:sz w:val="22"/>
                <w:szCs w:val="22"/>
              </w:rPr>
              <w:t>B6</w:t>
            </w:r>
          </w:p>
        </w:tc>
        <w:tc>
          <w:tcPr>
            <w:tcW w:w="7810" w:type="dxa"/>
            <w:tcBorders>
              <w:top w:val="single" w:sz="4" w:space="0" w:color="auto"/>
              <w:left w:val="nil"/>
              <w:bottom w:val="single" w:sz="4" w:space="0" w:color="auto"/>
              <w:right w:val="single" w:sz="4" w:space="0" w:color="auto"/>
            </w:tcBorders>
            <w:shd w:val="clear" w:color="auto" w:fill="auto"/>
            <w:noWrap/>
            <w:vAlign w:val="center"/>
            <w:hideMark/>
          </w:tcPr>
          <w:p w14:paraId="4E70CAAD" w14:textId="77777777" w:rsidR="00467462" w:rsidRPr="00467462" w:rsidRDefault="00467462" w:rsidP="00467462">
            <w:pPr>
              <w:spacing w:after="0"/>
              <w:rPr>
                <w:rFonts w:ascii="Calibri" w:hAnsi="Calibri" w:cs="Calibri"/>
                <w:color w:val="000000"/>
                <w:sz w:val="22"/>
                <w:szCs w:val="22"/>
              </w:rPr>
            </w:pPr>
            <w:r w:rsidRPr="00467462">
              <w:rPr>
                <w:rFonts w:ascii="Calibri" w:hAnsi="Calibri" w:cs="Calibri"/>
                <w:color w:val="000000"/>
                <w:sz w:val="22"/>
                <w:szCs w:val="22"/>
              </w:rPr>
              <w:t>Double Ring Bus AIS installation</w:t>
            </w:r>
          </w:p>
        </w:tc>
        <w:tc>
          <w:tcPr>
            <w:tcW w:w="3930" w:type="dxa"/>
            <w:tcBorders>
              <w:top w:val="single" w:sz="4" w:space="0" w:color="auto"/>
              <w:left w:val="nil"/>
              <w:bottom w:val="single" w:sz="4" w:space="0" w:color="auto"/>
              <w:right w:val="single" w:sz="8" w:space="0" w:color="auto"/>
            </w:tcBorders>
            <w:shd w:val="clear" w:color="auto" w:fill="auto"/>
            <w:noWrap/>
            <w:vAlign w:val="center"/>
            <w:hideMark/>
          </w:tcPr>
          <w:p w14:paraId="581C3DD1" w14:textId="77777777" w:rsidR="00467462" w:rsidRPr="00467462" w:rsidRDefault="00467462" w:rsidP="00467462">
            <w:pPr>
              <w:spacing w:after="0"/>
              <w:jc w:val="center"/>
              <w:rPr>
                <w:rFonts w:ascii="Calibri" w:hAnsi="Calibri" w:cs="Calibri"/>
                <w:b/>
                <w:bCs/>
                <w:sz w:val="22"/>
                <w:szCs w:val="22"/>
              </w:rPr>
            </w:pPr>
            <w:r w:rsidRPr="00467462">
              <w:rPr>
                <w:rFonts w:ascii="Calibri" w:hAnsi="Calibri" w:cs="Calibri"/>
                <w:b/>
                <w:bCs/>
                <w:sz w:val="22"/>
                <w:szCs w:val="22"/>
              </w:rPr>
              <w:t> </w:t>
            </w:r>
          </w:p>
        </w:tc>
      </w:tr>
      <w:tr w:rsidR="00467462" w:rsidRPr="00467462" w14:paraId="1FF08CDD" w14:textId="77777777" w:rsidTr="00D316A8">
        <w:trPr>
          <w:trHeight w:val="288"/>
        </w:trPr>
        <w:tc>
          <w:tcPr>
            <w:tcW w:w="1040" w:type="dxa"/>
            <w:vMerge/>
            <w:tcBorders>
              <w:top w:val="nil"/>
              <w:left w:val="single" w:sz="8" w:space="0" w:color="auto"/>
              <w:bottom w:val="single" w:sz="8" w:space="0" w:color="000000"/>
              <w:right w:val="single" w:sz="4" w:space="0" w:color="auto"/>
            </w:tcBorders>
            <w:vAlign w:val="center"/>
            <w:hideMark/>
          </w:tcPr>
          <w:p w14:paraId="12DB143B" w14:textId="77777777" w:rsidR="00467462" w:rsidRPr="00467462" w:rsidRDefault="00467462" w:rsidP="00467462">
            <w:pPr>
              <w:spacing w:after="0"/>
              <w:rPr>
                <w:rFonts w:ascii="Calibri" w:hAnsi="Calibri" w:cs="Calibri"/>
                <w:color w:val="000000"/>
                <w:sz w:val="22"/>
                <w:szCs w:val="22"/>
              </w:rPr>
            </w:pP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79A3E037" w14:textId="77777777" w:rsidR="00467462" w:rsidRPr="00467462" w:rsidRDefault="00467462" w:rsidP="00467462">
            <w:pPr>
              <w:spacing w:after="0"/>
              <w:jc w:val="center"/>
              <w:rPr>
                <w:rFonts w:ascii="Calibri" w:hAnsi="Calibri" w:cs="Calibri"/>
                <w:color w:val="000000"/>
                <w:sz w:val="22"/>
                <w:szCs w:val="22"/>
              </w:rPr>
            </w:pPr>
            <w:r w:rsidRPr="00467462">
              <w:rPr>
                <w:rFonts w:ascii="Calibri" w:hAnsi="Calibri" w:cs="Calibri"/>
                <w:color w:val="000000"/>
                <w:sz w:val="22"/>
                <w:szCs w:val="22"/>
              </w:rPr>
              <w:t>B7</w:t>
            </w:r>
          </w:p>
        </w:tc>
        <w:tc>
          <w:tcPr>
            <w:tcW w:w="7810" w:type="dxa"/>
            <w:tcBorders>
              <w:top w:val="single" w:sz="4" w:space="0" w:color="auto"/>
              <w:left w:val="nil"/>
              <w:bottom w:val="single" w:sz="4" w:space="0" w:color="auto"/>
              <w:right w:val="single" w:sz="4" w:space="0" w:color="auto"/>
            </w:tcBorders>
            <w:shd w:val="clear" w:color="auto" w:fill="auto"/>
            <w:noWrap/>
            <w:vAlign w:val="center"/>
            <w:hideMark/>
          </w:tcPr>
          <w:p w14:paraId="1EDD9472" w14:textId="77777777" w:rsidR="00467462" w:rsidRPr="00467462" w:rsidRDefault="00467462" w:rsidP="00467462">
            <w:pPr>
              <w:spacing w:after="0"/>
              <w:rPr>
                <w:rFonts w:ascii="Calibri" w:hAnsi="Calibri" w:cs="Calibri"/>
                <w:color w:val="000000"/>
                <w:sz w:val="22"/>
                <w:szCs w:val="22"/>
              </w:rPr>
            </w:pPr>
            <w:r w:rsidRPr="00467462">
              <w:rPr>
                <w:rFonts w:ascii="Calibri" w:hAnsi="Calibri" w:cs="Calibri"/>
                <w:color w:val="000000"/>
                <w:sz w:val="22"/>
                <w:szCs w:val="22"/>
              </w:rPr>
              <w:t xml:space="preserve">Breaker installation </w:t>
            </w:r>
          </w:p>
        </w:tc>
        <w:tc>
          <w:tcPr>
            <w:tcW w:w="3930" w:type="dxa"/>
            <w:tcBorders>
              <w:top w:val="single" w:sz="4" w:space="0" w:color="auto"/>
              <w:left w:val="nil"/>
              <w:bottom w:val="single" w:sz="4" w:space="0" w:color="auto"/>
              <w:right w:val="single" w:sz="8" w:space="0" w:color="auto"/>
            </w:tcBorders>
            <w:shd w:val="clear" w:color="auto" w:fill="auto"/>
            <w:noWrap/>
            <w:vAlign w:val="center"/>
            <w:hideMark/>
          </w:tcPr>
          <w:p w14:paraId="359493A2" w14:textId="77777777" w:rsidR="00467462" w:rsidRPr="00467462" w:rsidRDefault="00467462" w:rsidP="00467462">
            <w:pPr>
              <w:spacing w:after="0"/>
              <w:jc w:val="center"/>
              <w:rPr>
                <w:rFonts w:ascii="Calibri" w:hAnsi="Calibri" w:cs="Calibri"/>
                <w:b/>
                <w:bCs/>
                <w:sz w:val="22"/>
                <w:szCs w:val="22"/>
              </w:rPr>
            </w:pPr>
            <w:r w:rsidRPr="00467462">
              <w:rPr>
                <w:rFonts w:ascii="Calibri" w:hAnsi="Calibri" w:cs="Calibri"/>
                <w:b/>
                <w:bCs/>
                <w:sz w:val="22"/>
                <w:szCs w:val="22"/>
              </w:rPr>
              <w:t> </w:t>
            </w:r>
          </w:p>
        </w:tc>
      </w:tr>
      <w:tr w:rsidR="00467462" w:rsidRPr="00467462" w14:paraId="418D986A" w14:textId="77777777" w:rsidTr="00D316A8">
        <w:trPr>
          <w:trHeight w:val="288"/>
        </w:trPr>
        <w:tc>
          <w:tcPr>
            <w:tcW w:w="1040" w:type="dxa"/>
            <w:vMerge/>
            <w:tcBorders>
              <w:top w:val="nil"/>
              <w:left w:val="single" w:sz="8" w:space="0" w:color="auto"/>
              <w:bottom w:val="single" w:sz="8" w:space="0" w:color="000000"/>
              <w:right w:val="single" w:sz="4" w:space="0" w:color="auto"/>
            </w:tcBorders>
            <w:vAlign w:val="center"/>
            <w:hideMark/>
          </w:tcPr>
          <w:p w14:paraId="6A58BA0C" w14:textId="77777777" w:rsidR="00467462" w:rsidRPr="00467462" w:rsidRDefault="00467462" w:rsidP="00467462">
            <w:pPr>
              <w:spacing w:after="0"/>
              <w:rPr>
                <w:rFonts w:ascii="Calibri" w:hAnsi="Calibri" w:cs="Calibri"/>
                <w:color w:val="000000"/>
                <w:sz w:val="22"/>
                <w:szCs w:val="22"/>
              </w:rPr>
            </w:pP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68E64E4D" w14:textId="77777777" w:rsidR="00467462" w:rsidRPr="00467462" w:rsidRDefault="00467462" w:rsidP="00467462">
            <w:pPr>
              <w:spacing w:after="0"/>
              <w:jc w:val="center"/>
              <w:rPr>
                <w:rFonts w:ascii="Calibri" w:hAnsi="Calibri" w:cs="Calibri"/>
                <w:color w:val="000000"/>
                <w:sz w:val="22"/>
                <w:szCs w:val="22"/>
              </w:rPr>
            </w:pPr>
            <w:r w:rsidRPr="00467462">
              <w:rPr>
                <w:rFonts w:ascii="Calibri" w:hAnsi="Calibri" w:cs="Calibri"/>
                <w:color w:val="000000"/>
                <w:sz w:val="22"/>
                <w:szCs w:val="22"/>
              </w:rPr>
              <w:t>B8</w:t>
            </w:r>
          </w:p>
        </w:tc>
        <w:tc>
          <w:tcPr>
            <w:tcW w:w="7810" w:type="dxa"/>
            <w:tcBorders>
              <w:top w:val="single" w:sz="4" w:space="0" w:color="auto"/>
              <w:left w:val="nil"/>
              <w:bottom w:val="single" w:sz="4" w:space="0" w:color="auto"/>
              <w:right w:val="single" w:sz="4" w:space="0" w:color="auto"/>
            </w:tcBorders>
            <w:shd w:val="clear" w:color="auto" w:fill="auto"/>
            <w:noWrap/>
            <w:vAlign w:val="center"/>
            <w:hideMark/>
          </w:tcPr>
          <w:p w14:paraId="6656C80C" w14:textId="77777777" w:rsidR="00467462" w:rsidRPr="00467462" w:rsidRDefault="00467462" w:rsidP="00467462">
            <w:pPr>
              <w:spacing w:after="0"/>
              <w:rPr>
                <w:rFonts w:ascii="Calibri" w:hAnsi="Calibri" w:cs="Calibri"/>
                <w:color w:val="000000"/>
                <w:sz w:val="22"/>
                <w:szCs w:val="22"/>
              </w:rPr>
            </w:pPr>
            <w:r w:rsidRPr="00467462">
              <w:rPr>
                <w:rFonts w:ascii="Calibri" w:hAnsi="Calibri" w:cs="Calibri"/>
                <w:color w:val="000000"/>
                <w:sz w:val="22"/>
                <w:szCs w:val="22"/>
              </w:rPr>
              <w:t>Additional bay(s) installation</w:t>
            </w:r>
          </w:p>
        </w:tc>
        <w:tc>
          <w:tcPr>
            <w:tcW w:w="3930" w:type="dxa"/>
            <w:tcBorders>
              <w:top w:val="single" w:sz="4" w:space="0" w:color="auto"/>
              <w:left w:val="nil"/>
              <w:bottom w:val="single" w:sz="4" w:space="0" w:color="auto"/>
              <w:right w:val="single" w:sz="8" w:space="0" w:color="auto"/>
            </w:tcBorders>
            <w:shd w:val="clear" w:color="auto" w:fill="auto"/>
            <w:noWrap/>
            <w:vAlign w:val="center"/>
            <w:hideMark/>
          </w:tcPr>
          <w:p w14:paraId="2A4559AA" w14:textId="77777777" w:rsidR="00467462" w:rsidRPr="00467462" w:rsidRDefault="00467462" w:rsidP="00467462">
            <w:pPr>
              <w:spacing w:after="0"/>
              <w:jc w:val="center"/>
              <w:rPr>
                <w:rFonts w:ascii="Calibri" w:hAnsi="Calibri" w:cs="Calibri"/>
                <w:b/>
                <w:bCs/>
                <w:sz w:val="22"/>
                <w:szCs w:val="22"/>
              </w:rPr>
            </w:pPr>
            <w:r w:rsidRPr="00467462">
              <w:rPr>
                <w:rFonts w:ascii="Calibri" w:hAnsi="Calibri" w:cs="Calibri"/>
                <w:b/>
                <w:bCs/>
                <w:sz w:val="22"/>
                <w:szCs w:val="22"/>
              </w:rPr>
              <w:t> </w:t>
            </w:r>
          </w:p>
        </w:tc>
      </w:tr>
      <w:tr w:rsidR="00467462" w:rsidRPr="00467462" w14:paraId="5E4D5CBF" w14:textId="77777777" w:rsidTr="00D316A8">
        <w:trPr>
          <w:trHeight w:val="288"/>
        </w:trPr>
        <w:tc>
          <w:tcPr>
            <w:tcW w:w="1040" w:type="dxa"/>
            <w:vMerge/>
            <w:tcBorders>
              <w:top w:val="nil"/>
              <w:left w:val="single" w:sz="8" w:space="0" w:color="auto"/>
              <w:bottom w:val="single" w:sz="8" w:space="0" w:color="000000"/>
              <w:right w:val="single" w:sz="4" w:space="0" w:color="auto"/>
            </w:tcBorders>
            <w:vAlign w:val="center"/>
            <w:hideMark/>
          </w:tcPr>
          <w:p w14:paraId="701CE330" w14:textId="77777777" w:rsidR="00467462" w:rsidRPr="00467462" w:rsidRDefault="00467462" w:rsidP="00467462">
            <w:pPr>
              <w:spacing w:after="0"/>
              <w:rPr>
                <w:rFonts w:ascii="Calibri" w:hAnsi="Calibri" w:cs="Calibri"/>
                <w:color w:val="000000"/>
                <w:sz w:val="22"/>
                <w:szCs w:val="22"/>
              </w:rPr>
            </w:pP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1F44899F" w14:textId="77777777" w:rsidR="00467462" w:rsidRPr="00467462" w:rsidRDefault="00467462" w:rsidP="00467462">
            <w:pPr>
              <w:spacing w:after="0"/>
              <w:jc w:val="center"/>
              <w:rPr>
                <w:rFonts w:ascii="Calibri" w:hAnsi="Calibri" w:cs="Calibri"/>
                <w:color w:val="000000"/>
                <w:sz w:val="22"/>
                <w:szCs w:val="22"/>
              </w:rPr>
            </w:pPr>
            <w:r w:rsidRPr="00467462">
              <w:rPr>
                <w:rFonts w:ascii="Calibri" w:hAnsi="Calibri" w:cs="Calibri"/>
                <w:color w:val="000000"/>
                <w:sz w:val="22"/>
                <w:szCs w:val="22"/>
              </w:rPr>
              <w:t>P1</w:t>
            </w:r>
          </w:p>
        </w:tc>
        <w:tc>
          <w:tcPr>
            <w:tcW w:w="7810" w:type="dxa"/>
            <w:tcBorders>
              <w:top w:val="single" w:sz="4" w:space="0" w:color="auto"/>
              <w:left w:val="nil"/>
              <w:bottom w:val="single" w:sz="4" w:space="0" w:color="auto"/>
              <w:right w:val="single" w:sz="4" w:space="0" w:color="auto"/>
            </w:tcBorders>
            <w:shd w:val="clear" w:color="auto" w:fill="auto"/>
            <w:noWrap/>
            <w:vAlign w:val="center"/>
            <w:hideMark/>
          </w:tcPr>
          <w:p w14:paraId="236062DE" w14:textId="5C839474" w:rsidR="00467462" w:rsidRPr="00467462" w:rsidRDefault="00467462" w:rsidP="00467462">
            <w:pPr>
              <w:spacing w:after="0"/>
              <w:rPr>
                <w:rFonts w:ascii="Calibri" w:hAnsi="Calibri" w:cs="Calibri"/>
                <w:color w:val="000000"/>
                <w:sz w:val="22"/>
                <w:szCs w:val="22"/>
              </w:rPr>
            </w:pPr>
            <w:r w:rsidRPr="00467462">
              <w:rPr>
                <w:rFonts w:ascii="Calibri" w:hAnsi="Calibri" w:cs="Calibri"/>
                <w:color w:val="000000"/>
                <w:sz w:val="22"/>
                <w:szCs w:val="22"/>
              </w:rPr>
              <w:t>PAR(s) installation on terminal of existing line(s)</w:t>
            </w:r>
          </w:p>
        </w:tc>
        <w:tc>
          <w:tcPr>
            <w:tcW w:w="3930" w:type="dxa"/>
            <w:tcBorders>
              <w:top w:val="single" w:sz="4" w:space="0" w:color="auto"/>
              <w:left w:val="nil"/>
              <w:bottom w:val="single" w:sz="4" w:space="0" w:color="auto"/>
              <w:right w:val="single" w:sz="8" w:space="0" w:color="auto"/>
            </w:tcBorders>
            <w:shd w:val="clear" w:color="auto" w:fill="auto"/>
            <w:noWrap/>
            <w:vAlign w:val="center"/>
            <w:hideMark/>
          </w:tcPr>
          <w:p w14:paraId="43BDAAC7" w14:textId="77777777" w:rsidR="00467462" w:rsidRPr="00467462" w:rsidRDefault="00467462" w:rsidP="00467462">
            <w:pPr>
              <w:spacing w:after="0"/>
              <w:jc w:val="center"/>
              <w:rPr>
                <w:rFonts w:ascii="Calibri" w:hAnsi="Calibri" w:cs="Calibri"/>
                <w:b/>
                <w:bCs/>
                <w:sz w:val="22"/>
                <w:szCs w:val="22"/>
              </w:rPr>
            </w:pPr>
            <w:r w:rsidRPr="00467462">
              <w:rPr>
                <w:rFonts w:ascii="Calibri" w:hAnsi="Calibri" w:cs="Calibri"/>
                <w:b/>
                <w:bCs/>
                <w:sz w:val="22"/>
                <w:szCs w:val="22"/>
              </w:rPr>
              <w:t> </w:t>
            </w:r>
          </w:p>
        </w:tc>
      </w:tr>
      <w:tr w:rsidR="00467462" w:rsidRPr="00467462" w14:paraId="685B402F" w14:textId="77777777" w:rsidTr="00D316A8">
        <w:trPr>
          <w:trHeight w:val="288"/>
        </w:trPr>
        <w:tc>
          <w:tcPr>
            <w:tcW w:w="1040" w:type="dxa"/>
            <w:vMerge/>
            <w:tcBorders>
              <w:top w:val="nil"/>
              <w:left w:val="single" w:sz="8" w:space="0" w:color="auto"/>
              <w:bottom w:val="single" w:sz="8" w:space="0" w:color="000000"/>
              <w:right w:val="single" w:sz="4" w:space="0" w:color="auto"/>
            </w:tcBorders>
            <w:vAlign w:val="center"/>
            <w:hideMark/>
          </w:tcPr>
          <w:p w14:paraId="58EBFE07" w14:textId="77777777" w:rsidR="00467462" w:rsidRPr="00467462" w:rsidRDefault="00467462" w:rsidP="00467462">
            <w:pPr>
              <w:spacing w:after="0"/>
              <w:rPr>
                <w:rFonts w:ascii="Calibri" w:hAnsi="Calibri" w:cs="Calibri"/>
                <w:color w:val="000000"/>
                <w:sz w:val="22"/>
                <w:szCs w:val="22"/>
              </w:rPr>
            </w:pP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707D28EF" w14:textId="77777777" w:rsidR="00467462" w:rsidRPr="00467462" w:rsidRDefault="00467462" w:rsidP="00467462">
            <w:pPr>
              <w:spacing w:after="0"/>
              <w:jc w:val="center"/>
              <w:rPr>
                <w:rFonts w:ascii="Calibri" w:hAnsi="Calibri" w:cs="Calibri"/>
                <w:color w:val="000000"/>
                <w:sz w:val="22"/>
                <w:szCs w:val="22"/>
              </w:rPr>
            </w:pPr>
            <w:r w:rsidRPr="00467462">
              <w:rPr>
                <w:rFonts w:ascii="Calibri" w:hAnsi="Calibri" w:cs="Calibri"/>
                <w:color w:val="000000"/>
                <w:sz w:val="22"/>
                <w:szCs w:val="22"/>
              </w:rPr>
              <w:t>P2</w:t>
            </w:r>
          </w:p>
        </w:tc>
        <w:tc>
          <w:tcPr>
            <w:tcW w:w="7810" w:type="dxa"/>
            <w:tcBorders>
              <w:top w:val="single" w:sz="4" w:space="0" w:color="auto"/>
              <w:left w:val="nil"/>
              <w:bottom w:val="single" w:sz="4" w:space="0" w:color="auto"/>
              <w:right w:val="single" w:sz="4" w:space="0" w:color="auto"/>
            </w:tcBorders>
            <w:shd w:val="clear" w:color="auto" w:fill="auto"/>
            <w:noWrap/>
            <w:vAlign w:val="center"/>
            <w:hideMark/>
          </w:tcPr>
          <w:p w14:paraId="0C98433A" w14:textId="77777777" w:rsidR="00467462" w:rsidRPr="00467462" w:rsidRDefault="00467462" w:rsidP="00467462">
            <w:pPr>
              <w:spacing w:after="0"/>
              <w:rPr>
                <w:rFonts w:ascii="Calibri" w:hAnsi="Calibri" w:cs="Calibri"/>
                <w:color w:val="000000"/>
                <w:sz w:val="22"/>
                <w:szCs w:val="22"/>
              </w:rPr>
            </w:pPr>
            <w:r w:rsidRPr="00467462">
              <w:rPr>
                <w:rFonts w:ascii="Calibri" w:hAnsi="Calibri" w:cs="Calibri"/>
                <w:color w:val="000000"/>
                <w:sz w:val="22"/>
                <w:szCs w:val="22"/>
              </w:rPr>
              <w:t>PAR(s) installation on terminal of proposed line(s)</w:t>
            </w:r>
          </w:p>
        </w:tc>
        <w:tc>
          <w:tcPr>
            <w:tcW w:w="3930" w:type="dxa"/>
            <w:tcBorders>
              <w:top w:val="single" w:sz="4" w:space="0" w:color="auto"/>
              <w:left w:val="nil"/>
              <w:bottom w:val="single" w:sz="4" w:space="0" w:color="auto"/>
              <w:right w:val="single" w:sz="8" w:space="0" w:color="auto"/>
            </w:tcBorders>
            <w:shd w:val="clear" w:color="auto" w:fill="auto"/>
            <w:noWrap/>
            <w:vAlign w:val="center"/>
            <w:hideMark/>
          </w:tcPr>
          <w:p w14:paraId="4857B8D9" w14:textId="77777777" w:rsidR="00467462" w:rsidRPr="00467462" w:rsidRDefault="00467462" w:rsidP="00467462">
            <w:pPr>
              <w:spacing w:after="0"/>
              <w:jc w:val="center"/>
              <w:rPr>
                <w:rFonts w:ascii="Calibri" w:hAnsi="Calibri" w:cs="Calibri"/>
                <w:b/>
                <w:bCs/>
                <w:sz w:val="22"/>
                <w:szCs w:val="22"/>
              </w:rPr>
            </w:pPr>
            <w:r w:rsidRPr="00467462">
              <w:rPr>
                <w:rFonts w:ascii="Calibri" w:hAnsi="Calibri" w:cs="Calibri"/>
                <w:b/>
                <w:bCs/>
                <w:sz w:val="22"/>
                <w:szCs w:val="22"/>
              </w:rPr>
              <w:t> </w:t>
            </w:r>
          </w:p>
        </w:tc>
      </w:tr>
      <w:tr w:rsidR="00467462" w:rsidRPr="00467462" w14:paraId="3599F33B" w14:textId="77777777" w:rsidTr="00D316A8">
        <w:trPr>
          <w:trHeight w:val="288"/>
        </w:trPr>
        <w:tc>
          <w:tcPr>
            <w:tcW w:w="1040" w:type="dxa"/>
            <w:vMerge/>
            <w:tcBorders>
              <w:top w:val="nil"/>
              <w:left w:val="single" w:sz="8" w:space="0" w:color="auto"/>
              <w:bottom w:val="single" w:sz="8" w:space="0" w:color="000000"/>
              <w:right w:val="single" w:sz="4" w:space="0" w:color="auto"/>
            </w:tcBorders>
            <w:vAlign w:val="center"/>
            <w:hideMark/>
          </w:tcPr>
          <w:p w14:paraId="0FBA45BC" w14:textId="77777777" w:rsidR="00467462" w:rsidRPr="00467462" w:rsidRDefault="00467462" w:rsidP="00467462">
            <w:pPr>
              <w:spacing w:after="0"/>
              <w:rPr>
                <w:rFonts w:ascii="Calibri" w:hAnsi="Calibri" w:cs="Calibri"/>
                <w:color w:val="000000"/>
                <w:sz w:val="22"/>
                <w:szCs w:val="22"/>
              </w:rPr>
            </w:pP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7811FE08" w14:textId="77777777" w:rsidR="00467462" w:rsidRPr="00467462" w:rsidRDefault="00467462" w:rsidP="00467462">
            <w:pPr>
              <w:spacing w:after="0"/>
              <w:jc w:val="center"/>
              <w:rPr>
                <w:rFonts w:ascii="Calibri" w:hAnsi="Calibri" w:cs="Calibri"/>
                <w:color w:val="000000"/>
                <w:sz w:val="22"/>
                <w:szCs w:val="22"/>
              </w:rPr>
            </w:pPr>
            <w:r w:rsidRPr="00467462">
              <w:rPr>
                <w:rFonts w:ascii="Calibri" w:hAnsi="Calibri" w:cs="Calibri"/>
                <w:color w:val="000000"/>
                <w:sz w:val="22"/>
                <w:szCs w:val="22"/>
              </w:rPr>
              <w:t>R</w:t>
            </w:r>
          </w:p>
        </w:tc>
        <w:tc>
          <w:tcPr>
            <w:tcW w:w="7810" w:type="dxa"/>
            <w:tcBorders>
              <w:top w:val="single" w:sz="4" w:space="0" w:color="auto"/>
              <w:left w:val="nil"/>
              <w:bottom w:val="single" w:sz="4" w:space="0" w:color="auto"/>
              <w:right w:val="single" w:sz="4" w:space="0" w:color="auto"/>
            </w:tcBorders>
            <w:shd w:val="clear" w:color="auto" w:fill="auto"/>
            <w:noWrap/>
            <w:vAlign w:val="center"/>
            <w:hideMark/>
          </w:tcPr>
          <w:p w14:paraId="654B76B5" w14:textId="77777777" w:rsidR="00467462" w:rsidRPr="00467462" w:rsidRDefault="00467462" w:rsidP="00467462">
            <w:pPr>
              <w:spacing w:after="0"/>
              <w:rPr>
                <w:rFonts w:ascii="Calibri" w:hAnsi="Calibri" w:cs="Calibri"/>
                <w:color w:val="000000"/>
                <w:sz w:val="22"/>
                <w:szCs w:val="22"/>
              </w:rPr>
            </w:pPr>
            <w:r w:rsidRPr="00467462">
              <w:rPr>
                <w:rFonts w:ascii="Calibri" w:hAnsi="Calibri" w:cs="Calibri"/>
                <w:color w:val="000000"/>
                <w:sz w:val="22"/>
                <w:szCs w:val="22"/>
              </w:rPr>
              <w:t xml:space="preserve">Relay work </w:t>
            </w:r>
          </w:p>
        </w:tc>
        <w:tc>
          <w:tcPr>
            <w:tcW w:w="3930" w:type="dxa"/>
            <w:tcBorders>
              <w:top w:val="single" w:sz="4" w:space="0" w:color="auto"/>
              <w:left w:val="nil"/>
              <w:bottom w:val="single" w:sz="4" w:space="0" w:color="auto"/>
              <w:right w:val="single" w:sz="8" w:space="0" w:color="auto"/>
            </w:tcBorders>
            <w:shd w:val="clear" w:color="auto" w:fill="auto"/>
            <w:noWrap/>
            <w:vAlign w:val="center"/>
            <w:hideMark/>
          </w:tcPr>
          <w:p w14:paraId="1B15FD0F" w14:textId="77777777" w:rsidR="00467462" w:rsidRPr="00467462" w:rsidRDefault="00467462" w:rsidP="00467462">
            <w:pPr>
              <w:spacing w:after="0"/>
              <w:jc w:val="center"/>
              <w:rPr>
                <w:rFonts w:ascii="Calibri" w:hAnsi="Calibri" w:cs="Calibri"/>
                <w:b/>
                <w:bCs/>
                <w:sz w:val="22"/>
                <w:szCs w:val="22"/>
              </w:rPr>
            </w:pPr>
            <w:r w:rsidRPr="00467462">
              <w:rPr>
                <w:rFonts w:ascii="Calibri" w:hAnsi="Calibri" w:cs="Calibri"/>
                <w:b/>
                <w:bCs/>
                <w:sz w:val="22"/>
                <w:szCs w:val="22"/>
              </w:rPr>
              <w:t> </w:t>
            </w:r>
          </w:p>
        </w:tc>
      </w:tr>
      <w:tr w:rsidR="00467462" w:rsidRPr="00467462" w14:paraId="169FE378" w14:textId="77777777" w:rsidTr="00D316A8">
        <w:trPr>
          <w:trHeight w:val="288"/>
        </w:trPr>
        <w:tc>
          <w:tcPr>
            <w:tcW w:w="1040" w:type="dxa"/>
            <w:vMerge/>
            <w:tcBorders>
              <w:top w:val="nil"/>
              <w:left w:val="single" w:sz="8" w:space="0" w:color="auto"/>
              <w:bottom w:val="single" w:sz="8" w:space="0" w:color="000000"/>
              <w:right w:val="single" w:sz="4" w:space="0" w:color="auto"/>
            </w:tcBorders>
            <w:vAlign w:val="center"/>
            <w:hideMark/>
          </w:tcPr>
          <w:p w14:paraId="6E14DC8C" w14:textId="77777777" w:rsidR="00467462" w:rsidRPr="00467462" w:rsidRDefault="00467462" w:rsidP="00467462">
            <w:pPr>
              <w:spacing w:after="0"/>
              <w:rPr>
                <w:rFonts w:ascii="Calibri" w:hAnsi="Calibri" w:cs="Calibri"/>
                <w:color w:val="000000"/>
                <w:sz w:val="22"/>
                <w:szCs w:val="22"/>
              </w:rPr>
            </w:pP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315DD6F4" w14:textId="77777777" w:rsidR="00467462" w:rsidRPr="00467462" w:rsidRDefault="00467462" w:rsidP="00467462">
            <w:pPr>
              <w:spacing w:after="0"/>
              <w:jc w:val="center"/>
              <w:rPr>
                <w:rFonts w:ascii="Calibri" w:hAnsi="Calibri" w:cs="Calibri"/>
                <w:color w:val="000000"/>
                <w:sz w:val="22"/>
                <w:szCs w:val="22"/>
              </w:rPr>
            </w:pPr>
            <w:r w:rsidRPr="00467462">
              <w:rPr>
                <w:rFonts w:ascii="Calibri" w:hAnsi="Calibri" w:cs="Calibri"/>
                <w:color w:val="000000"/>
                <w:sz w:val="22"/>
                <w:szCs w:val="22"/>
              </w:rPr>
              <w:t>SHR1</w:t>
            </w:r>
          </w:p>
        </w:tc>
        <w:tc>
          <w:tcPr>
            <w:tcW w:w="7810" w:type="dxa"/>
            <w:tcBorders>
              <w:top w:val="single" w:sz="4" w:space="0" w:color="auto"/>
              <w:left w:val="nil"/>
              <w:bottom w:val="single" w:sz="4" w:space="0" w:color="auto"/>
              <w:right w:val="single" w:sz="4" w:space="0" w:color="auto"/>
            </w:tcBorders>
            <w:shd w:val="clear" w:color="auto" w:fill="auto"/>
            <w:vAlign w:val="center"/>
            <w:hideMark/>
          </w:tcPr>
          <w:p w14:paraId="780C1E49" w14:textId="77777777" w:rsidR="00467462" w:rsidRPr="00467462" w:rsidRDefault="00467462" w:rsidP="00467462">
            <w:pPr>
              <w:spacing w:after="0"/>
              <w:rPr>
                <w:rFonts w:ascii="Calibri" w:hAnsi="Calibri" w:cs="Calibri"/>
                <w:color w:val="000000"/>
                <w:sz w:val="22"/>
                <w:szCs w:val="22"/>
              </w:rPr>
            </w:pPr>
            <w:r w:rsidRPr="00467462">
              <w:rPr>
                <w:rFonts w:ascii="Calibri" w:hAnsi="Calibri" w:cs="Calibri"/>
                <w:color w:val="000000"/>
                <w:sz w:val="22"/>
                <w:szCs w:val="22"/>
              </w:rPr>
              <w:t xml:space="preserve">Shunt reactor(s) installation on proposed line </w:t>
            </w:r>
          </w:p>
        </w:tc>
        <w:tc>
          <w:tcPr>
            <w:tcW w:w="3930" w:type="dxa"/>
            <w:tcBorders>
              <w:top w:val="single" w:sz="4" w:space="0" w:color="auto"/>
              <w:left w:val="nil"/>
              <w:bottom w:val="single" w:sz="4" w:space="0" w:color="auto"/>
              <w:right w:val="single" w:sz="8" w:space="0" w:color="auto"/>
            </w:tcBorders>
            <w:shd w:val="clear" w:color="auto" w:fill="auto"/>
            <w:noWrap/>
            <w:vAlign w:val="center"/>
            <w:hideMark/>
          </w:tcPr>
          <w:p w14:paraId="03F2D9F3" w14:textId="77777777" w:rsidR="00467462" w:rsidRPr="00467462" w:rsidRDefault="00467462" w:rsidP="00467462">
            <w:pPr>
              <w:spacing w:after="0"/>
              <w:jc w:val="center"/>
              <w:rPr>
                <w:rFonts w:ascii="Calibri" w:hAnsi="Calibri" w:cs="Calibri"/>
                <w:b/>
                <w:bCs/>
                <w:sz w:val="22"/>
                <w:szCs w:val="22"/>
              </w:rPr>
            </w:pPr>
            <w:r w:rsidRPr="00467462">
              <w:rPr>
                <w:rFonts w:ascii="Calibri" w:hAnsi="Calibri" w:cs="Calibri"/>
                <w:b/>
                <w:bCs/>
                <w:sz w:val="22"/>
                <w:szCs w:val="22"/>
              </w:rPr>
              <w:t> </w:t>
            </w:r>
          </w:p>
        </w:tc>
      </w:tr>
      <w:tr w:rsidR="00467462" w:rsidRPr="00467462" w14:paraId="14661CC5" w14:textId="77777777" w:rsidTr="00D316A8">
        <w:trPr>
          <w:trHeight w:val="288"/>
        </w:trPr>
        <w:tc>
          <w:tcPr>
            <w:tcW w:w="1040" w:type="dxa"/>
            <w:vMerge/>
            <w:tcBorders>
              <w:top w:val="nil"/>
              <w:left w:val="single" w:sz="8" w:space="0" w:color="auto"/>
              <w:bottom w:val="single" w:sz="8" w:space="0" w:color="000000"/>
              <w:right w:val="single" w:sz="4" w:space="0" w:color="auto"/>
            </w:tcBorders>
            <w:vAlign w:val="center"/>
            <w:hideMark/>
          </w:tcPr>
          <w:p w14:paraId="0EE6422C" w14:textId="77777777" w:rsidR="00467462" w:rsidRPr="00467462" w:rsidRDefault="00467462" w:rsidP="00467462">
            <w:pPr>
              <w:spacing w:after="0"/>
              <w:rPr>
                <w:rFonts w:ascii="Calibri" w:hAnsi="Calibri" w:cs="Calibri"/>
                <w:color w:val="000000"/>
                <w:sz w:val="22"/>
                <w:szCs w:val="22"/>
              </w:rPr>
            </w:pP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328541B7" w14:textId="77777777" w:rsidR="00467462" w:rsidRPr="00467462" w:rsidRDefault="00467462" w:rsidP="00467462">
            <w:pPr>
              <w:spacing w:after="0"/>
              <w:jc w:val="center"/>
              <w:rPr>
                <w:rFonts w:ascii="Calibri" w:hAnsi="Calibri" w:cs="Calibri"/>
                <w:color w:val="000000"/>
                <w:sz w:val="22"/>
                <w:szCs w:val="22"/>
              </w:rPr>
            </w:pPr>
            <w:r w:rsidRPr="00467462">
              <w:rPr>
                <w:rFonts w:ascii="Calibri" w:hAnsi="Calibri" w:cs="Calibri"/>
                <w:color w:val="000000"/>
                <w:sz w:val="22"/>
                <w:szCs w:val="22"/>
              </w:rPr>
              <w:t>SHR2</w:t>
            </w:r>
          </w:p>
        </w:tc>
        <w:tc>
          <w:tcPr>
            <w:tcW w:w="7810" w:type="dxa"/>
            <w:tcBorders>
              <w:top w:val="single" w:sz="4" w:space="0" w:color="auto"/>
              <w:left w:val="nil"/>
              <w:bottom w:val="single" w:sz="4" w:space="0" w:color="auto"/>
              <w:right w:val="single" w:sz="4" w:space="0" w:color="auto"/>
            </w:tcBorders>
            <w:shd w:val="clear" w:color="auto" w:fill="auto"/>
            <w:vAlign w:val="center"/>
            <w:hideMark/>
          </w:tcPr>
          <w:p w14:paraId="3D36D801" w14:textId="39971C6D" w:rsidR="00467462" w:rsidRPr="00467462" w:rsidRDefault="00467462" w:rsidP="00467462">
            <w:pPr>
              <w:spacing w:after="0"/>
              <w:rPr>
                <w:rFonts w:ascii="Calibri" w:hAnsi="Calibri" w:cs="Calibri"/>
                <w:color w:val="000000"/>
                <w:sz w:val="22"/>
                <w:szCs w:val="22"/>
              </w:rPr>
            </w:pPr>
            <w:r w:rsidRPr="00467462">
              <w:rPr>
                <w:rFonts w:ascii="Calibri" w:hAnsi="Calibri" w:cs="Calibri"/>
                <w:color w:val="000000"/>
                <w:sz w:val="22"/>
                <w:szCs w:val="22"/>
              </w:rPr>
              <w:t xml:space="preserve">Shunt reactor(s) installation on existing line </w:t>
            </w:r>
          </w:p>
        </w:tc>
        <w:tc>
          <w:tcPr>
            <w:tcW w:w="3930" w:type="dxa"/>
            <w:tcBorders>
              <w:top w:val="single" w:sz="4" w:space="0" w:color="auto"/>
              <w:left w:val="nil"/>
              <w:bottom w:val="single" w:sz="4" w:space="0" w:color="auto"/>
              <w:right w:val="single" w:sz="8" w:space="0" w:color="auto"/>
            </w:tcBorders>
            <w:shd w:val="clear" w:color="auto" w:fill="auto"/>
            <w:noWrap/>
            <w:vAlign w:val="center"/>
            <w:hideMark/>
          </w:tcPr>
          <w:p w14:paraId="7C0985FC" w14:textId="77777777" w:rsidR="00467462" w:rsidRPr="00467462" w:rsidRDefault="00467462" w:rsidP="00467462">
            <w:pPr>
              <w:spacing w:after="0"/>
              <w:jc w:val="center"/>
              <w:rPr>
                <w:rFonts w:ascii="Calibri" w:hAnsi="Calibri" w:cs="Calibri"/>
                <w:b/>
                <w:bCs/>
                <w:sz w:val="22"/>
                <w:szCs w:val="22"/>
              </w:rPr>
            </w:pPr>
            <w:r w:rsidRPr="00467462">
              <w:rPr>
                <w:rFonts w:ascii="Calibri" w:hAnsi="Calibri" w:cs="Calibri"/>
                <w:b/>
                <w:bCs/>
                <w:sz w:val="22"/>
                <w:szCs w:val="22"/>
              </w:rPr>
              <w:t> </w:t>
            </w:r>
          </w:p>
        </w:tc>
      </w:tr>
      <w:tr w:rsidR="00467462" w:rsidRPr="00467462" w14:paraId="6199D07B" w14:textId="77777777" w:rsidTr="00D316A8">
        <w:trPr>
          <w:trHeight w:val="288"/>
        </w:trPr>
        <w:tc>
          <w:tcPr>
            <w:tcW w:w="1040" w:type="dxa"/>
            <w:vMerge/>
            <w:tcBorders>
              <w:top w:val="nil"/>
              <w:left w:val="single" w:sz="8" w:space="0" w:color="auto"/>
              <w:bottom w:val="single" w:sz="8" w:space="0" w:color="000000"/>
              <w:right w:val="single" w:sz="4" w:space="0" w:color="auto"/>
            </w:tcBorders>
            <w:vAlign w:val="center"/>
            <w:hideMark/>
          </w:tcPr>
          <w:p w14:paraId="2C6A6DBC" w14:textId="77777777" w:rsidR="00467462" w:rsidRPr="00467462" w:rsidRDefault="00467462" w:rsidP="00467462">
            <w:pPr>
              <w:spacing w:after="0"/>
              <w:rPr>
                <w:rFonts w:ascii="Calibri" w:hAnsi="Calibri" w:cs="Calibri"/>
                <w:color w:val="000000"/>
                <w:sz w:val="22"/>
                <w:szCs w:val="22"/>
              </w:rPr>
            </w:pPr>
          </w:p>
        </w:tc>
        <w:tc>
          <w:tcPr>
            <w:tcW w:w="1040" w:type="dxa"/>
            <w:tcBorders>
              <w:top w:val="single" w:sz="4" w:space="0" w:color="auto"/>
              <w:left w:val="nil"/>
              <w:bottom w:val="single" w:sz="4" w:space="0" w:color="auto"/>
              <w:right w:val="nil"/>
            </w:tcBorders>
            <w:shd w:val="clear" w:color="auto" w:fill="auto"/>
            <w:noWrap/>
            <w:vAlign w:val="center"/>
            <w:hideMark/>
          </w:tcPr>
          <w:p w14:paraId="0A0099AB" w14:textId="77777777" w:rsidR="00467462" w:rsidRPr="00467462" w:rsidRDefault="00467462" w:rsidP="00467462">
            <w:pPr>
              <w:spacing w:after="0"/>
              <w:jc w:val="center"/>
              <w:rPr>
                <w:rFonts w:ascii="Calibri" w:hAnsi="Calibri" w:cs="Calibri"/>
                <w:color w:val="000000"/>
                <w:sz w:val="22"/>
                <w:szCs w:val="22"/>
              </w:rPr>
            </w:pPr>
            <w:r w:rsidRPr="00467462">
              <w:rPr>
                <w:rFonts w:ascii="Calibri" w:hAnsi="Calibri" w:cs="Calibri"/>
                <w:color w:val="000000"/>
                <w:sz w:val="22"/>
                <w:szCs w:val="22"/>
              </w:rPr>
              <w:t>SR</w:t>
            </w:r>
          </w:p>
        </w:tc>
        <w:tc>
          <w:tcPr>
            <w:tcW w:w="7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3FCD4" w14:textId="77777777" w:rsidR="00467462" w:rsidRPr="00467462" w:rsidRDefault="00467462" w:rsidP="00467462">
            <w:pPr>
              <w:spacing w:after="0"/>
              <w:rPr>
                <w:rFonts w:ascii="Calibri" w:hAnsi="Calibri" w:cs="Calibri"/>
                <w:color w:val="000000"/>
                <w:sz w:val="22"/>
                <w:szCs w:val="22"/>
              </w:rPr>
            </w:pPr>
            <w:r w:rsidRPr="00467462">
              <w:rPr>
                <w:rFonts w:ascii="Calibri" w:hAnsi="Calibri" w:cs="Calibri"/>
                <w:color w:val="000000"/>
                <w:sz w:val="22"/>
                <w:szCs w:val="22"/>
              </w:rPr>
              <w:t>Series reactor(s) installation on existing line(s)</w:t>
            </w:r>
          </w:p>
        </w:tc>
        <w:tc>
          <w:tcPr>
            <w:tcW w:w="3930" w:type="dxa"/>
            <w:tcBorders>
              <w:top w:val="single" w:sz="4" w:space="0" w:color="auto"/>
              <w:left w:val="nil"/>
              <w:bottom w:val="single" w:sz="4" w:space="0" w:color="auto"/>
              <w:right w:val="single" w:sz="8" w:space="0" w:color="auto"/>
            </w:tcBorders>
            <w:shd w:val="clear" w:color="auto" w:fill="auto"/>
            <w:noWrap/>
            <w:vAlign w:val="center"/>
            <w:hideMark/>
          </w:tcPr>
          <w:p w14:paraId="1DD72457" w14:textId="77777777" w:rsidR="00467462" w:rsidRPr="00467462" w:rsidRDefault="00467462" w:rsidP="00467462">
            <w:pPr>
              <w:spacing w:after="0"/>
              <w:jc w:val="center"/>
              <w:rPr>
                <w:rFonts w:ascii="Calibri" w:hAnsi="Calibri" w:cs="Calibri"/>
                <w:b/>
                <w:bCs/>
                <w:sz w:val="22"/>
                <w:szCs w:val="22"/>
              </w:rPr>
            </w:pPr>
            <w:r w:rsidRPr="00467462">
              <w:rPr>
                <w:rFonts w:ascii="Calibri" w:hAnsi="Calibri" w:cs="Calibri"/>
                <w:b/>
                <w:bCs/>
                <w:sz w:val="22"/>
                <w:szCs w:val="22"/>
              </w:rPr>
              <w:t> </w:t>
            </w:r>
          </w:p>
        </w:tc>
      </w:tr>
      <w:tr w:rsidR="00467462" w:rsidRPr="00467462" w14:paraId="5C61DA31" w14:textId="77777777" w:rsidTr="00D316A8">
        <w:trPr>
          <w:trHeight w:val="288"/>
        </w:trPr>
        <w:tc>
          <w:tcPr>
            <w:tcW w:w="1040" w:type="dxa"/>
            <w:vMerge/>
            <w:tcBorders>
              <w:top w:val="nil"/>
              <w:left w:val="single" w:sz="8" w:space="0" w:color="auto"/>
              <w:bottom w:val="single" w:sz="8" w:space="0" w:color="000000"/>
              <w:right w:val="single" w:sz="4" w:space="0" w:color="auto"/>
            </w:tcBorders>
            <w:vAlign w:val="center"/>
            <w:hideMark/>
          </w:tcPr>
          <w:p w14:paraId="64DFE555" w14:textId="77777777" w:rsidR="00467462" w:rsidRPr="00467462" w:rsidRDefault="00467462" w:rsidP="00467462">
            <w:pPr>
              <w:spacing w:after="0"/>
              <w:rPr>
                <w:rFonts w:ascii="Calibri" w:hAnsi="Calibri" w:cs="Calibri"/>
                <w:color w:val="000000"/>
                <w:sz w:val="22"/>
                <w:szCs w:val="22"/>
              </w:rPr>
            </w:pPr>
          </w:p>
        </w:tc>
        <w:tc>
          <w:tcPr>
            <w:tcW w:w="1040" w:type="dxa"/>
            <w:tcBorders>
              <w:top w:val="single" w:sz="4" w:space="0" w:color="auto"/>
              <w:left w:val="nil"/>
              <w:bottom w:val="single" w:sz="4" w:space="0" w:color="auto"/>
              <w:right w:val="nil"/>
            </w:tcBorders>
            <w:shd w:val="clear" w:color="auto" w:fill="auto"/>
            <w:noWrap/>
            <w:vAlign w:val="center"/>
            <w:hideMark/>
          </w:tcPr>
          <w:p w14:paraId="7C6DE83C" w14:textId="77777777" w:rsidR="00467462" w:rsidRPr="00467462" w:rsidRDefault="00467462" w:rsidP="00467462">
            <w:pPr>
              <w:spacing w:after="0"/>
              <w:jc w:val="center"/>
              <w:rPr>
                <w:rFonts w:ascii="Calibri" w:hAnsi="Calibri" w:cs="Calibri"/>
                <w:color w:val="000000"/>
                <w:sz w:val="22"/>
                <w:szCs w:val="22"/>
              </w:rPr>
            </w:pPr>
            <w:r w:rsidRPr="00467462">
              <w:rPr>
                <w:rFonts w:ascii="Calibri" w:hAnsi="Calibri" w:cs="Calibri"/>
                <w:color w:val="000000"/>
                <w:sz w:val="22"/>
                <w:szCs w:val="22"/>
              </w:rPr>
              <w:t>T</w:t>
            </w:r>
          </w:p>
        </w:tc>
        <w:tc>
          <w:tcPr>
            <w:tcW w:w="7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33764" w14:textId="77777777" w:rsidR="00467462" w:rsidRPr="00467462" w:rsidRDefault="00467462" w:rsidP="00467462">
            <w:pPr>
              <w:spacing w:after="0"/>
              <w:rPr>
                <w:rFonts w:ascii="Calibri" w:hAnsi="Calibri" w:cs="Calibri"/>
                <w:color w:val="000000"/>
                <w:sz w:val="22"/>
                <w:szCs w:val="22"/>
              </w:rPr>
            </w:pPr>
            <w:r w:rsidRPr="00467462">
              <w:rPr>
                <w:rFonts w:ascii="Calibri" w:hAnsi="Calibri" w:cs="Calibri"/>
                <w:color w:val="000000"/>
                <w:sz w:val="22"/>
                <w:szCs w:val="22"/>
              </w:rPr>
              <w:t xml:space="preserve">Transformer(s) installation </w:t>
            </w:r>
          </w:p>
        </w:tc>
        <w:tc>
          <w:tcPr>
            <w:tcW w:w="3930" w:type="dxa"/>
            <w:tcBorders>
              <w:top w:val="single" w:sz="4" w:space="0" w:color="auto"/>
              <w:left w:val="nil"/>
              <w:bottom w:val="single" w:sz="4" w:space="0" w:color="auto"/>
              <w:right w:val="single" w:sz="8" w:space="0" w:color="auto"/>
            </w:tcBorders>
            <w:shd w:val="clear" w:color="auto" w:fill="auto"/>
            <w:noWrap/>
            <w:vAlign w:val="center"/>
            <w:hideMark/>
          </w:tcPr>
          <w:p w14:paraId="2220B8E4" w14:textId="77777777" w:rsidR="00467462" w:rsidRPr="00467462" w:rsidRDefault="00467462" w:rsidP="00467462">
            <w:pPr>
              <w:spacing w:after="0"/>
              <w:jc w:val="center"/>
              <w:rPr>
                <w:rFonts w:ascii="Calibri" w:hAnsi="Calibri" w:cs="Calibri"/>
                <w:b/>
                <w:bCs/>
                <w:sz w:val="22"/>
                <w:szCs w:val="22"/>
              </w:rPr>
            </w:pPr>
            <w:r w:rsidRPr="00467462">
              <w:rPr>
                <w:rFonts w:ascii="Calibri" w:hAnsi="Calibri" w:cs="Calibri"/>
                <w:b/>
                <w:bCs/>
                <w:sz w:val="22"/>
                <w:szCs w:val="22"/>
              </w:rPr>
              <w:t> </w:t>
            </w:r>
          </w:p>
        </w:tc>
      </w:tr>
      <w:tr w:rsidR="00467462" w:rsidRPr="00467462" w14:paraId="540E3366" w14:textId="77777777" w:rsidTr="00D316A8">
        <w:trPr>
          <w:trHeight w:val="288"/>
        </w:trPr>
        <w:tc>
          <w:tcPr>
            <w:tcW w:w="1040" w:type="dxa"/>
            <w:vMerge/>
            <w:tcBorders>
              <w:top w:val="nil"/>
              <w:left w:val="single" w:sz="8" w:space="0" w:color="auto"/>
              <w:bottom w:val="single" w:sz="8" w:space="0" w:color="000000"/>
              <w:right w:val="single" w:sz="4" w:space="0" w:color="auto"/>
            </w:tcBorders>
            <w:vAlign w:val="center"/>
            <w:hideMark/>
          </w:tcPr>
          <w:p w14:paraId="30FC8210" w14:textId="77777777" w:rsidR="00467462" w:rsidRPr="00467462" w:rsidRDefault="00467462" w:rsidP="00467462">
            <w:pPr>
              <w:spacing w:after="0"/>
              <w:rPr>
                <w:rFonts w:ascii="Calibri" w:hAnsi="Calibri" w:cs="Calibri"/>
                <w:color w:val="000000"/>
                <w:sz w:val="22"/>
                <w:szCs w:val="22"/>
              </w:rPr>
            </w:pPr>
          </w:p>
        </w:tc>
        <w:tc>
          <w:tcPr>
            <w:tcW w:w="1040" w:type="dxa"/>
            <w:tcBorders>
              <w:top w:val="single" w:sz="4" w:space="0" w:color="auto"/>
              <w:left w:val="nil"/>
              <w:bottom w:val="single" w:sz="4" w:space="0" w:color="auto"/>
              <w:right w:val="nil"/>
            </w:tcBorders>
            <w:shd w:val="clear" w:color="auto" w:fill="auto"/>
            <w:noWrap/>
            <w:vAlign w:val="center"/>
            <w:hideMark/>
          </w:tcPr>
          <w:p w14:paraId="621667BE" w14:textId="77777777" w:rsidR="00467462" w:rsidRPr="00467462" w:rsidRDefault="00467462" w:rsidP="00467462">
            <w:pPr>
              <w:spacing w:after="0"/>
              <w:jc w:val="center"/>
              <w:rPr>
                <w:rFonts w:ascii="Calibri" w:hAnsi="Calibri" w:cs="Calibri"/>
                <w:color w:val="000000"/>
                <w:sz w:val="22"/>
                <w:szCs w:val="22"/>
              </w:rPr>
            </w:pPr>
            <w:r w:rsidRPr="00467462">
              <w:rPr>
                <w:rFonts w:ascii="Calibri" w:hAnsi="Calibri" w:cs="Calibri"/>
                <w:color w:val="000000"/>
                <w:sz w:val="22"/>
                <w:szCs w:val="22"/>
              </w:rPr>
              <w:t>SHC</w:t>
            </w:r>
          </w:p>
        </w:tc>
        <w:tc>
          <w:tcPr>
            <w:tcW w:w="7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6CC40" w14:textId="26C51A6E" w:rsidR="00467462" w:rsidRPr="00467462" w:rsidRDefault="00467462" w:rsidP="00467462">
            <w:pPr>
              <w:spacing w:after="0"/>
              <w:rPr>
                <w:rFonts w:ascii="Calibri" w:hAnsi="Calibri" w:cs="Calibri"/>
                <w:color w:val="000000"/>
                <w:sz w:val="22"/>
                <w:szCs w:val="22"/>
              </w:rPr>
            </w:pPr>
            <w:r w:rsidRPr="00467462">
              <w:rPr>
                <w:rFonts w:ascii="Calibri" w:hAnsi="Calibri" w:cs="Calibri"/>
                <w:color w:val="000000"/>
                <w:sz w:val="22"/>
                <w:szCs w:val="22"/>
              </w:rPr>
              <w:t>Shunt capacitor(s) installation</w:t>
            </w:r>
          </w:p>
        </w:tc>
        <w:tc>
          <w:tcPr>
            <w:tcW w:w="3930" w:type="dxa"/>
            <w:tcBorders>
              <w:top w:val="single" w:sz="4" w:space="0" w:color="auto"/>
              <w:left w:val="nil"/>
              <w:bottom w:val="single" w:sz="4" w:space="0" w:color="auto"/>
              <w:right w:val="single" w:sz="8" w:space="0" w:color="auto"/>
            </w:tcBorders>
            <w:shd w:val="clear" w:color="auto" w:fill="auto"/>
            <w:noWrap/>
            <w:vAlign w:val="bottom"/>
            <w:hideMark/>
          </w:tcPr>
          <w:p w14:paraId="04268021" w14:textId="77777777" w:rsidR="00467462" w:rsidRPr="00467462" w:rsidRDefault="00467462" w:rsidP="00467462">
            <w:pPr>
              <w:spacing w:after="0"/>
              <w:jc w:val="center"/>
              <w:rPr>
                <w:rFonts w:ascii="Calibri" w:hAnsi="Calibri" w:cs="Calibri"/>
                <w:b/>
                <w:bCs/>
                <w:color w:val="000000"/>
                <w:sz w:val="22"/>
                <w:szCs w:val="22"/>
              </w:rPr>
            </w:pPr>
            <w:r w:rsidRPr="00467462">
              <w:rPr>
                <w:rFonts w:ascii="Calibri" w:hAnsi="Calibri" w:cs="Calibri"/>
                <w:b/>
                <w:bCs/>
                <w:color w:val="000000"/>
                <w:sz w:val="22"/>
                <w:szCs w:val="22"/>
              </w:rPr>
              <w:t> </w:t>
            </w:r>
          </w:p>
        </w:tc>
      </w:tr>
      <w:tr w:rsidR="00467462" w:rsidRPr="00467462" w14:paraId="5A26A4C5" w14:textId="77777777" w:rsidTr="00D316A8">
        <w:trPr>
          <w:trHeight w:val="288"/>
        </w:trPr>
        <w:tc>
          <w:tcPr>
            <w:tcW w:w="1040" w:type="dxa"/>
            <w:vMerge/>
            <w:tcBorders>
              <w:top w:val="nil"/>
              <w:left w:val="single" w:sz="8" w:space="0" w:color="auto"/>
              <w:bottom w:val="single" w:sz="8" w:space="0" w:color="000000"/>
              <w:right w:val="single" w:sz="4" w:space="0" w:color="auto"/>
            </w:tcBorders>
            <w:vAlign w:val="center"/>
            <w:hideMark/>
          </w:tcPr>
          <w:p w14:paraId="3FD6BFD9" w14:textId="77777777" w:rsidR="00467462" w:rsidRPr="00467462" w:rsidRDefault="00467462" w:rsidP="00467462">
            <w:pPr>
              <w:spacing w:after="0"/>
              <w:rPr>
                <w:rFonts w:ascii="Calibri" w:hAnsi="Calibri" w:cs="Calibri"/>
                <w:color w:val="000000"/>
                <w:sz w:val="22"/>
                <w:szCs w:val="22"/>
              </w:rPr>
            </w:pPr>
          </w:p>
        </w:tc>
        <w:tc>
          <w:tcPr>
            <w:tcW w:w="1040" w:type="dxa"/>
            <w:tcBorders>
              <w:top w:val="single" w:sz="4" w:space="0" w:color="auto"/>
              <w:left w:val="nil"/>
              <w:bottom w:val="single" w:sz="2" w:space="0" w:color="auto"/>
              <w:right w:val="single" w:sz="4" w:space="0" w:color="auto"/>
            </w:tcBorders>
            <w:shd w:val="clear" w:color="auto" w:fill="auto"/>
            <w:noWrap/>
            <w:vAlign w:val="center"/>
            <w:hideMark/>
          </w:tcPr>
          <w:p w14:paraId="2C8AC1F9" w14:textId="77777777" w:rsidR="00467462" w:rsidRPr="00467462" w:rsidRDefault="00467462" w:rsidP="00467462">
            <w:pPr>
              <w:spacing w:after="0"/>
              <w:jc w:val="center"/>
              <w:rPr>
                <w:rFonts w:ascii="Calibri" w:hAnsi="Calibri" w:cs="Calibri"/>
                <w:color w:val="000000"/>
                <w:sz w:val="22"/>
                <w:szCs w:val="22"/>
              </w:rPr>
            </w:pPr>
            <w:r w:rsidRPr="00467462">
              <w:rPr>
                <w:rFonts w:ascii="Calibri" w:hAnsi="Calibri" w:cs="Calibri"/>
                <w:color w:val="000000"/>
                <w:sz w:val="22"/>
                <w:szCs w:val="22"/>
              </w:rPr>
              <w:t>H</w:t>
            </w:r>
          </w:p>
        </w:tc>
        <w:tc>
          <w:tcPr>
            <w:tcW w:w="7810" w:type="dxa"/>
            <w:tcBorders>
              <w:top w:val="single" w:sz="4" w:space="0" w:color="auto"/>
              <w:left w:val="nil"/>
              <w:bottom w:val="single" w:sz="2" w:space="0" w:color="auto"/>
              <w:right w:val="single" w:sz="4" w:space="0" w:color="auto"/>
            </w:tcBorders>
            <w:shd w:val="clear" w:color="auto" w:fill="auto"/>
            <w:noWrap/>
            <w:vAlign w:val="center"/>
            <w:hideMark/>
          </w:tcPr>
          <w:p w14:paraId="624034A3" w14:textId="77777777" w:rsidR="00467462" w:rsidRPr="00467462" w:rsidRDefault="00467462" w:rsidP="00467462">
            <w:pPr>
              <w:spacing w:after="0"/>
              <w:rPr>
                <w:rFonts w:ascii="Calibri" w:hAnsi="Calibri" w:cs="Calibri"/>
                <w:color w:val="000000"/>
                <w:sz w:val="22"/>
                <w:szCs w:val="22"/>
              </w:rPr>
            </w:pPr>
            <w:r w:rsidRPr="00467462">
              <w:rPr>
                <w:rFonts w:ascii="Calibri" w:hAnsi="Calibri" w:cs="Calibri"/>
                <w:color w:val="000000"/>
                <w:sz w:val="22"/>
                <w:szCs w:val="22"/>
              </w:rPr>
              <w:t>HVDC station(s)</w:t>
            </w:r>
          </w:p>
        </w:tc>
        <w:tc>
          <w:tcPr>
            <w:tcW w:w="3930" w:type="dxa"/>
            <w:tcBorders>
              <w:top w:val="single" w:sz="4" w:space="0" w:color="auto"/>
              <w:left w:val="nil"/>
              <w:bottom w:val="single" w:sz="2" w:space="0" w:color="auto"/>
              <w:right w:val="single" w:sz="8" w:space="0" w:color="auto"/>
            </w:tcBorders>
            <w:shd w:val="clear" w:color="auto" w:fill="auto"/>
            <w:noWrap/>
            <w:vAlign w:val="center"/>
            <w:hideMark/>
          </w:tcPr>
          <w:p w14:paraId="5430407C" w14:textId="77777777" w:rsidR="00467462" w:rsidRPr="00467462" w:rsidRDefault="00467462" w:rsidP="00467462">
            <w:pPr>
              <w:spacing w:after="0"/>
              <w:jc w:val="center"/>
              <w:rPr>
                <w:rFonts w:ascii="Calibri" w:hAnsi="Calibri" w:cs="Calibri"/>
                <w:b/>
                <w:bCs/>
                <w:sz w:val="22"/>
                <w:szCs w:val="22"/>
              </w:rPr>
            </w:pPr>
            <w:r w:rsidRPr="00467462">
              <w:rPr>
                <w:rFonts w:ascii="Calibri" w:hAnsi="Calibri" w:cs="Calibri"/>
                <w:b/>
                <w:bCs/>
                <w:sz w:val="22"/>
                <w:szCs w:val="22"/>
              </w:rPr>
              <w:t> </w:t>
            </w:r>
          </w:p>
        </w:tc>
      </w:tr>
      <w:tr w:rsidR="00467462" w:rsidRPr="00467462" w14:paraId="0EFA28A9" w14:textId="77777777" w:rsidTr="00D316A8">
        <w:trPr>
          <w:trHeight w:val="294"/>
        </w:trPr>
        <w:tc>
          <w:tcPr>
            <w:tcW w:w="1040" w:type="dxa"/>
            <w:vMerge/>
            <w:tcBorders>
              <w:top w:val="nil"/>
              <w:left w:val="single" w:sz="8" w:space="0" w:color="auto"/>
              <w:bottom w:val="single" w:sz="8" w:space="0" w:color="000000"/>
              <w:right w:val="single" w:sz="2" w:space="0" w:color="auto"/>
            </w:tcBorders>
            <w:vAlign w:val="center"/>
            <w:hideMark/>
          </w:tcPr>
          <w:p w14:paraId="178BFD99" w14:textId="77777777" w:rsidR="00467462" w:rsidRPr="00467462" w:rsidRDefault="00467462" w:rsidP="00467462">
            <w:pPr>
              <w:spacing w:after="0"/>
              <w:rPr>
                <w:rFonts w:ascii="Calibri" w:hAnsi="Calibri" w:cs="Calibri"/>
                <w:color w:val="000000"/>
                <w:sz w:val="22"/>
                <w:szCs w:val="22"/>
              </w:rPr>
            </w:pPr>
          </w:p>
        </w:tc>
        <w:tc>
          <w:tcPr>
            <w:tcW w:w="1040" w:type="dxa"/>
            <w:tcBorders>
              <w:top w:val="single" w:sz="2" w:space="0" w:color="auto"/>
              <w:left w:val="single" w:sz="2" w:space="0" w:color="auto"/>
              <w:bottom w:val="single" w:sz="8" w:space="0" w:color="auto"/>
              <w:right w:val="single" w:sz="2" w:space="0" w:color="auto"/>
            </w:tcBorders>
            <w:shd w:val="clear" w:color="auto" w:fill="auto"/>
            <w:noWrap/>
            <w:vAlign w:val="bottom"/>
            <w:hideMark/>
          </w:tcPr>
          <w:p w14:paraId="708C9CDD" w14:textId="77777777" w:rsidR="00467462" w:rsidRPr="00467462" w:rsidRDefault="00467462" w:rsidP="00467462">
            <w:pPr>
              <w:spacing w:after="0"/>
              <w:rPr>
                <w:rFonts w:ascii="Calibri" w:hAnsi="Calibri" w:cs="Calibri"/>
                <w:color w:val="000000"/>
                <w:sz w:val="22"/>
                <w:szCs w:val="22"/>
              </w:rPr>
            </w:pPr>
            <w:r w:rsidRPr="00467462">
              <w:rPr>
                <w:rFonts w:ascii="Calibri" w:hAnsi="Calibri" w:cs="Calibri"/>
                <w:color w:val="000000"/>
                <w:sz w:val="22"/>
                <w:szCs w:val="22"/>
              </w:rPr>
              <w:t> </w:t>
            </w:r>
          </w:p>
        </w:tc>
        <w:tc>
          <w:tcPr>
            <w:tcW w:w="7810" w:type="dxa"/>
            <w:tcBorders>
              <w:top w:val="single" w:sz="2" w:space="0" w:color="auto"/>
              <w:left w:val="single" w:sz="2" w:space="0" w:color="auto"/>
              <w:bottom w:val="single" w:sz="8" w:space="0" w:color="auto"/>
              <w:right w:val="single" w:sz="2" w:space="0" w:color="auto"/>
            </w:tcBorders>
            <w:shd w:val="clear" w:color="auto" w:fill="auto"/>
            <w:noWrap/>
            <w:vAlign w:val="center"/>
            <w:hideMark/>
          </w:tcPr>
          <w:p w14:paraId="5D6AB2A9" w14:textId="77777777" w:rsidR="00467462" w:rsidRPr="00467462" w:rsidRDefault="00467462" w:rsidP="00467462">
            <w:pPr>
              <w:spacing w:after="0"/>
              <w:rPr>
                <w:rFonts w:ascii="Calibri" w:hAnsi="Calibri" w:cs="Calibri"/>
                <w:color w:val="000000"/>
                <w:sz w:val="22"/>
                <w:szCs w:val="22"/>
              </w:rPr>
            </w:pPr>
            <w:r w:rsidRPr="00467462">
              <w:rPr>
                <w:rFonts w:ascii="Calibri" w:hAnsi="Calibri" w:cs="Calibri"/>
                <w:color w:val="000000"/>
                <w:sz w:val="22"/>
                <w:szCs w:val="22"/>
              </w:rPr>
              <w:t>Other Equipment, as applicable</w:t>
            </w:r>
          </w:p>
        </w:tc>
        <w:tc>
          <w:tcPr>
            <w:tcW w:w="3930" w:type="dxa"/>
            <w:tcBorders>
              <w:top w:val="single" w:sz="2" w:space="0" w:color="auto"/>
              <w:left w:val="single" w:sz="2" w:space="0" w:color="auto"/>
              <w:bottom w:val="single" w:sz="8" w:space="0" w:color="auto"/>
              <w:right w:val="single" w:sz="8" w:space="0" w:color="auto"/>
            </w:tcBorders>
            <w:shd w:val="clear" w:color="auto" w:fill="auto"/>
            <w:noWrap/>
            <w:vAlign w:val="bottom"/>
            <w:hideMark/>
          </w:tcPr>
          <w:p w14:paraId="6154D848" w14:textId="77777777" w:rsidR="00467462" w:rsidRPr="00467462" w:rsidRDefault="00467462" w:rsidP="00467462">
            <w:pPr>
              <w:spacing w:after="0"/>
              <w:jc w:val="center"/>
              <w:rPr>
                <w:rFonts w:ascii="Calibri" w:hAnsi="Calibri" w:cs="Calibri"/>
                <w:sz w:val="22"/>
                <w:szCs w:val="22"/>
              </w:rPr>
            </w:pPr>
            <w:r w:rsidRPr="00467462">
              <w:rPr>
                <w:rFonts w:ascii="Calibri" w:hAnsi="Calibri" w:cs="Calibri"/>
                <w:sz w:val="22"/>
                <w:szCs w:val="22"/>
              </w:rPr>
              <w:t> </w:t>
            </w:r>
          </w:p>
        </w:tc>
      </w:tr>
    </w:tbl>
    <w:p w14:paraId="6B5A3FAC" w14:textId="77777777" w:rsidR="00467462" w:rsidRDefault="00467462" w:rsidP="006D6283">
      <w:pPr>
        <w:spacing w:after="0"/>
        <w:jc w:val="center"/>
        <w:rPr>
          <w:b/>
          <w:iCs/>
          <w:sz w:val="32"/>
        </w:rPr>
      </w:pPr>
    </w:p>
    <w:tbl>
      <w:tblPr>
        <w:tblW w:w="13850" w:type="dxa"/>
        <w:tblLook w:val="04A0" w:firstRow="1" w:lastRow="0" w:firstColumn="1" w:lastColumn="0" w:noHBand="0" w:noVBand="1"/>
      </w:tblPr>
      <w:tblGrid>
        <w:gridCol w:w="1040"/>
        <w:gridCol w:w="8760"/>
        <w:gridCol w:w="4050"/>
      </w:tblGrid>
      <w:tr w:rsidR="002C2FD5" w:rsidRPr="002C2FD5" w14:paraId="3FE49600" w14:textId="77777777" w:rsidTr="00D316A8">
        <w:trPr>
          <w:trHeight w:val="961"/>
        </w:trPr>
        <w:tc>
          <w:tcPr>
            <w:tcW w:w="1040" w:type="dxa"/>
            <w:tcBorders>
              <w:top w:val="single" w:sz="8" w:space="0" w:color="auto"/>
              <w:left w:val="single" w:sz="8" w:space="0" w:color="auto"/>
              <w:bottom w:val="nil"/>
              <w:right w:val="single" w:sz="4" w:space="0" w:color="auto"/>
            </w:tcBorders>
            <w:shd w:val="clear" w:color="auto" w:fill="005F86"/>
            <w:vAlign w:val="center"/>
            <w:hideMark/>
          </w:tcPr>
          <w:p w14:paraId="31AEBF8B" w14:textId="49C33766" w:rsidR="002C2FD5" w:rsidRPr="002C2FD5" w:rsidRDefault="00D316A8" w:rsidP="002C2FD5">
            <w:pPr>
              <w:spacing w:after="0"/>
              <w:jc w:val="center"/>
              <w:rPr>
                <w:rFonts w:ascii="Calibri" w:hAnsi="Calibri" w:cs="Calibri"/>
                <w:b/>
                <w:bCs/>
                <w:color w:val="FFFFFF" w:themeColor="background1"/>
                <w:sz w:val="22"/>
                <w:szCs w:val="22"/>
              </w:rPr>
            </w:pPr>
            <w:r w:rsidRPr="002C2FD5">
              <w:rPr>
                <w:rFonts w:ascii="Calibri" w:hAnsi="Calibri" w:cs="Calibri"/>
                <w:b/>
                <w:bCs/>
                <w:color w:val="FFFFFF" w:themeColor="background1"/>
                <w:sz w:val="22"/>
                <w:szCs w:val="22"/>
              </w:rPr>
              <w:lastRenderedPageBreak/>
              <w:t>ID</w:t>
            </w:r>
          </w:p>
        </w:tc>
        <w:tc>
          <w:tcPr>
            <w:tcW w:w="8760" w:type="dxa"/>
            <w:tcBorders>
              <w:top w:val="single" w:sz="8" w:space="0" w:color="auto"/>
              <w:left w:val="nil"/>
              <w:bottom w:val="nil"/>
              <w:right w:val="single" w:sz="4" w:space="0" w:color="auto"/>
            </w:tcBorders>
            <w:shd w:val="clear" w:color="auto" w:fill="005F86"/>
            <w:noWrap/>
            <w:vAlign w:val="center"/>
            <w:hideMark/>
          </w:tcPr>
          <w:p w14:paraId="17F7007B" w14:textId="346343AC" w:rsidR="002C2FD5" w:rsidRPr="002C2FD5" w:rsidRDefault="00D316A8" w:rsidP="002C2FD5">
            <w:pPr>
              <w:spacing w:after="0"/>
              <w:jc w:val="center"/>
              <w:rPr>
                <w:rFonts w:ascii="Calibri" w:hAnsi="Calibri" w:cs="Calibri"/>
                <w:b/>
                <w:bCs/>
                <w:color w:val="FFFFFF" w:themeColor="background1"/>
                <w:sz w:val="22"/>
                <w:szCs w:val="22"/>
              </w:rPr>
            </w:pPr>
            <w:r w:rsidRPr="002C2FD5">
              <w:rPr>
                <w:rFonts w:ascii="Calibri" w:hAnsi="Calibri" w:cs="Calibri"/>
                <w:b/>
                <w:bCs/>
                <w:color w:val="FFFFFF" w:themeColor="background1"/>
                <w:sz w:val="22"/>
                <w:szCs w:val="22"/>
              </w:rPr>
              <w:t xml:space="preserve">TRANSMISSION FACILITY </w:t>
            </w:r>
          </w:p>
        </w:tc>
        <w:tc>
          <w:tcPr>
            <w:tcW w:w="4050" w:type="dxa"/>
            <w:tcBorders>
              <w:top w:val="single" w:sz="8" w:space="0" w:color="auto"/>
              <w:left w:val="nil"/>
              <w:bottom w:val="nil"/>
              <w:right w:val="single" w:sz="8" w:space="0" w:color="auto"/>
            </w:tcBorders>
            <w:shd w:val="clear" w:color="auto" w:fill="005F86"/>
            <w:vAlign w:val="center"/>
            <w:hideMark/>
          </w:tcPr>
          <w:p w14:paraId="79DA1F02" w14:textId="24149212" w:rsidR="002C2FD5" w:rsidRPr="002C2FD5" w:rsidRDefault="00D316A8" w:rsidP="002C2FD5">
            <w:pPr>
              <w:spacing w:after="0"/>
              <w:jc w:val="center"/>
              <w:rPr>
                <w:rFonts w:ascii="Calibri" w:hAnsi="Calibri" w:cs="Calibri"/>
                <w:b/>
                <w:bCs/>
                <w:color w:val="FFFFFF" w:themeColor="background1"/>
                <w:sz w:val="22"/>
                <w:szCs w:val="22"/>
              </w:rPr>
            </w:pPr>
            <w:r w:rsidRPr="002C2FD5">
              <w:rPr>
                <w:rFonts w:ascii="Calibri" w:hAnsi="Calibri" w:cs="Calibri"/>
                <w:b/>
                <w:bCs/>
                <w:color w:val="FFFFFF" w:themeColor="background1"/>
                <w:sz w:val="22"/>
                <w:szCs w:val="22"/>
              </w:rPr>
              <w:t>DEVELOPER</w:t>
            </w:r>
            <w:r w:rsidR="009B56CA">
              <w:rPr>
                <w:rFonts w:ascii="Calibri" w:hAnsi="Calibri" w:cs="Calibri"/>
                <w:b/>
                <w:bCs/>
                <w:color w:val="FFFFFF" w:themeColor="background1"/>
                <w:sz w:val="22"/>
                <w:szCs w:val="22"/>
              </w:rPr>
              <w:t>’S</w:t>
            </w:r>
            <w:r w:rsidRPr="002C2FD5">
              <w:rPr>
                <w:rFonts w:ascii="Calibri" w:hAnsi="Calibri" w:cs="Calibri"/>
                <w:b/>
                <w:bCs/>
                <w:color w:val="FFFFFF" w:themeColor="background1"/>
                <w:sz w:val="22"/>
                <w:szCs w:val="22"/>
              </w:rPr>
              <w:br/>
              <w:t xml:space="preserve">FACILITY </w:t>
            </w:r>
            <w:r w:rsidRPr="00D316A8">
              <w:rPr>
                <w:rFonts w:ascii="Calibri" w:hAnsi="Calibri" w:cs="Calibri"/>
                <w:b/>
                <w:bCs/>
                <w:color w:val="FFFFFF" w:themeColor="background1"/>
                <w:sz w:val="22"/>
                <w:szCs w:val="22"/>
              </w:rPr>
              <w:t>CHARACTERIZATION</w:t>
            </w:r>
            <w:r w:rsidRPr="002C2FD5">
              <w:rPr>
                <w:rFonts w:ascii="Calibri" w:hAnsi="Calibri" w:cs="Calibri"/>
                <w:b/>
                <w:bCs/>
                <w:color w:val="FFFFFF" w:themeColor="background1"/>
                <w:sz w:val="22"/>
                <w:szCs w:val="22"/>
              </w:rPr>
              <w:br/>
              <w:t>(</w:t>
            </w:r>
            <w:r w:rsidR="004A250F">
              <w:rPr>
                <w:rFonts w:ascii="Calibri" w:hAnsi="Calibri" w:cs="Calibri"/>
                <w:b/>
                <w:bCs/>
                <w:color w:val="FFFFFF" w:themeColor="background1"/>
                <w:sz w:val="22"/>
                <w:szCs w:val="22"/>
              </w:rPr>
              <w:t xml:space="preserve">Public Policy Transmission </w:t>
            </w:r>
            <w:r w:rsidR="004A250F" w:rsidRPr="00467462">
              <w:rPr>
                <w:rFonts w:ascii="Calibri" w:hAnsi="Calibri" w:cs="Calibri"/>
                <w:b/>
                <w:bCs/>
                <w:color w:val="FFFFFF" w:themeColor="background1"/>
                <w:sz w:val="22"/>
                <w:szCs w:val="22"/>
              </w:rPr>
              <w:t>U</w:t>
            </w:r>
            <w:r w:rsidR="004A250F">
              <w:rPr>
                <w:rFonts w:ascii="Calibri" w:hAnsi="Calibri" w:cs="Calibri"/>
                <w:b/>
                <w:bCs/>
                <w:color w:val="FFFFFF" w:themeColor="background1"/>
                <w:sz w:val="22"/>
                <w:szCs w:val="22"/>
              </w:rPr>
              <w:t>pgrade</w:t>
            </w:r>
            <w:r w:rsidR="004A250F" w:rsidRPr="00467462">
              <w:rPr>
                <w:rFonts w:ascii="Calibri" w:hAnsi="Calibri" w:cs="Calibri"/>
                <w:b/>
                <w:bCs/>
                <w:color w:val="FFFFFF" w:themeColor="background1"/>
                <w:sz w:val="22"/>
                <w:szCs w:val="22"/>
              </w:rPr>
              <w:t>, NEW, P</w:t>
            </w:r>
            <w:r w:rsidR="004A250F">
              <w:rPr>
                <w:rFonts w:ascii="Calibri" w:hAnsi="Calibri" w:cs="Calibri"/>
                <w:b/>
                <w:bCs/>
                <w:color w:val="FFFFFF" w:themeColor="background1"/>
                <w:sz w:val="22"/>
                <w:szCs w:val="22"/>
              </w:rPr>
              <w:t>otential</w:t>
            </w:r>
            <w:r w:rsidR="004A250F" w:rsidRPr="00467462">
              <w:rPr>
                <w:rFonts w:ascii="Calibri" w:hAnsi="Calibri" w:cs="Calibri"/>
                <w:b/>
                <w:bCs/>
                <w:color w:val="FFFFFF" w:themeColor="background1"/>
                <w:sz w:val="22"/>
                <w:szCs w:val="22"/>
              </w:rPr>
              <w:t xml:space="preserve"> NUF</w:t>
            </w:r>
            <w:r w:rsidRPr="002C2FD5">
              <w:rPr>
                <w:rFonts w:ascii="Calibri" w:hAnsi="Calibri" w:cs="Calibri"/>
                <w:b/>
                <w:bCs/>
                <w:color w:val="FFFFFF" w:themeColor="background1"/>
                <w:sz w:val="22"/>
                <w:szCs w:val="22"/>
              </w:rPr>
              <w:t>)</w:t>
            </w:r>
          </w:p>
        </w:tc>
      </w:tr>
      <w:tr w:rsidR="002C2FD5" w:rsidRPr="002C2FD5" w14:paraId="1D7AB6E5" w14:textId="77777777" w:rsidTr="001B7389">
        <w:trPr>
          <w:trHeight w:val="288"/>
        </w:trPr>
        <w:tc>
          <w:tcPr>
            <w:tcW w:w="104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F5B44A8" w14:textId="77777777" w:rsidR="002C2FD5" w:rsidRPr="002C2FD5" w:rsidRDefault="002C2FD5" w:rsidP="002C2FD5">
            <w:pPr>
              <w:spacing w:after="0"/>
              <w:jc w:val="center"/>
              <w:rPr>
                <w:rFonts w:ascii="Calibri" w:hAnsi="Calibri" w:cs="Calibri"/>
                <w:color w:val="000000"/>
                <w:sz w:val="22"/>
                <w:szCs w:val="22"/>
              </w:rPr>
            </w:pPr>
            <w:r w:rsidRPr="002C2FD5">
              <w:rPr>
                <w:rFonts w:ascii="Calibri" w:hAnsi="Calibri" w:cs="Calibri"/>
                <w:color w:val="000000"/>
                <w:sz w:val="22"/>
                <w:szCs w:val="22"/>
              </w:rPr>
              <w:t>L#</w:t>
            </w:r>
          </w:p>
        </w:tc>
        <w:tc>
          <w:tcPr>
            <w:tcW w:w="8760" w:type="dxa"/>
            <w:tcBorders>
              <w:top w:val="single" w:sz="4" w:space="0" w:color="auto"/>
              <w:left w:val="nil"/>
              <w:bottom w:val="single" w:sz="4" w:space="0" w:color="auto"/>
              <w:right w:val="single" w:sz="4" w:space="0" w:color="auto"/>
            </w:tcBorders>
            <w:shd w:val="clear" w:color="auto" w:fill="auto"/>
            <w:noWrap/>
            <w:vAlign w:val="bottom"/>
            <w:hideMark/>
          </w:tcPr>
          <w:p w14:paraId="2B65C5E3" w14:textId="6CC0322E" w:rsidR="002C2FD5" w:rsidRPr="002C2FD5" w:rsidRDefault="002C2FD5" w:rsidP="002C2FD5">
            <w:pPr>
              <w:spacing w:after="0"/>
              <w:rPr>
                <w:rFonts w:ascii="Calibri" w:hAnsi="Calibri" w:cs="Calibri"/>
                <w:color w:val="000000"/>
                <w:sz w:val="22"/>
                <w:szCs w:val="22"/>
              </w:rPr>
            </w:pPr>
            <w:r w:rsidRPr="002C2FD5">
              <w:rPr>
                <w:rFonts w:ascii="Calibri" w:hAnsi="Calibri" w:cs="Calibri"/>
                <w:color w:val="000000"/>
                <w:sz w:val="22"/>
                <w:szCs w:val="22"/>
              </w:rPr>
              <w:t xml:space="preserve">Substation Name (proposed) - Substation Name </w:t>
            </w:r>
            <w:r>
              <w:rPr>
                <w:rFonts w:ascii="Calibri" w:hAnsi="Calibri" w:cs="Calibri"/>
                <w:color w:val="000000"/>
                <w:sz w:val="22"/>
                <w:szCs w:val="22"/>
              </w:rPr>
              <w:t>__</w:t>
            </w:r>
            <w:r w:rsidRPr="002C2FD5">
              <w:rPr>
                <w:rFonts w:ascii="Calibri" w:hAnsi="Calibri" w:cs="Calibri"/>
                <w:color w:val="000000"/>
                <w:sz w:val="22"/>
                <w:szCs w:val="22"/>
              </w:rPr>
              <w:t xml:space="preserve"> kV line(s)</w:t>
            </w:r>
          </w:p>
        </w:tc>
        <w:tc>
          <w:tcPr>
            <w:tcW w:w="4050" w:type="dxa"/>
            <w:tcBorders>
              <w:top w:val="single" w:sz="4" w:space="0" w:color="auto"/>
              <w:left w:val="nil"/>
              <w:bottom w:val="single" w:sz="4" w:space="0" w:color="auto"/>
              <w:right w:val="single" w:sz="8" w:space="0" w:color="auto"/>
            </w:tcBorders>
            <w:shd w:val="clear" w:color="auto" w:fill="auto"/>
            <w:noWrap/>
            <w:vAlign w:val="bottom"/>
            <w:hideMark/>
          </w:tcPr>
          <w:p w14:paraId="7A655BAB" w14:textId="77777777" w:rsidR="002C2FD5" w:rsidRPr="002C2FD5" w:rsidRDefault="002C2FD5" w:rsidP="002C2FD5">
            <w:pPr>
              <w:spacing w:after="0"/>
              <w:jc w:val="center"/>
              <w:rPr>
                <w:rFonts w:ascii="Calibri" w:hAnsi="Calibri" w:cs="Calibri"/>
                <w:color w:val="000000"/>
                <w:sz w:val="22"/>
                <w:szCs w:val="22"/>
              </w:rPr>
            </w:pPr>
            <w:r w:rsidRPr="002C2FD5">
              <w:rPr>
                <w:rFonts w:ascii="Calibri" w:hAnsi="Calibri" w:cs="Calibri"/>
                <w:color w:val="000000"/>
                <w:sz w:val="22"/>
                <w:szCs w:val="22"/>
              </w:rPr>
              <w:t> </w:t>
            </w:r>
          </w:p>
        </w:tc>
      </w:tr>
      <w:tr w:rsidR="002C2FD5" w:rsidRPr="002C2FD5" w14:paraId="075CCECF" w14:textId="77777777" w:rsidTr="001B7389">
        <w:trPr>
          <w:trHeight w:val="288"/>
        </w:trPr>
        <w:tc>
          <w:tcPr>
            <w:tcW w:w="1040" w:type="dxa"/>
            <w:tcBorders>
              <w:top w:val="nil"/>
              <w:left w:val="single" w:sz="8" w:space="0" w:color="auto"/>
              <w:bottom w:val="single" w:sz="4" w:space="0" w:color="auto"/>
              <w:right w:val="single" w:sz="4" w:space="0" w:color="auto"/>
            </w:tcBorders>
            <w:shd w:val="clear" w:color="auto" w:fill="auto"/>
            <w:noWrap/>
            <w:vAlign w:val="bottom"/>
            <w:hideMark/>
          </w:tcPr>
          <w:p w14:paraId="07C727C4" w14:textId="77777777" w:rsidR="002C2FD5" w:rsidRPr="002C2FD5" w:rsidRDefault="002C2FD5" w:rsidP="002C2FD5">
            <w:pPr>
              <w:spacing w:after="0"/>
              <w:jc w:val="center"/>
              <w:rPr>
                <w:rFonts w:ascii="Calibri" w:hAnsi="Calibri" w:cs="Calibri"/>
                <w:color w:val="000000"/>
                <w:sz w:val="22"/>
                <w:szCs w:val="22"/>
              </w:rPr>
            </w:pPr>
            <w:r w:rsidRPr="002C2FD5">
              <w:rPr>
                <w:rFonts w:ascii="Calibri" w:hAnsi="Calibri" w:cs="Calibri"/>
                <w:color w:val="000000"/>
                <w:sz w:val="22"/>
                <w:szCs w:val="22"/>
              </w:rPr>
              <w:t> </w:t>
            </w:r>
          </w:p>
        </w:tc>
        <w:tc>
          <w:tcPr>
            <w:tcW w:w="8760" w:type="dxa"/>
            <w:tcBorders>
              <w:top w:val="nil"/>
              <w:left w:val="nil"/>
              <w:bottom w:val="single" w:sz="4" w:space="0" w:color="auto"/>
              <w:right w:val="single" w:sz="4" w:space="0" w:color="auto"/>
            </w:tcBorders>
            <w:shd w:val="clear" w:color="auto" w:fill="auto"/>
            <w:noWrap/>
            <w:vAlign w:val="bottom"/>
            <w:hideMark/>
          </w:tcPr>
          <w:p w14:paraId="7E4D42FF" w14:textId="77777777" w:rsidR="002C2FD5" w:rsidRPr="002C2FD5" w:rsidRDefault="002C2FD5" w:rsidP="002C2FD5">
            <w:pPr>
              <w:spacing w:after="0"/>
              <w:rPr>
                <w:rFonts w:ascii="Calibri" w:hAnsi="Calibri" w:cs="Calibri"/>
                <w:color w:val="000000"/>
                <w:sz w:val="22"/>
                <w:szCs w:val="22"/>
              </w:rPr>
            </w:pPr>
            <w:r w:rsidRPr="002C2FD5">
              <w:rPr>
                <w:rFonts w:ascii="Calibri" w:hAnsi="Calibri" w:cs="Calibri"/>
                <w:color w:val="000000"/>
                <w:sz w:val="22"/>
                <w:szCs w:val="22"/>
              </w:rPr>
              <w:t> </w:t>
            </w:r>
          </w:p>
        </w:tc>
        <w:tc>
          <w:tcPr>
            <w:tcW w:w="4050" w:type="dxa"/>
            <w:tcBorders>
              <w:top w:val="nil"/>
              <w:left w:val="nil"/>
              <w:bottom w:val="single" w:sz="4" w:space="0" w:color="auto"/>
              <w:right w:val="single" w:sz="8" w:space="0" w:color="auto"/>
            </w:tcBorders>
            <w:shd w:val="clear" w:color="auto" w:fill="auto"/>
            <w:noWrap/>
            <w:vAlign w:val="bottom"/>
            <w:hideMark/>
          </w:tcPr>
          <w:p w14:paraId="751024B3" w14:textId="77777777" w:rsidR="002C2FD5" w:rsidRPr="002C2FD5" w:rsidRDefault="002C2FD5" w:rsidP="002C2FD5">
            <w:pPr>
              <w:spacing w:after="0"/>
              <w:jc w:val="center"/>
              <w:rPr>
                <w:rFonts w:ascii="Calibri" w:hAnsi="Calibri" w:cs="Calibri"/>
                <w:color w:val="000000"/>
                <w:sz w:val="22"/>
                <w:szCs w:val="22"/>
              </w:rPr>
            </w:pPr>
            <w:r w:rsidRPr="002C2FD5">
              <w:rPr>
                <w:rFonts w:ascii="Calibri" w:hAnsi="Calibri" w:cs="Calibri"/>
                <w:color w:val="000000"/>
                <w:sz w:val="22"/>
                <w:szCs w:val="22"/>
              </w:rPr>
              <w:t> </w:t>
            </w:r>
          </w:p>
        </w:tc>
      </w:tr>
      <w:tr w:rsidR="002C2FD5" w:rsidRPr="002C2FD5" w14:paraId="238FE0DA" w14:textId="77777777" w:rsidTr="001B7389">
        <w:trPr>
          <w:trHeight w:val="288"/>
        </w:trPr>
        <w:tc>
          <w:tcPr>
            <w:tcW w:w="1040" w:type="dxa"/>
            <w:tcBorders>
              <w:top w:val="nil"/>
              <w:left w:val="single" w:sz="8" w:space="0" w:color="auto"/>
              <w:bottom w:val="single" w:sz="4" w:space="0" w:color="auto"/>
              <w:right w:val="single" w:sz="4" w:space="0" w:color="auto"/>
            </w:tcBorders>
            <w:shd w:val="clear" w:color="auto" w:fill="auto"/>
            <w:noWrap/>
            <w:vAlign w:val="bottom"/>
            <w:hideMark/>
          </w:tcPr>
          <w:p w14:paraId="0E767E58" w14:textId="77777777" w:rsidR="002C2FD5" w:rsidRPr="002C2FD5" w:rsidRDefault="002C2FD5" w:rsidP="002C2FD5">
            <w:pPr>
              <w:spacing w:after="0"/>
              <w:jc w:val="center"/>
              <w:rPr>
                <w:rFonts w:ascii="Calibri" w:hAnsi="Calibri" w:cs="Calibri"/>
                <w:color w:val="000000"/>
                <w:sz w:val="22"/>
                <w:szCs w:val="22"/>
              </w:rPr>
            </w:pPr>
            <w:r w:rsidRPr="002C2FD5">
              <w:rPr>
                <w:rFonts w:ascii="Calibri" w:hAnsi="Calibri" w:cs="Calibri"/>
                <w:color w:val="000000"/>
                <w:sz w:val="22"/>
                <w:szCs w:val="22"/>
              </w:rPr>
              <w:t> </w:t>
            </w:r>
          </w:p>
        </w:tc>
        <w:tc>
          <w:tcPr>
            <w:tcW w:w="8760" w:type="dxa"/>
            <w:tcBorders>
              <w:top w:val="nil"/>
              <w:left w:val="nil"/>
              <w:bottom w:val="single" w:sz="4" w:space="0" w:color="auto"/>
              <w:right w:val="single" w:sz="4" w:space="0" w:color="auto"/>
            </w:tcBorders>
            <w:shd w:val="clear" w:color="auto" w:fill="auto"/>
            <w:noWrap/>
            <w:vAlign w:val="bottom"/>
            <w:hideMark/>
          </w:tcPr>
          <w:p w14:paraId="72D9B0B6" w14:textId="77777777" w:rsidR="002C2FD5" w:rsidRPr="002C2FD5" w:rsidRDefault="002C2FD5" w:rsidP="002C2FD5">
            <w:pPr>
              <w:spacing w:after="0"/>
              <w:rPr>
                <w:rFonts w:ascii="Calibri" w:hAnsi="Calibri" w:cs="Calibri"/>
                <w:color w:val="000000"/>
                <w:sz w:val="22"/>
                <w:szCs w:val="22"/>
              </w:rPr>
            </w:pPr>
            <w:r w:rsidRPr="002C2FD5">
              <w:rPr>
                <w:rFonts w:ascii="Calibri" w:hAnsi="Calibri" w:cs="Calibri"/>
                <w:color w:val="000000"/>
                <w:sz w:val="22"/>
                <w:szCs w:val="22"/>
              </w:rPr>
              <w:t> </w:t>
            </w:r>
          </w:p>
        </w:tc>
        <w:tc>
          <w:tcPr>
            <w:tcW w:w="4050" w:type="dxa"/>
            <w:tcBorders>
              <w:top w:val="nil"/>
              <w:left w:val="nil"/>
              <w:bottom w:val="single" w:sz="4" w:space="0" w:color="auto"/>
              <w:right w:val="single" w:sz="8" w:space="0" w:color="auto"/>
            </w:tcBorders>
            <w:shd w:val="clear" w:color="auto" w:fill="auto"/>
            <w:noWrap/>
            <w:vAlign w:val="bottom"/>
            <w:hideMark/>
          </w:tcPr>
          <w:p w14:paraId="245D1F8B" w14:textId="77777777" w:rsidR="002C2FD5" w:rsidRPr="002C2FD5" w:rsidRDefault="002C2FD5" w:rsidP="002C2FD5">
            <w:pPr>
              <w:spacing w:after="0"/>
              <w:jc w:val="center"/>
              <w:rPr>
                <w:rFonts w:ascii="Calibri" w:hAnsi="Calibri" w:cs="Calibri"/>
                <w:color w:val="000000"/>
                <w:sz w:val="22"/>
                <w:szCs w:val="22"/>
              </w:rPr>
            </w:pPr>
            <w:r w:rsidRPr="002C2FD5">
              <w:rPr>
                <w:rFonts w:ascii="Calibri" w:hAnsi="Calibri" w:cs="Calibri"/>
                <w:color w:val="000000"/>
                <w:sz w:val="22"/>
                <w:szCs w:val="22"/>
              </w:rPr>
              <w:t> </w:t>
            </w:r>
          </w:p>
        </w:tc>
      </w:tr>
      <w:tr w:rsidR="002C2FD5" w:rsidRPr="002C2FD5" w14:paraId="4678DABB" w14:textId="77777777" w:rsidTr="001B7389">
        <w:trPr>
          <w:trHeight w:val="288"/>
        </w:trPr>
        <w:tc>
          <w:tcPr>
            <w:tcW w:w="1040" w:type="dxa"/>
            <w:tcBorders>
              <w:top w:val="nil"/>
              <w:left w:val="single" w:sz="8" w:space="0" w:color="auto"/>
              <w:bottom w:val="single" w:sz="4" w:space="0" w:color="auto"/>
              <w:right w:val="single" w:sz="4" w:space="0" w:color="auto"/>
            </w:tcBorders>
            <w:shd w:val="clear" w:color="auto" w:fill="auto"/>
            <w:noWrap/>
            <w:vAlign w:val="bottom"/>
            <w:hideMark/>
          </w:tcPr>
          <w:p w14:paraId="61B1DE5D" w14:textId="77777777" w:rsidR="002C2FD5" w:rsidRPr="002C2FD5" w:rsidRDefault="002C2FD5" w:rsidP="002C2FD5">
            <w:pPr>
              <w:spacing w:after="0"/>
              <w:jc w:val="center"/>
              <w:rPr>
                <w:rFonts w:ascii="Calibri" w:hAnsi="Calibri" w:cs="Calibri"/>
                <w:color w:val="000000"/>
                <w:sz w:val="22"/>
                <w:szCs w:val="22"/>
              </w:rPr>
            </w:pPr>
            <w:r w:rsidRPr="002C2FD5">
              <w:rPr>
                <w:rFonts w:ascii="Calibri" w:hAnsi="Calibri" w:cs="Calibri"/>
                <w:color w:val="000000"/>
                <w:sz w:val="22"/>
                <w:szCs w:val="22"/>
              </w:rPr>
              <w:t> </w:t>
            </w:r>
          </w:p>
        </w:tc>
        <w:tc>
          <w:tcPr>
            <w:tcW w:w="8760" w:type="dxa"/>
            <w:tcBorders>
              <w:top w:val="nil"/>
              <w:left w:val="nil"/>
              <w:bottom w:val="single" w:sz="4" w:space="0" w:color="auto"/>
              <w:right w:val="single" w:sz="4" w:space="0" w:color="auto"/>
            </w:tcBorders>
            <w:shd w:val="clear" w:color="auto" w:fill="auto"/>
            <w:noWrap/>
            <w:vAlign w:val="bottom"/>
            <w:hideMark/>
          </w:tcPr>
          <w:p w14:paraId="7FAC8773" w14:textId="77777777" w:rsidR="002C2FD5" w:rsidRPr="002C2FD5" w:rsidRDefault="002C2FD5" w:rsidP="002C2FD5">
            <w:pPr>
              <w:spacing w:after="0"/>
              <w:rPr>
                <w:rFonts w:ascii="Calibri" w:hAnsi="Calibri" w:cs="Calibri"/>
                <w:color w:val="000000"/>
                <w:sz w:val="22"/>
                <w:szCs w:val="22"/>
              </w:rPr>
            </w:pPr>
            <w:r w:rsidRPr="002C2FD5">
              <w:rPr>
                <w:rFonts w:ascii="Calibri" w:hAnsi="Calibri" w:cs="Calibri"/>
                <w:color w:val="000000"/>
                <w:sz w:val="22"/>
                <w:szCs w:val="22"/>
              </w:rPr>
              <w:t> </w:t>
            </w:r>
          </w:p>
        </w:tc>
        <w:tc>
          <w:tcPr>
            <w:tcW w:w="4050" w:type="dxa"/>
            <w:tcBorders>
              <w:top w:val="nil"/>
              <w:left w:val="nil"/>
              <w:bottom w:val="single" w:sz="4" w:space="0" w:color="auto"/>
              <w:right w:val="single" w:sz="8" w:space="0" w:color="auto"/>
            </w:tcBorders>
            <w:shd w:val="clear" w:color="auto" w:fill="auto"/>
            <w:noWrap/>
            <w:vAlign w:val="bottom"/>
            <w:hideMark/>
          </w:tcPr>
          <w:p w14:paraId="18D535AD" w14:textId="77777777" w:rsidR="002C2FD5" w:rsidRPr="002C2FD5" w:rsidRDefault="002C2FD5" w:rsidP="002C2FD5">
            <w:pPr>
              <w:spacing w:after="0"/>
              <w:jc w:val="center"/>
              <w:rPr>
                <w:rFonts w:ascii="Calibri" w:hAnsi="Calibri" w:cs="Calibri"/>
                <w:color w:val="000000"/>
                <w:sz w:val="22"/>
                <w:szCs w:val="22"/>
              </w:rPr>
            </w:pPr>
            <w:r w:rsidRPr="002C2FD5">
              <w:rPr>
                <w:rFonts w:ascii="Calibri" w:hAnsi="Calibri" w:cs="Calibri"/>
                <w:color w:val="000000"/>
                <w:sz w:val="22"/>
                <w:szCs w:val="22"/>
              </w:rPr>
              <w:t> </w:t>
            </w:r>
          </w:p>
        </w:tc>
      </w:tr>
      <w:tr w:rsidR="002C2FD5" w:rsidRPr="002C2FD5" w14:paraId="20429FFD" w14:textId="77777777" w:rsidTr="001B7389">
        <w:trPr>
          <w:trHeight w:val="288"/>
        </w:trPr>
        <w:tc>
          <w:tcPr>
            <w:tcW w:w="1040" w:type="dxa"/>
            <w:tcBorders>
              <w:top w:val="nil"/>
              <w:left w:val="single" w:sz="8" w:space="0" w:color="auto"/>
              <w:bottom w:val="single" w:sz="4" w:space="0" w:color="auto"/>
              <w:right w:val="single" w:sz="4" w:space="0" w:color="auto"/>
            </w:tcBorders>
            <w:shd w:val="clear" w:color="auto" w:fill="auto"/>
            <w:noWrap/>
            <w:vAlign w:val="bottom"/>
            <w:hideMark/>
          </w:tcPr>
          <w:p w14:paraId="256C0A35" w14:textId="77777777" w:rsidR="002C2FD5" w:rsidRPr="002C2FD5" w:rsidRDefault="002C2FD5" w:rsidP="002C2FD5">
            <w:pPr>
              <w:spacing w:after="0"/>
              <w:jc w:val="center"/>
              <w:rPr>
                <w:rFonts w:ascii="Calibri" w:hAnsi="Calibri" w:cs="Calibri"/>
                <w:color w:val="000000"/>
                <w:sz w:val="22"/>
                <w:szCs w:val="22"/>
              </w:rPr>
            </w:pPr>
            <w:r w:rsidRPr="002C2FD5">
              <w:rPr>
                <w:rFonts w:ascii="Calibri" w:hAnsi="Calibri" w:cs="Calibri"/>
                <w:color w:val="000000"/>
                <w:sz w:val="22"/>
                <w:szCs w:val="22"/>
              </w:rPr>
              <w:t> </w:t>
            </w:r>
          </w:p>
        </w:tc>
        <w:tc>
          <w:tcPr>
            <w:tcW w:w="8760" w:type="dxa"/>
            <w:tcBorders>
              <w:top w:val="nil"/>
              <w:left w:val="nil"/>
              <w:bottom w:val="single" w:sz="4" w:space="0" w:color="auto"/>
              <w:right w:val="single" w:sz="4" w:space="0" w:color="auto"/>
            </w:tcBorders>
            <w:shd w:val="clear" w:color="auto" w:fill="auto"/>
            <w:vAlign w:val="bottom"/>
            <w:hideMark/>
          </w:tcPr>
          <w:p w14:paraId="3CD057AA" w14:textId="77777777" w:rsidR="002C2FD5" w:rsidRPr="002C2FD5" w:rsidRDefault="002C2FD5" w:rsidP="002C2FD5">
            <w:pPr>
              <w:spacing w:after="0"/>
              <w:rPr>
                <w:rFonts w:ascii="Calibri" w:hAnsi="Calibri" w:cs="Calibri"/>
                <w:sz w:val="22"/>
                <w:szCs w:val="22"/>
              </w:rPr>
            </w:pPr>
            <w:r w:rsidRPr="002C2FD5">
              <w:rPr>
                <w:rFonts w:ascii="Calibri" w:hAnsi="Calibri" w:cs="Calibri"/>
                <w:sz w:val="22"/>
                <w:szCs w:val="22"/>
              </w:rPr>
              <w:t> </w:t>
            </w:r>
          </w:p>
        </w:tc>
        <w:tc>
          <w:tcPr>
            <w:tcW w:w="4050" w:type="dxa"/>
            <w:tcBorders>
              <w:top w:val="nil"/>
              <w:left w:val="nil"/>
              <w:bottom w:val="single" w:sz="4" w:space="0" w:color="auto"/>
              <w:right w:val="single" w:sz="8" w:space="0" w:color="auto"/>
            </w:tcBorders>
            <w:shd w:val="clear" w:color="auto" w:fill="auto"/>
            <w:noWrap/>
            <w:vAlign w:val="bottom"/>
            <w:hideMark/>
          </w:tcPr>
          <w:p w14:paraId="1FBFE861" w14:textId="77777777" w:rsidR="002C2FD5" w:rsidRPr="002C2FD5" w:rsidRDefault="002C2FD5" w:rsidP="002C2FD5">
            <w:pPr>
              <w:spacing w:after="0"/>
              <w:jc w:val="center"/>
              <w:rPr>
                <w:rFonts w:ascii="Calibri" w:hAnsi="Calibri" w:cs="Calibri"/>
                <w:color w:val="000000"/>
                <w:sz w:val="22"/>
                <w:szCs w:val="22"/>
              </w:rPr>
            </w:pPr>
            <w:r w:rsidRPr="002C2FD5">
              <w:rPr>
                <w:rFonts w:ascii="Calibri" w:hAnsi="Calibri" w:cs="Calibri"/>
                <w:color w:val="000000"/>
                <w:sz w:val="22"/>
                <w:szCs w:val="22"/>
              </w:rPr>
              <w:t> </w:t>
            </w:r>
          </w:p>
        </w:tc>
      </w:tr>
      <w:tr w:rsidR="002C2FD5" w:rsidRPr="002C2FD5" w14:paraId="411A836A" w14:textId="77777777" w:rsidTr="001B7389">
        <w:trPr>
          <w:trHeight w:val="288"/>
        </w:trPr>
        <w:tc>
          <w:tcPr>
            <w:tcW w:w="1040" w:type="dxa"/>
            <w:tcBorders>
              <w:top w:val="nil"/>
              <w:left w:val="single" w:sz="8" w:space="0" w:color="auto"/>
              <w:bottom w:val="single" w:sz="4" w:space="0" w:color="auto"/>
              <w:right w:val="single" w:sz="4" w:space="0" w:color="auto"/>
            </w:tcBorders>
            <w:shd w:val="clear" w:color="auto" w:fill="auto"/>
            <w:noWrap/>
            <w:vAlign w:val="bottom"/>
            <w:hideMark/>
          </w:tcPr>
          <w:p w14:paraId="37008314" w14:textId="77777777" w:rsidR="002C2FD5" w:rsidRPr="002C2FD5" w:rsidRDefault="002C2FD5" w:rsidP="002C2FD5">
            <w:pPr>
              <w:spacing w:after="0"/>
              <w:jc w:val="center"/>
              <w:rPr>
                <w:rFonts w:ascii="Calibri" w:hAnsi="Calibri" w:cs="Calibri"/>
                <w:color w:val="000000"/>
                <w:sz w:val="22"/>
                <w:szCs w:val="22"/>
              </w:rPr>
            </w:pPr>
            <w:r w:rsidRPr="002C2FD5">
              <w:rPr>
                <w:rFonts w:ascii="Calibri" w:hAnsi="Calibri" w:cs="Calibri"/>
                <w:color w:val="000000"/>
                <w:sz w:val="22"/>
                <w:szCs w:val="22"/>
              </w:rPr>
              <w:t> </w:t>
            </w:r>
          </w:p>
        </w:tc>
        <w:tc>
          <w:tcPr>
            <w:tcW w:w="8760" w:type="dxa"/>
            <w:tcBorders>
              <w:top w:val="nil"/>
              <w:left w:val="nil"/>
              <w:bottom w:val="single" w:sz="4" w:space="0" w:color="auto"/>
              <w:right w:val="single" w:sz="4" w:space="0" w:color="auto"/>
            </w:tcBorders>
            <w:shd w:val="clear" w:color="auto" w:fill="auto"/>
            <w:noWrap/>
            <w:vAlign w:val="bottom"/>
            <w:hideMark/>
          </w:tcPr>
          <w:p w14:paraId="29B16BC3" w14:textId="77777777" w:rsidR="002C2FD5" w:rsidRPr="002C2FD5" w:rsidRDefault="002C2FD5" w:rsidP="002C2FD5">
            <w:pPr>
              <w:spacing w:after="0"/>
              <w:rPr>
                <w:rFonts w:ascii="Calibri" w:hAnsi="Calibri" w:cs="Calibri"/>
                <w:color w:val="000000"/>
                <w:sz w:val="22"/>
                <w:szCs w:val="22"/>
              </w:rPr>
            </w:pPr>
            <w:r w:rsidRPr="002C2FD5">
              <w:rPr>
                <w:rFonts w:ascii="Calibri" w:hAnsi="Calibri" w:cs="Calibri"/>
                <w:color w:val="000000"/>
                <w:sz w:val="22"/>
                <w:szCs w:val="22"/>
              </w:rPr>
              <w:t> </w:t>
            </w:r>
          </w:p>
        </w:tc>
        <w:tc>
          <w:tcPr>
            <w:tcW w:w="4050" w:type="dxa"/>
            <w:tcBorders>
              <w:top w:val="nil"/>
              <w:left w:val="nil"/>
              <w:bottom w:val="single" w:sz="4" w:space="0" w:color="auto"/>
              <w:right w:val="single" w:sz="8" w:space="0" w:color="auto"/>
            </w:tcBorders>
            <w:shd w:val="clear" w:color="auto" w:fill="auto"/>
            <w:noWrap/>
            <w:vAlign w:val="bottom"/>
            <w:hideMark/>
          </w:tcPr>
          <w:p w14:paraId="167FD4FC" w14:textId="77777777" w:rsidR="002C2FD5" w:rsidRPr="002C2FD5" w:rsidRDefault="002C2FD5" w:rsidP="002C2FD5">
            <w:pPr>
              <w:spacing w:after="0"/>
              <w:jc w:val="center"/>
              <w:rPr>
                <w:rFonts w:ascii="Calibri" w:hAnsi="Calibri" w:cs="Calibri"/>
                <w:color w:val="000000"/>
                <w:sz w:val="22"/>
                <w:szCs w:val="22"/>
              </w:rPr>
            </w:pPr>
            <w:r w:rsidRPr="002C2FD5">
              <w:rPr>
                <w:rFonts w:ascii="Calibri" w:hAnsi="Calibri" w:cs="Calibri"/>
                <w:color w:val="000000"/>
                <w:sz w:val="22"/>
                <w:szCs w:val="22"/>
              </w:rPr>
              <w:t> </w:t>
            </w:r>
          </w:p>
        </w:tc>
      </w:tr>
      <w:tr w:rsidR="002C2FD5" w:rsidRPr="002C2FD5" w14:paraId="489061EC" w14:textId="77777777" w:rsidTr="001B7389">
        <w:trPr>
          <w:trHeight w:val="288"/>
        </w:trPr>
        <w:tc>
          <w:tcPr>
            <w:tcW w:w="1040" w:type="dxa"/>
            <w:tcBorders>
              <w:top w:val="nil"/>
              <w:left w:val="single" w:sz="8" w:space="0" w:color="auto"/>
              <w:bottom w:val="single" w:sz="4" w:space="0" w:color="auto"/>
              <w:right w:val="single" w:sz="4" w:space="0" w:color="auto"/>
            </w:tcBorders>
            <w:shd w:val="clear" w:color="auto" w:fill="auto"/>
            <w:noWrap/>
            <w:vAlign w:val="bottom"/>
            <w:hideMark/>
          </w:tcPr>
          <w:p w14:paraId="3130585E" w14:textId="77777777" w:rsidR="002C2FD5" w:rsidRPr="002C2FD5" w:rsidRDefault="002C2FD5" w:rsidP="002C2FD5">
            <w:pPr>
              <w:spacing w:after="0"/>
              <w:jc w:val="center"/>
              <w:rPr>
                <w:rFonts w:ascii="Calibri" w:hAnsi="Calibri" w:cs="Calibri"/>
                <w:color w:val="000000"/>
                <w:sz w:val="22"/>
                <w:szCs w:val="22"/>
              </w:rPr>
            </w:pPr>
            <w:r w:rsidRPr="002C2FD5">
              <w:rPr>
                <w:rFonts w:ascii="Calibri" w:hAnsi="Calibri" w:cs="Calibri"/>
                <w:color w:val="000000"/>
                <w:sz w:val="22"/>
                <w:szCs w:val="22"/>
              </w:rPr>
              <w:t> </w:t>
            </w:r>
          </w:p>
        </w:tc>
        <w:tc>
          <w:tcPr>
            <w:tcW w:w="8760" w:type="dxa"/>
            <w:tcBorders>
              <w:top w:val="nil"/>
              <w:left w:val="nil"/>
              <w:bottom w:val="single" w:sz="4" w:space="0" w:color="auto"/>
              <w:right w:val="single" w:sz="4" w:space="0" w:color="auto"/>
            </w:tcBorders>
            <w:shd w:val="clear" w:color="auto" w:fill="auto"/>
            <w:noWrap/>
            <w:vAlign w:val="bottom"/>
            <w:hideMark/>
          </w:tcPr>
          <w:p w14:paraId="26BAE657" w14:textId="77777777" w:rsidR="002C2FD5" w:rsidRPr="002C2FD5" w:rsidRDefault="002C2FD5" w:rsidP="002C2FD5">
            <w:pPr>
              <w:spacing w:after="0"/>
              <w:rPr>
                <w:rFonts w:ascii="Calibri" w:hAnsi="Calibri" w:cs="Calibri"/>
                <w:color w:val="000000"/>
                <w:sz w:val="22"/>
                <w:szCs w:val="22"/>
              </w:rPr>
            </w:pPr>
            <w:r w:rsidRPr="002C2FD5">
              <w:rPr>
                <w:rFonts w:ascii="Calibri" w:hAnsi="Calibri" w:cs="Calibri"/>
                <w:color w:val="000000"/>
                <w:sz w:val="22"/>
                <w:szCs w:val="22"/>
              </w:rPr>
              <w:t> </w:t>
            </w:r>
          </w:p>
        </w:tc>
        <w:tc>
          <w:tcPr>
            <w:tcW w:w="4050" w:type="dxa"/>
            <w:tcBorders>
              <w:top w:val="nil"/>
              <w:left w:val="nil"/>
              <w:bottom w:val="single" w:sz="4" w:space="0" w:color="auto"/>
              <w:right w:val="single" w:sz="8" w:space="0" w:color="auto"/>
            </w:tcBorders>
            <w:shd w:val="clear" w:color="auto" w:fill="auto"/>
            <w:noWrap/>
            <w:vAlign w:val="bottom"/>
            <w:hideMark/>
          </w:tcPr>
          <w:p w14:paraId="6B23696D" w14:textId="77777777" w:rsidR="002C2FD5" w:rsidRPr="002C2FD5" w:rsidRDefault="002C2FD5" w:rsidP="002C2FD5">
            <w:pPr>
              <w:spacing w:after="0"/>
              <w:jc w:val="center"/>
              <w:rPr>
                <w:rFonts w:ascii="Calibri" w:hAnsi="Calibri" w:cs="Calibri"/>
                <w:color w:val="000000"/>
                <w:sz w:val="22"/>
                <w:szCs w:val="22"/>
              </w:rPr>
            </w:pPr>
            <w:r w:rsidRPr="002C2FD5">
              <w:rPr>
                <w:rFonts w:ascii="Calibri" w:hAnsi="Calibri" w:cs="Calibri"/>
                <w:color w:val="000000"/>
                <w:sz w:val="22"/>
                <w:szCs w:val="22"/>
              </w:rPr>
              <w:t> </w:t>
            </w:r>
          </w:p>
        </w:tc>
      </w:tr>
      <w:tr w:rsidR="002C2FD5" w:rsidRPr="002C2FD5" w14:paraId="62860CC1" w14:textId="77777777" w:rsidTr="001B7389">
        <w:trPr>
          <w:trHeight w:val="288"/>
        </w:trPr>
        <w:tc>
          <w:tcPr>
            <w:tcW w:w="1040" w:type="dxa"/>
            <w:tcBorders>
              <w:top w:val="nil"/>
              <w:left w:val="single" w:sz="8" w:space="0" w:color="auto"/>
              <w:bottom w:val="single" w:sz="4" w:space="0" w:color="auto"/>
              <w:right w:val="single" w:sz="4" w:space="0" w:color="auto"/>
            </w:tcBorders>
            <w:shd w:val="clear" w:color="auto" w:fill="auto"/>
            <w:noWrap/>
            <w:vAlign w:val="bottom"/>
            <w:hideMark/>
          </w:tcPr>
          <w:p w14:paraId="66098727" w14:textId="77777777" w:rsidR="002C2FD5" w:rsidRPr="002C2FD5" w:rsidRDefault="002C2FD5" w:rsidP="002C2FD5">
            <w:pPr>
              <w:spacing w:after="0"/>
              <w:jc w:val="center"/>
              <w:rPr>
                <w:rFonts w:ascii="Calibri" w:hAnsi="Calibri" w:cs="Calibri"/>
                <w:color w:val="000000"/>
                <w:sz w:val="22"/>
                <w:szCs w:val="22"/>
              </w:rPr>
            </w:pPr>
            <w:r w:rsidRPr="002C2FD5">
              <w:rPr>
                <w:rFonts w:ascii="Calibri" w:hAnsi="Calibri" w:cs="Calibri"/>
                <w:color w:val="000000"/>
                <w:sz w:val="22"/>
                <w:szCs w:val="22"/>
              </w:rPr>
              <w:t> </w:t>
            </w:r>
          </w:p>
        </w:tc>
        <w:tc>
          <w:tcPr>
            <w:tcW w:w="8760" w:type="dxa"/>
            <w:tcBorders>
              <w:top w:val="nil"/>
              <w:left w:val="nil"/>
              <w:bottom w:val="single" w:sz="4" w:space="0" w:color="auto"/>
              <w:right w:val="single" w:sz="4" w:space="0" w:color="auto"/>
            </w:tcBorders>
            <w:shd w:val="clear" w:color="auto" w:fill="auto"/>
            <w:noWrap/>
            <w:vAlign w:val="bottom"/>
            <w:hideMark/>
          </w:tcPr>
          <w:p w14:paraId="1692DD01" w14:textId="77777777" w:rsidR="002C2FD5" w:rsidRPr="002C2FD5" w:rsidRDefault="002C2FD5" w:rsidP="002C2FD5">
            <w:pPr>
              <w:spacing w:after="0"/>
              <w:rPr>
                <w:rFonts w:ascii="Calibri" w:hAnsi="Calibri" w:cs="Calibri"/>
                <w:color w:val="000000"/>
                <w:sz w:val="22"/>
                <w:szCs w:val="22"/>
              </w:rPr>
            </w:pPr>
            <w:r w:rsidRPr="002C2FD5">
              <w:rPr>
                <w:rFonts w:ascii="Calibri" w:hAnsi="Calibri" w:cs="Calibri"/>
                <w:color w:val="000000"/>
                <w:sz w:val="22"/>
                <w:szCs w:val="22"/>
              </w:rPr>
              <w:t> </w:t>
            </w:r>
          </w:p>
        </w:tc>
        <w:tc>
          <w:tcPr>
            <w:tcW w:w="4050" w:type="dxa"/>
            <w:tcBorders>
              <w:top w:val="nil"/>
              <w:left w:val="nil"/>
              <w:bottom w:val="single" w:sz="4" w:space="0" w:color="auto"/>
              <w:right w:val="single" w:sz="8" w:space="0" w:color="auto"/>
            </w:tcBorders>
            <w:shd w:val="clear" w:color="auto" w:fill="auto"/>
            <w:noWrap/>
            <w:vAlign w:val="bottom"/>
            <w:hideMark/>
          </w:tcPr>
          <w:p w14:paraId="1B35302E" w14:textId="77777777" w:rsidR="002C2FD5" w:rsidRPr="002C2FD5" w:rsidRDefault="002C2FD5" w:rsidP="002C2FD5">
            <w:pPr>
              <w:spacing w:after="0"/>
              <w:jc w:val="center"/>
              <w:rPr>
                <w:rFonts w:ascii="Calibri" w:hAnsi="Calibri" w:cs="Calibri"/>
                <w:color w:val="000000"/>
                <w:sz w:val="22"/>
                <w:szCs w:val="22"/>
              </w:rPr>
            </w:pPr>
            <w:r w:rsidRPr="002C2FD5">
              <w:rPr>
                <w:rFonts w:ascii="Calibri" w:hAnsi="Calibri" w:cs="Calibri"/>
                <w:color w:val="000000"/>
                <w:sz w:val="22"/>
                <w:szCs w:val="22"/>
              </w:rPr>
              <w:t> </w:t>
            </w:r>
          </w:p>
        </w:tc>
      </w:tr>
      <w:tr w:rsidR="002C2FD5" w:rsidRPr="002C2FD5" w14:paraId="2F5F9F78" w14:textId="77777777" w:rsidTr="001B7389">
        <w:trPr>
          <w:trHeight w:val="288"/>
        </w:trPr>
        <w:tc>
          <w:tcPr>
            <w:tcW w:w="1040" w:type="dxa"/>
            <w:tcBorders>
              <w:top w:val="nil"/>
              <w:left w:val="single" w:sz="8" w:space="0" w:color="auto"/>
              <w:bottom w:val="single" w:sz="4" w:space="0" w:color="auto"/>
              <w:right w:val="single" w:sz="4" w:space="0" w:color="auto"/>
            </w:tcBorders>
            <w:shd w:val="clear" w:color="auto" w:fill="auto"/>
            <w:noWrap/>
            <w:vAlign w:val="bottom"/>
            <w:hideMark/>
          </w:tcPr>
          <w:p w14:paraId="4BA44338" w14:textId="77777777" w:rsidR="002C2FD5" w:rsidRPr="002C2FD5" w:rsidRDefault="002C2FD5" w:rsidP="002C2FD5">
            <w:pPr>
              <w:spacing w:after="0"/>
              <w:jc w:val="center"/>
              <w:rPr>
                <w:rFonts w:ascii="Calibri" w:hAnsi="Calibri" w:cs="Calibri"/>
                <w:color w:val="000000"/>
                <w:sz w:val="22"/>
                <w:szCs w:val="22"/>
              </w:rPr>
            </w:pPr>
            <w:r w:rsidRPr="002C2FD5">
              <w:rPr>
                <w:rFonts w:ascii="Calibri" w:hAnsi="Calibri" w:cs="Calibri"/>
                <w:color w:val="000000"/>
                <w:sz w:val="22"/>
                <w:szCs w:val="22"/>
              </w:rPr>
              <w:t> </w:t>
            </w:r>
          </w:p>
        </w:tc>
        <w:tc>
          <w:tcPr>
            <w:tcW w:w="8760" w:type="dxa"/>
            <w:tcBorders>
              <w:top w:val="nil"/>
              <w:left w:val="nil"/>
              <w:bottom w:val="single" w:sz="4" w:space="0" w:color="auto"/>
              <w:right w:val="single" w:sz="4" w:space="0" w:color="auto"/>
            </w:tcBorders>
            <w:shd w:val="clear" w:color="auto" w:fill="auto"/>
            <w:noWrap/>
            <w:vAlign w:val="bottom"/>
            <w:hideMark/>
          </w:tcPr>
          <w:p w14:paraId="77B3A5E4" w14:textId="77777777" w:rsidR="002C2FD5" w:rsidRPr="002C2FD5" w:rsidRDefault="002C2FD5" w:rsidP="002C2FD5">
            <w:pPr>
              <w:spacing w:after="0"/>
              <w:rPr>
                <w:rFonts w:ascii="Calibri" w:hAnsi="Calibri" w:cs="Calibri"/>
                <w:color w:val="000000"/>
                <w:sz w:val="22"/>
                <w:szCs w:val="22"/>
              </w:rPr>
            </w:pPr>
            <w:r w:rsidRPr="002C2FD5">
              <w:rPr>
                <w:rFonts w:ascii="Calibri" w:hAnsi="Calibri" w:cs="Calibri"/>
                <w:color w:val="000000"/>
                <w:sz w:val="22"/>
                <w:szCs w:val="22"/>
              </w:rPr>
              <w:t> </w:t>
            </w:r>
          </w:p>
        </w:tc>
        <w:tc>
          <w:tcPr>
            <w:tcW w:w="4050" w:type="dxa"/>
            <w:tcBorders>
              <w:top w:val="nil"/>
              <w:left w:val="nil"/>
              <w:bottom w:val="single" w:sz="4" w:space="0" w:color="auto"/>
              <w:right w:val="single" w:sz="8" w:space="0" w:color="auto"/>
            </w:tcBorders>
            <w:shd w:val="clear" w:color="auto" w:fill="auto"/>
            <w:noWrap/>
            <w:vAlign w:val="bottom"/>
            <w:hideMark/>
          </w:tcPr>
          <w:p w14:paraId="41F000E8" w14:textId="77777777" w:rsidR="002C2FD5" w:rsidRPr="002C2FD5" w:rsidRDefault="002C2FD5" w:rsidP="002C2FD5">
            <w:pPr>
              <w:spacing w:after="0"/>
              <w:jc w:val="center"/>
              <w:rPr>
                <w:rFonts w:ascii="Calibri" w:hAnsi="Calibri" w:cs="Calibri"/>
                <w:color w:val="000000"/>
                <w:sz w:val="22"/>
                <w:szCs w:val="22"/>
              </w:rPr>
            </w:pPr>
            <w:r w:rsidRPr="002C2FD5">
              <w:rPr>
                <w:rFonts w:ascii="Calibri" w:hAnsi="Calibri" w:cs="Calibri"/>
                <w:color w:val="000000"/>
                <w:sz w:val="22"/>
                <w:szCs w:val="22"/>
              </w:rPr>
              <w:t> </w:t>
            </w:r>
          </w:p>
        </w:tc>
      </w:tr>
      <w:tr w:rsidR="002C2FD5" w:rsidRPr="002C2FD5" w14:paraId="78B21AB9" w14:textId="77777777" w:rsidTr="001B7389">
        <w:trPr>
          <w:trHeight w:val="294"/>
        </w:trPr>
        <w:tc>
          <w:tcPr>
            <w:tcW w:w="1040" w:type="dxa"/>
            <w:tcBorders>
              <w:top w:val="nil"/>
              <w:left w:val="single" w:sz="8" w:space="0" w:color="auto"/>
              <w:bottom w:val="single" w:sz="8" w:space="0" w:color="auto"/>
              <w:right w:val="single" w:sz="4" w:space="0" w:color="auto"/>
            </w:tcBorders>
            <w:shd w:val="clear" w:color="auto" w:fill="auto"/>
            <w:noWrap/>
            <w:vAlign w:val="bottom"/>
            <w:hideMark/>
          </w:tcPr>
          <w:p w14:paraId="02759A9C" w14:textId="77777777" w:rsidR="002C2FD5" w:rsidRPr="002C2FD5" w:rsidRDefault="002C2FD5" w:rsidP="002C2FD5">
            <w:pPr>
              <w:spacing w:after="0"/>
              <w:jc w:val="center"/>
              <w:rPr>
                <w:rFonts w:ascii="Calibri" w:hAnsi="Calibri" w:cs="Calibri"/>
                <w:color w:val="000000"/>
                <w:sz w:val="22"/>
                <w:szCs w:val="22"/>
              </w:rPr>
            </w:pPr>
            <w:r w:rsidRPr="002C2FD5">
              <w:rPr>
                <w:rFonts w:ascii="Calibri" w:hAnsi="Calibri" w:cs="Calibri"/>
                <w:color w:val="000000"/>
                <w:sz w:val="22"/>
                <w:szCs w:val="22"/>
              </w:rPr>
              <w:t> </w:t>
            </w:r>
          </w:p>
        </w:tc>
        <w:tc>
          <w:tcPr>
            <w:tcW w:w="8760" w:type="dxa"/>
            <w:tcBorders>
              <w:top w:val="nil"/>
              <w:left w:val="nil"/>
              <w:bottom w:val="single" w:sz="8" w:space="0" w:color="auto"/>
              <w:right w:val="single" w:sz="4" w:space="0" w:color="auto"/>
            </w:tcBorders>
            <w:shd w:val="clear" w:color="auto" w:fill="auto"/>
            <w:noWrap/>
            <w:vAlign w:val="bottom"/>
            <w:hideMark/>
          </w:tcPr>
          <w:p w14:paraId="74B9083E" w14:textId="77777777" w:rsidR="002C2FD5" w:rsidRPr="002C2FD5" w:rsidRDefault="002C2FD5" w:rsidP="002C2FD5">
            <w:pPr>
              <w:spacing w:after="0"/>
              <w:rPr>
                <w:rFonts w:ascii="Calibri" w:hAnsi="Calibri" w:cs="Calibri"/>
                <w:color w:val="000000"/>
                <w:sz w:val="22"/>
                <w:szCs w:val="22"/>
              </w:rPr>
            </w:pPr>
            <w:r w:rsidRPr="002C2FD5">
              <w:rPr>
                <w:rFonts w:ascii="Calibri" w:hAnsi="Calibri" w:cs="Calibri"/>
                <w:color w:val="000000"/>
                <w:sz w:val="22"/>
                <w:szCs w:val="22"/>
              </w:rPr>
              <w:t> </w:t>
            </w:r>
          </w:p>
        </w:tc>
        <w:tc>
          <w:tcPr>
            <w:tcW w:w="4050" w:type="dxa"/>
            <w:tcBorders>
              <w:top w:val="nil"/>
              <w:left w:val="nil"/>
              <w:bottom w:val="single" w:sz="8" w:space="0" w:color="auto"/>
              <w:right w:val="single" w:sz="8" w:space="0" w:color="auto"/>
            </w:tcBorders>
            <w:shd w:val="clear" w:color="auto" w:fill="auto"/>
            <w:noWrap/>
            <w:vAlign w:val="bottom"/>
            <w:hideMark/>
          </w:tcPr>
          <w:p w14:paraId="797E2DDB" w14:textId="77777777" w:rsidR="002C2FD5" w:rsidRPr="002C2FD5" w:rsidRDefault="002C2FD5" w:rsidP="002C2FD5">
            <w:pPr>
              <w:spacing w:after="0"/>
              <w:jc w:val="center"/>
              <w:rPr>
                <w:rFonts w:ascii="Calibri" w:hAnsi="Calibri" w:cs="Calibri"/>
                <w:color w:val="000000"/>
                <w:sz w:val="22"/>
                <w:szCs w:val="22"/>
              </w:rPr>
            </w:pPr>
            <w:r w:rsidRPr="002C2FD5">
              <w:rPr>
                <w:rFonts w:ascii="Calibri" w:hAnsi="Calibri" w:cs="Calibri"/>
                <w:color w:val="000000"/>
                <w:sz w:val="22"/>
                <w:szCs w:val="22"/>
              </w:rPr>
              <w:t> </w:t>
            </w:r>
          </w:p>
        </w:tc>
      </w:tr>
    </w:tbl>
    <w:p w14:paraId="2E30892B" w14:textId="77777777" w:rsidR="00467462" w:rsidRDefault="00467462" w:rsidP="006D6283">
      <w:pPr>
        <w:spacing w:after="0"/>
        <w:jc w:val="center"/>
        <w:rPr>
          <w:b/>
          <w:iCs/>
          <w:sz w:val="32"/>
        </w:rPr>
      </w:pPr>
    </w:p>
    <w:p w14:paraId="76BB664F" w14:textId="77777777" w:rsidR="00467462" w:rsidRDefault="00467462" w:rsidP="006D6283">
      <w:pPr>
        <w:spacing w:after="0"/>
        <w:jc w:val="center"/>
        <w:rPr>
          <w:b/>
          <w:iCs/>
          <w:sz w:val="32"/>
        </w:rPr>
      </w:pPr>
    </w:p>
    <w:p w14:paraId="0CBF8C33" w14:textId="77777777" w:rsidR="00467462" w:rsidRDefault="00467462" w:rsidP="006D6283">
      <w:pPr>
        <w:spacing w:after="0"/>
        <w:jc w:val="center"/>
        <w:rPr>
          <w:b/>
          <w:iCs/>
          <w:sz w:val="32"/>
        </w:rPr>
      </w:pPr>
    </w:p>
    <w:p w14:paraId="30811D80" w14:textId="77777777" w:rsidR="00467462" w:rsidRDefault="00467462" w:rsidP="006D6283">
      <w:pPr>
        <w:spacing w:after="0"/>
        <w:jc w:val="center"/>
        <w:rPr>
          <w:b/>
          <w:iCs/>
          <w:sz w:val="32"/>
        </w:rPr>
      </w:pPr>
    </w:p>
    <w:p w14:paraId="52A15742" w14:textId="77777777" w:rsidR="00467462" w:rsidRDefault="00467462" w:rsidP="006D6283">
      <w:pPr>
        <w:spacing w:after="0"/>
        <w:jc w:val="center"/>
        <w:rPr>
          <w:b/>
          <w:iCs/>
          <w:sz w:val="32"/>
        </w:rPr>
      </w:pPr>
    </w:p>
    <w:p w14:paraId="34B020E6" w14:textId="77777777" w:rsidR="00467462" w:rsidRDefault="00467462" w:rsidP="006D6283">
      <w:pPr>
        <w:spacing w:after="0"/>
        <w:jc w:val="center"/>
        <w:rPr>
          <w:b/>
          <w:iCs/>
          <w:sz w:val="32"/>
        </w:rPr>
      </w:pPr>
    </w:p>
    <w:p w14:paraId="131F0318" w14:textId="77777777" w:rsidR="00467462" w:rsidRDefault="00467462" w:rsidP="006D6283">
      <w:pPr>
        <w:spacing w:after="0"/>
        <w:jc w:val="center"/>
        <w:rPr>
          <w:b/>
          <w:iCs/>
          <w:sz w:val="32"/>
        </w:rPr>
      </w:pPr>
    </w:p>
    <w:p w14:paraId="3CC68489" w14:textId="77777777" w:rsidR="00467462" w:rsidRDefault="00467462" w:rsidP="006D6283">
      <w:pPr>
        <w:spacing w:after="0"/>
        <w:jc w:val="center"/>
        <w:rPr>
          <w:b/>
          <w:iCs/>
          <w:sz w:val="32"/>
        </w:rPr>
      </w:pPr>
    </w:p>
    <w:p w14:paraId="0A7894A5" w14:textId="77777777" w:rsidR="00467462" w:rsidRDefault="00467462" w:rsidP="006D6283">
      <w:pPr>
        <w:spacing w:after="0"/>
        <w:jc w:val="center"/>
        <w:rPr>
          <w:b/>
          <w:iCs/>
          <w:sz w:val="32"/>
        </w:rPr>
      </w:pPr>
    </w:p>
    <w:p w14:paraId="34C6EF35" w14:textId="77777777" w:rsidR="00467462" w:rsidRDefault="00467462" w:rsidP="006D6283">
      <w:pPr>
        <w:spacing w:after="0"/>
        <w:jc w:val="center"/>
        <w:rPr>
          <w:b/>
          <w:iCs/>
          <w:sz w:val="32"/>
        </w:rPr>
      </w:pPr>
    </w:p>
    <w:p w14:paraId="34238379" w14:textId="77777777" w:rsidR="00467462" w:rsidRDefault="00467462" w:rsidP="006D6283">
      <w:pPr>
        <w:spacing w:after="0"/>
        <w:jc w:val="center"/>
        <w:rPr>
          <w:b/>
          <w:iCs/>
          <w:sz w:val="32"/>
        </w:rPr>
      </w:pPr>
    </w:p>
    <w:p w14:paraId="66ACEAFC" w14:textId="77777777" w:rsidR="00467462" w:rsidRDefault="00467462" w:rsidP="006D6283">
      <w:pPr>
        <w:spacing w:after="0"/>
        <w:jc w:val="center"/>
        <w:rPr>
          <w:b/>
          <w:iCs/>
          <w:sz w:val="32"/>
        </w:rPr>
      </w:pPr>
    </w:p>
    <w:p w14:paraId="0FE9C74A" w14:textId="0203DFA5" w:rsidR="00B45EBF" w:rsidRDefault="00B45EBF" w:rsidP="00B45EBF">
      <w:pPr>
        <w:spacing w:after="0"/>
        <w:jc w:val="center"/>
        <w:rPr>
          <w:b/>
          <w:iCs/>
          <w:sz w:val="32"/>
        </w:rPr>
      </w:pPr>
      <w:r>
        <w:rPr>
          <w:b/>
          <w:iCs/>
          <w:sz w:val="32"/>
        </w:rPr>
        <w:lastRenderedPageBreak/>
        <w:t xml:space="preserve">Project Modeling Files  </w:t>
      </w:r>
    </w:p>
    <w:p w14:paraId="6860BEE3" w14:textId="77777777" w:rsidR="00467462" w:rsidRDefault="00467462" w:rsidP="0084640F">
      <w:pPr>
        <w:spacing w:after="0"/>
        <w:rPr>
          <w:b/>
          <w:iCs/>
          <w:sz w:val="32"/>
        </w:rPr>
      </w:pPr>
    </w:p>
    <w:p w14:paraId="7E42A9C3" w14:textId="23FABBC6" w:rsidR="00B45EBF" w:rsidRDefault="008F5D0E" w:rsidP="00B45EBF">
      <w:pPr>
        <w:spacing w:after="0"/>
        <w:jc w:val="center"/>
        <w:rPr>
          <w:b/>
          <w:iCs/>
        </w:rPr>
      </w:pPr>
      <w:r>
        <w:rPr>
          <w:b/>
          <w:iCs/>
        </w:rPr>
        <w:t>I</w:t>
      </w:r>
      <w:r w:rsidR="00B45EBF">
        <w:rPr>
          <w:b/>
          <w:iCs/>
        </w:rPr>
        <w:t xml:space="preserve">nformation provided below </w:t>
      </w:r>
      <w:r>
        <w:rPr>
          <w:b/>
          <w:iCs/>
        </w:rPr>
        <w:t>must be</w:t>
      </w:r>
      <w:r w:rsidR="00B45EBF">
        <w:rPr>
          <w:b/>
          <w:iCs/>
        </w:rPr>
        <w:t xml:space="preserve"> consistent </w:t>
      </w:r>
      <w:r w:rsidR="000B4FAD">
        <w:rPr>
          <w:b/>
          <w:iCs/>
        </w:rPr>
        <w:t>with</w:t>
      </w:r>
      <w:r w:rsidR="00B45EBF">
        <w:rPr>
          <w:b/>
          <w:iCs/>
        </w:rPr>
        <w:t xml:space="preserve"> the information provided in Attachment C under </w:t>
      </w:r>
      <w:r w:rsidR="002C320C">
        <w:rPr>
          <w:b/>
          <w:iCs/>
        </w:rPr>
        <w:t>“</w:t>
      </w:r>
      <w:r w:rsidR="00B45EBF">
        <w:rPr>
          <w:b/>
          <w:iCs/>
        </w:rPr>
        <w:t>Project Descriptions and Location</w:t>
      </w:r>
      <w:r w:rsidR="002C320C">
        <w:rPr>
          <w:b/>
          <w:iCs/>
        </w:rPr>
        <w:t>”</w:t>
      </w:r>
      <w:r w:rsidR="00D316A8">
        <w:rPr>
          <w:b/>
          <w:iCs/>
        </w:rPr>
        <w:t xml:space="preserve"> and </w:t>
      </w:r>
      <w:r w:rsidR="009B56CA">
        <w:rPr>
          <w:b/>
          <w:iCs/>
        </w:rPr>
        <w:t xml:space="preserve">the </w:t>
      </w:r>
      <w:r w:rsidR="00B535B7">
        <w:rPr>
          <w:b/>
          <w:iCs/>
        </w:rPr>
        <w:t xml:space="preserve">results </w:t>
      </w:r>
      <w:r w:rsidR="00993BE6">
        <w:rPr>
          <w:b/>
          <w:iCs/>
        </w:rPr>
        <w:t xml:space="preserve">included in </w:t>
      </w:r>
      <w:r w:rsidR="00D316A8">
        <w:rPr>
          <w:b/>
          <w:iCs/>
        </w:rPr>
        <w:t>Attachment C.8</w:t>
      </w:r>
      <w:r w:rsidR="009B56CA">
        <w:rPr>
          <w:b/>
          <w:iCs/>
        </w:rPr>
        <w:t>.</w:t>
      </w:r>
    </w:p>
    <w:p w14:paraId="5E7792F4" w14:textId="77777777" w:rsidR="00B45EBF" w:rsidRDefault="00B45EBF" w:rsidP="00B45EBF">
      <w:pPr>
        <w:spacing w:after="0"/>
        <w:rPr>
          <w:b/>
          <w:iCs/>
        </w:rPr>
      </w:pPr>
    </w:p>
    <w:p w14:paraId="2C4D70E2" w14:textId="14890456" w:rsidR="00B45EBF" w:rsidRDefault="00B45EBF" w:rsidP="00B45EBF">
      <w:pPr>
        <w:spacing w:after="0"/>
        <w:rPr>
          <w:b/>
          <w:iCs/>
        </w:rPr>
      </w:pPr>
      <w:r>
        <w:rPr>
          <w:b/>
          <w:iCs/>
        </w:rPr>
        <w:t xml:space="preserve">Provide </w:t>
      </w:r>
      <w:r w:rsidR="009B56CA">
        <w:rPr>
          <w:b/>
          <w:iCs/>
        </w:rPr>
        <w:t>p</w:t>
      </w:r>
      <w:r>
        <w:rPr>
          <w:b/>
          <w:iCs/>
        </w:rPr>
        <w:t>roject model files for the following:</w:t>
      </w:r>
    </w:p>
    <w:p w14:paraId="3DDA44FE" w14:textId="77777777" w:rsidR="00966250" w:rsidRDefault="00966250" w:rsidP="00B45EBF">
      <w:pPr>
        <w:spacing w:after="0"/>
        <w:rPr>
          <w:b/>
          <w:iCs/>
        </w:rPr>
      </w:pPr>
    </w:p>
    <w:p w14:paraId="36B07E96" w14:textId="1D5D7CE6" w:rsidR="00B45EBF" w:rsidRPr="00B45EBF" w:rsidRDefault="00B45EBF" w:rsidP="00B45EBF">
      <w:pPr>
        <w:pStyle w:val="ListParagraph"/>
        <w:numPr>
          <w:ilvl w:val="0"/>
          <w:numId w:val="31"/>
        </w:numPr>
        <w:spacing w:after="0"/>
        <w:rPr>
          <w:b/>
          <w:iCs/>
        </w:rPr>
      </w:pPr>
      <w:r>
        <w:rPr>
          <w:b/>
          <w:iCs/>
        </w:rPr>
        <w:t xml:space="preserve">For </w:t>
      </w:r>
      <w:r w:rsidR="00235049">
        <w:rPr>
          <w:b/>
          <w:iCs/>
        </w:rPr>
        <w:t xml:space="preserve">injection of </w:t>
      </w:r>
      <w:r>
        <w:rPr>
          <w:b/>
          <w:iCs/>
        </w:rPr>
        <w:t xml:space="preserve">4,770 MW of </w:t>
      </w:r>
      <w:r w:rsidR="006778D5">
        <w:rPr>
          <w:b/>
          <w:iCs/>
        </w:rPr>
        <w:t xml:space="preserve">incremental </w:t>
      </w:r>
      <w:r w:rsidR="00197C7E">
        <w:rPr>
          <w:b/>
          <w:iCs/>
        </w:rPr>
        <w:t>o</w:t>
      </w:r>
      <w:r>
        <w:rPr>
          <w:b/>
          <w:iCs/>
        </w:rPr>
        <w:t xml:space="preserve">ffshore </w:t>
      </w:r>
      <w:r w:rsidR="00197C7E">
        <w:rPr>
          <w:b/>
          <w:iCs/>
        </w:rPr>
        <w:t>w</w:t>
      </w:r>
      <w:r>
        <w:rPr>
          <w:b/>
          <w:iCs/>
        </w:rPr>
        <w:t xml:space="preserve">ind </w:t>
      </w:r>
      <w:r w:rsidR="00197C7E">
        <w:rPr>
          <w:b/>
          <w:iCs/>
        </w:rPr>
        <w:t>g</w:t>
      </w:r>
      <w:r>
        <w:rPr>
          <w:b/>
          <w:iCs/>
        </w:rPr>
        <w:t>eneration by January 1</w:t>
      </w:r>
      <w:r w:rsidR="001C3A2D">
        <w:rPr>
          <w:b/>
          <w:iCs/>
        </w:rPr>
        <w:t>,</w:t>
      </w:r>
      <w:r>
        <w:rPr>
          <w:b/>
          <w:iCs/>
        </w:rPr>
        <w:t xml:space="preserve"> 2033</w:t>
      </w:r>
      <w:r w:rsidR="009B56CA">
        <w:rPr>
          <w:b/>
          <w:iCs/>
        </w:rPr>
        <w:t>:</w:t>
      </w:r>
    </w:p>
    <w:p w14:paraId="5B2EAC9F" w14:textId="069178FE" w:rsidR="007A7252" w:rsidRDefault="007A7252" w:rsidP="00B45EBF">
      <w:pPr>
        <w:pStyle w:val="ListParagraph"/>
        <w:numPr>
          <w:ilvl w:val="0"/>
          <w:numId w:val="32"/>
        </w:numPr>
        <w:spacing w:after="0"/>
        <w:rPr>
          <w:bCs/>
          <w:iCs/>
        </w:rPr>
      </w:pPr>
      <w:r w:rsidRPr="00B45EBF">
        <w:rPr>
          <w:bCs/>
          <w:iCs/>
        </w:rPr>
        <w:t>Project facilities that will be in service by Jan</w:t>
      </w:r>
      <w:r w:rsidR="006778D5">
        <w:rPr>
          <w:bCs/>
          <w:iCs/>
        </w:rPr>
        <w:t>uary</w:t>
      </w:r>
      <w:r w:rsidRPr="00B45EBF">
        <w:rPr>
          <w:bCs/>
          <w:iCs/>
        </w:rPr>
        <w:t xml:space="preserve"> 1</w:t>
      </w:r>
      <w:r>
        <w:rPr>
          <w:bCs/>
          <w:iCs/>
        </w:rPr>
        <w:t>,</w:t>
      </w:r>
      <w:r w:rsidRPr="00B45EBF">
        <w:rPr>
          <w:bCs/>
          <w:iCs/>
        </w:rPr>
        <w:t xml:space="preserve"> 2033 to inject 4,770 MW of </w:t>
      </w:r>
      <w:r w:rsidR="006778D5">
        <w:rPr>
          <w:bCs/>
          <w:iCs/>
        </w:rPr>
        <w:t xml:space="preserve">incremental </w:t>
      </w:r>
      <w:r w:rsidRPr="00B45EBF">
        <w:rPr>
          <w:bCs/>
          <w:iCs/>
        </w:rPr>
        <w:t>offshore wind generation</w:t>
      </w:r>
      <w:r w:rsidR="009B56CA">
        <w:rPr>
          <w:bCs/>
          <w:iCs/>
        </w:rPr>
        <w:t>,</w:t>
      </w:r>
    </w:p>
    <w:p w14:paraId="23ABAAD0" w14:textId="391164B8" w:rsidR="00B45EBF" w:rsidRPr="007A7252" w:rsidRDefault="00B45EBF" w:rsidP="007A7252">
      <w:pPr>
        <w:pStyle w:val="ListParagraph"/>
        <w:numPr>
          <w:ilvl w:val="0"/>
          <w:numId w:val="32"/>
        </w:numPr>
        <w:spacing w:after="0"/>
        <w:rPr>
          <w:bCs/>
          <w:iCs/>
        </w:rPr>
      </w:pPr>
      <w:r w:rsidRPr="00B45EBF">
        <w:rPr>
          <w:bCs/>
          <w:iCs/>
        </w:rPr>
        <w:t>Generator model</w:t>
      </w:r>
      <w:r w:rsidR="00312200">
        <w:rPr>
          <w:bCs/>
          <w:iCs/>
        </w:rPr>
        <w:t>(s)</w:t>
      </w:r>
      <w:r w:rsidRPr="00B45EBF">
        <w:rPr>
          <w:bCs/>
          <w:iCs/>
        </w:rPr>
        <w:t xml:space="preserve"> to inject 4,770 MW of </w:t>
      </w:r>
      <w:r w:rsidR="006778D5">
        <w:rPr>
          <w:bCs/>
          <w:iCs/>
        </w:rPr>
        <w:t xml:space="preserve">incremental </w:t>
      </w:r>
      <w:r w:rsidRPr="00B45EBF">
        <w:rPr>
          <w:bCs/>
          <w:iCs/>
        </w:rPr>
        <w:t xml:space="preserve">offshore wind generation at </w:t>
      </w:r>
      <w:r w:rsidR="006778D5">
        <w:rPr>
          <w:bCs/>
          <w:iCs/>
        </w:rPr>
        <w:t xml:space="preserve">each </w:t>
      </w:r>
      <w:r w:rsidRPr="00B45EBF">
        <w:rPr>
          <w:bCs/>
          <w:iCs/>
        </w:rPr>
        <w:t>proposed offshore POI(s) by Jan</w:t>
      </w:r>
      <w:r w:rsidR="006778D5">
        <w:rPr>
          <w:bCs/>
          <w:iCs/>
        </w:rPr>
        <w:t>uary</w:t>
      </w:r>
      <w:r w:rsidRPr="00B45EBF">
        <w:rPr>
          <w:bCs/>
          <w:iCs/>
        </w:rPr>
        <w:t xml:space="preserve"> </w:t>
      </w:r>
      <w:r>
        <w:rPr>
          <w:bCs/>
          <w:iCs/>
        </w:rPr>
        <w:t>1,</w:t>
      </w:r>
      <w:r w:rsidRPr="00B45EBF">
        <w:rPr>
          <w:bCs/>
          <w:iCs/>
        </w:rPr>
        <w:t xml:space="preserve"> 2033</w:t>
      </w:r>
      <w:r w:rsidR="009B56CA">
        <w:rPr>
          <w:bCs/>
          <w:iCs/>
        </w:rPr>
        <w:t>,</w:t>
      </w:r>
    </w:p>
    <w:p w14:paraId="0BC4AF21" w14:textId="45ACACEB" w:rsidR="00B45EBF" w:rsidRPr="00B45EBF" w:rsidRDefault="00B45EBF" w:rsidP="00B45EBF">
      <w:pPr>
        <w:pStyle w:val="ListParagraph"/>
        <w:numPr>
          <w:ilvl w:val="0"/>
          <w:numId w:val="32"/>
        </w:numPr>
        <w:spacing w:after="0"/>
        <w:rPr>
          <w:bCs/>
          <w:iCs/>
        </w:rPr>
      </w:pPr>
      <w:r w:rsidRPr="00B45EBF">
        <w:rPr>
          <w:bCs/>
          <w:iCs/>
        </w:rPr>
        <w:t xml:space="preserve">Associated </w:t>
      </w:r>
      <w:r>
        <w:rPr>
          <w:bCs/>
          <w:iCs/>
        </w:rPr>
        <w:t>contingency</w:t>
      </w:r>
      <w:r w:rsidRPr="00B45EBF">
        <w:rPr>
          <w:bCs/>
          <w:iCs/>
        </w:rPr>
        <w:t xml:space="preserve"> files</w:t>
      </w:r>
      <w:r w:rsidR="009B56CA">
        <w:rPr>
          <w:bCs/>
          <w:iCs/>
        </w:rPr>
        <w:t>, and</w:t>
      </w:r>
    </w:p>
    <w:p w14:paraId="4370E0DB" w14:textId="0E4D7397" w:rsidR="00B45EBF" w:rsidRPr="00B45EBF" w:rsidRDefault="00B45EBF" w:rsidP="00B45EBF">
      <w:pPr>
        <w:pStyle w:val="ListParagraph"/>
        <w:numPr>
          <w:ilvl w:val="0"/>
          <w:numId w:val="32"/>
        </w:numPr>
        <w:spacing w:after="0"/>
        <w:rPr>
          <w:bCs/>
          <w:iCs/>
        </w:rPr>
      </w:pPr>
      <w:r>
        <w:rPr>
          <w:bCs/>
          <w:iCs/>
        </w:rPr>
        <w:t>T</w:t>
      </w:r>
      <w:r w:rsidRPr="00B45EBF">
        <w:rPr>
          <w:bCs/>
          <w:iCs/>
        </w:rPr>
        <w:t xml:space="preserve">able </w:t>
      </w:r>
      <w:r>
        <w:rPr>
          <w:bCs/>
          <w:iCs/>
        </w:rPr>
        <w:t xml:space="preserve">documenting acceptable adjustments to bring back underground cable circuit loading below LTE rating if using the </w:t>
      </w:r>
      <w:r w:rsidRPr="00B45EBF">
        <w:rPr>
          <w:bCs/>
          <w:iCs/>
        </w:rPr>
        <w:t>NYSRC reliability rules criteria</w:t>
      </w:r>
      <w:r>
        <w:rPr>
          <w:bCs/>
          <w:iCs/>
        </w:rPr>
        <w:t xml:space="preserve"> allowing underground cable circuit to be loaded up</w:t>
      </w:r>
      <w:r w:rsidR="00BF7E72">
        <w:rPr>
          <w:bCs/>
          <w:iCs/>
        </w:rPr>
        <w:t xml:space="preserve"> </w:t>
      </w:r>
      <w:r>
        <w:rPr>
          <w:bCs/>
          <w:iCs/>
        </w:rPr>
        <w:t>to its STE rating post contingency</w:t>
      </w:r>
      <w:r w:rsidR="009B56CA">
        <w:rPr>
          <w:bCs/>
          <w:iCs/>
        </w:rPr>
        <w:t>.</w:t>
      </w:r>
    </w:p>
    <w:p w14:paraId="2CD2A5AF" w14:textId="77777777" w:rsidR="00B45EBF" w:rsidRDefault="00B45EBF" w:rsidP="00B45EBF">
      <w:pPr>
        <w:spacing w:after="0"/>
        <w:rPr>
          <w:b/>
          <w:iCs/>
        </w:rPr>
      </w:pPr>
    </w:p>
    <w:p w14:paraId="2D9E3292" w14:textId="5DB7819B" w:rsidR="008544A8" w:rsidRPr="00B45EBF" w:rsidRDefault="008544A8" w:rsidP="008544A8">
      <w:pPr>
        <w:pStyle w:val="ListParagraph"/>
        <w:numPr>
          <w:ilvl w:val="0"/>
          <w:numId w:val="31"/>
        </w:numPr>
        <w:spacing w:after="0"/>
        <w:rPr>
          <w:b/>
          <w:iCs/>
        </w:rPr>
      </w:pPr>
      <w:r>
        <w:rPr>
          <w:b/>
          <w:iCs/>
        </w:rPr>
        <w:t>For</w:t>
      </w:r>
      <w:r w:rsidR="00235049" w:rsidRPr="00235049">
        <w:rPr>
          <w:b/>
          <w:iCs/>
        </w:rPr>
        <w:t xml:space="preserve"> </w:t>
      </w:r>
      <w:r w:rsidR="00235049">
        <w:rPr>
          <w:b/>
          <w:iCs/>
        </w:rPr>
        <w:t>injection of</w:t>
      </w:r>
      <w:r>
        <w:rPr>
          <w:b/>
          <w:iCs/>
        </w:rPr>
        <w:t xml:space="preserve"> </w:t>
      </w:r>
      <w:r w:rsidR="00264F81">
        <w:rPr>
          <w:b/>
          <w:iCs/>
        </w:rPr>
        <w:t xml:space="preserve">incremental </w:t>
      </w:r>
      <w:r w:rsidR="00197C7E">
        <w:rPr>
          <w:b/>
          <w:iCs/>
        </w:rPr>
        <w:t>o</w:t>
      </w:r>
      <w:r>
        <w:rPr>
          <w:b/>
          <w:iCs/>
        </w:rPr>
        <w:t xml:space="preserve">ffshore </w:t>
      </w:r>
      <w:r w:rsidR="00197C7E">
        <w:rPr>
          <w:b/>
          <w:iCs/>
        </w:rPr>
        <w:t>w</w:t>
      </w:r>
      <w:r>
        <w:rPr>
          <w:b/>
          <w:iCs/>
        </w:rPr>
        <w:t xml:space="preserve">ind </w:t>
      </w:r>
      <w:r w:rsidR="00197C7E">
        <w:rPr>
          <w:b/>
          <w:iCs/>
        </w:rPr>
        <w:t>g</w:t>
      </w:r>
      <w:r>
        <w:rPr>
          <w:b/>
          <w:iCs/>
        </w:rPr>
        <w:t>eneration higher than 4,770 MW</w:t>
      </w:r>
      <w:r w:rsidR="009B56CA">
        <w:rPr>
          <w:b/>
          <w:iCs/>
        </w:rPr>
        <w:t>:</w:t>
      </w:r>
      <w:r>
        <w:rPr>
          <w:b/>
          <w:iCs/>
        </w:rPr>
        <w:t xml:space="preserve"> </w:t>
      </w:r>
    </w:p>
    <w:p w14:paraId="4CC7AFEC" w14:textId="6B769EDE" w:rsidR="007A7252" w:rsidRPr="007A7252" w:rsidRDefault="007A7252" w:rsidP="00E902F6">
      <w:pPr>
        <w:pStyle w:val="ListParagraph"/>
        <w:numPr>
          <w:ilvl w:val="0"/>
          <w:numId w:val="35"/>
        </w:numPr>
        <w:spacing w:after="0"/>
        <w:rPr>
          <w:bCs/>
          <w:iCs/>
        </w:rPr>
      </w:pPr>
      <w:r>
        <w:rPr>
          <w:bCs/>
          <w:iCs/>
        </w:rPr>
        <w:t>Additional p</w:t>
      </w:r>
      <w:r w:rsidRPr="00B45EBF">
        <w:rPr>
          <w:bCs/>
          <w:iCs/>
        </w:rPr>
        <w:t xml:space="preserve">roject facilities that will be in service </w:t>
      </w:r>
      <w:r>
        <w:rPr>
          <w:bCs/>
          <w:iCs/>
        </w:rPr>
        <w:t xml:space="preserve">after </w:t>
      </w:r>
      <w:r w:rsidRPr="00B45EBF">
        <w:rPr>
          <w:bCs/>
          <w:iCs/>
        </w:rPr>
        <w:t>Jan</w:t>
      </w:r>
      <w:r w:rsidR="00264F81">
        <w:rPr>
          <w:bCs/>
          <w:iCs/>
        </w:rPr>
        <w:t>uary</w:t>
      </w:r>
      <w:r w:rsidRPr="00B45EBF">
        <w:rPr>
          <w:bCs/>
          <w:iCs/>
        </w:rPr>
        <w:t xml:space="preserve"> 1</w:t>
      </w:r>
      <w:r>
        <w:rPr>
          <w:bCs/>
          <w:iCs/>
        </w:rPr>
        <w:t>,</w:t>
      </w:r>
      <w:r w:rsidRPr="00B45EBF">
        <w:rPr>
          <w:bCs/>
          <w:iCs/>
        </w:rPr>
        <w:t xml:space="preserve"> 2033 to inject </w:t>
      </w:r>
      <w:r w:rsidR="00264F81">
        <w:rPr>
          <w:bCs/>
          <w:iCs/>
        </w:rPr>
        <w:t xml:space="preserve">incremental </w:t>
      </w:r>
      <w:r w:rsidRPr="00B45EBF">
        <w:rPr>
          <w:bCs/>
          <w:iCs/>
        </w:rPr>
        <w:t>offshore wind generation</w:t>
      </w:r>
      <w:r>
        <w:rPr>
          <w:bCs/>
          <w:iCs/>
        </w:rPr>
        <w:t xml:space="preserve"> higher than </w:t>
      </w:r>
      <w:r w:rsidRPr="00B45EBF">
        <w:rPr>
          <w:bCs/>
          <w:iCs/>
        </w:rPr>
        <w:t>4,770 MW</w:t>
      </w:r>
      <w:r w:rsidR="00C45865">
        <w:rPr>
          <w:bCs/>
          <w:iCs/>
        </w:rPr>
        <w:t>, if applicable</w:t>
      </w:r>
      <w:r w:rsidR="009B56CA">
        <w:rPr>
          <w:bCs/>
          <w:iCs/>
        </w:rPr>
        <w:t xml:space="preserve"> (d</w:t>
      </w:r>
      <w:r w:rsidR="004B7EEA">
        <w:rPr>
          <w:bCs/>
          <w:iCs/>
        </w:rPr>
        <w:t xml:space="preserve">o </w:t>
      </w:r>
      <w:r w:rsidR="004B7EEA" w:rsidRPr="00DB6E43">
        <w:rPr>
          <w:bCs/>
          <w:iCs/>
          <w:u w:val="single"/>
        </w:rPr>
        <w:t>not</w:t>
      </w:r>
      <w:r w:rsidR="004B7EEA">
        <w:rPr>
          <w:bCs/>
          <w:iCs/>
        </w:rPr>
        <w:t xml:space="preserve"> include facilities identified in </w:t>
      </w:r>
      <w:r w:rsidR="002F0298">
        <w:rPr>
          <w:bCs/>
          <w:iCs/>
        </w:rPr>
        <w:t>File 1A</w:t>
      </w:r>
      <w:r w:rsidR="009B56CA">
        <w:rPr>
          <w:bCs/>
          <w:iCs/>
        </w:rPr>
        <w:t>),</w:t>
      </w:r>
    </w:p>
    <w:p w14:paraId="2906E747" w14:textId="283D3CE2" w:rsidR="008544A8" w:rsidRPr="00B45EBF" w:rsidRDefault="008544A8" w:rsidP="00E902F6">
      <w:pPr>
        <w:pStyle w:val="ListParagraph"/>
        <w:numPr>
          <w:ilvl w:val="0"/>
          <w:numId w:val="35"/>
        </w:numPr>
        <w:spacing w:after="0"/>
        <w:rPr>
          <w:bCs/>
          <w:iCs/>
        </w:rPr>
      </w:pPr>
      <w:r w:rsidRPr="00B45EBF">
        <w:rPr>
          <w:bCs/>
          <w:iCs/>
        </w:rPr>
        <w:t>Generator model</w:t>
      </w:r>
      <w:r w:rsidR="00312200">
        <w:rPr>
          <w:bCs/>
          <w:iCs/>
        </w:rPr>
        <w:t>(s)</w:t>
      </w:r>
      <w:r w:rsidRPr="00B45EBF">
        <w:rPr>
          <w:bCs/>
          <w:iCs/>
        </w:rPr>
        <w:t xml:space="preserve"> to </w:t>
      </w:r>
      <w:r w:rsidR="005E2A6E" w:rsidRPr="00B45EBF">
        <w:rPr>
          <w:bCs/>
          <w:iCs/>
        </w:rPr>
        <w:t>inject incremental</w:t>
      </w:r>
      <w:r w:rsidR="00264F81">
        <w:rPr>
          <w:bCs/>
          <w:iCs/>
        </w:rPr>
        <w:t xml:space="preserve"> </w:t>
      </w:r>
      <w:r w:rsidRPr="00B45EBF">
        <w:rPr>
          <w:bCs/>
          <w:iCs/>
        </w:rPr>
        <w:t>offshore wind generation</w:t>
      </w:r>
      <w:r w:rsidR="00264F81">
        <w:rPr>
          <w:bCs/>
          <w:iCs/>
        </w:rPr>
        <w:t xml:space="preserve"> in excess of the </w:t>
      </w:r>
      <w:r w:rsidR="00264F81" w:rsidRPr="00B45EBF">
        <w:rPr>
          <w:bCs/>
          <w:iCs/>
        </w:rPr>
        <w:t>4,770 MW</w:t>
      </w:r>
      <w:r w:rsidR="00FF2B9F">
        <w:rPr>
          <w:bCs/>
          <w:iCs/>
        </w:rPr>
        <w:t xml:space="preserve"> at each proposed </w:t>
      </w:r>
      <w:r w:rsidR="004F3E8F">
        <w:rPr>
          <w:bCs/>
          <w:iCs/>
        </w:rPr>
        <w:t>POI(s)</w:t>
      </w:r>
      <w:r>
        <w:rPr>
          <w:bCs/>
          <w:iCs/>
        </w:rPr>
        <w:t>, if applicable</w:t>
      </w:r>
      <w:r w:rsidR="009B56CA">
        <w:rPr>
          <w:bCs/>
          <w:iCs/>
        </w:rPr>
        <w:t>,</w:t>
      </w:r>
    </w:p>
    <w:p w14:paraId="14E49B0A" w14:textId="2E4CE6B2" w:rsidR="008544A8" w:rsidRPr="00B45EBF" w:rsidRDefault="008544A8" w:rsidP="00E902F6">
      <w:pPr>
        <w:pStyle w:val="ListParagraph"/>
        <w:numPr>
          <w:ilvl w:val="0"/>
          <w:numId w:val="35"/>
        </w:numPr>
        <w:spacing w:after="0"/>
        <w:rPr>
          <w:bCs/>
          <w:iCs/>
        </w:rPr>
      </w:pPr>
      <w:r w:rsidRPr="00B45EBF">
        <w:rPr>
          <w:bCs/>
          <w:iCs/>
        </w:rPr>
        <w:t xml:space="preserve">Associated </w:t>
      </w:r>
      <w:r>
        <w:rPr>
          <w:bCs/>
          <w:iCs/>
        </w:rPr>
        <w:t>contingency</w:t>
      </w:r>
      <w:r w:rsidRPr="00B45EBF">
        <w:rPr>
          <w:bCs/>
          <w:iCs/>
        </w:rPr>
        <w:t xml:space="preserve"> files</w:t>
      </w:r>
      <w:r w:rsidR="009B56CA">
        <w:rPr>
          <w:bCs/>
          <w:iCs/>
        </w:rPr>
        <w:t>, and</w:t>
      </w:r>
    </w:p>
    <w:p w14:paraId="211C827C" w14:textId="7982C394" w:rsidR="008544A8" w:rsidRPr="00B45EBF" w:rsidRDefault="008544A8" w:rsidP="00E902F6">
      <w:pPr>
        <w:pStyle w:val="ListParagraph"/>
        <w:numPr>
          <w:ilvl w:val="0"/>
          <w:numId w:val="35"/>
        </w:numPr>
        <w:spacing w:after="0"/>
        <w:rPr>
          <w:bCs/>
          <w:iCs/>
        </w:rPr>
      </w:pPr>
      <w:r>
        <w:rPr>
          <w:bCs/>
          <w:iCs/>
        </w:rPr>
        <w:t>T</w:t>
      </w:r>
      <w:r w:rsidRPr="00B45EBF">
        <w:rPr>
          <w:bCs/>
          <w:iCs/>
        </w:rPr>
        <w:t xml:space="preserve">able </w:t>
      </w:r>
      <w:r>
        <w:rPr>
          <w:bCs/>
          <w:iCs/>
        </w:rPr>
        <w:t xml:space="preserve">documenting acceptable adjustments to bring back underground cable circuit loading below LTE rating if using the </w:t>
      </w:r>
      <w:r w:rsidRPr="00B45EBF">
        <w:rPr>
          <w:bCs/>
          <w:iCs/>
        </w:rPr>
        <w:t>NYSRC reliability rules criteria</w:t>
      </w:r>
      <w:r>
        <w:rPr>
          <w:bCs/>
          <w:iCs/>
        </w:rPr>
        <w:t xml:space="preserve"> allowing underground cable circuit to be loaded up</w:t>
      </w:r>
      <w:r w:rsidR="00FF2B9F">
        <w:rPr>
          <w:bCs/>
          <w:iCs/>
        </w:rPr>
        <w:t xml:space="preserve"> </w:t>
      </w:r>
      <w:r>
        <w:rPr>
          <w:bCs/>
          <w:iCs/>
        </w:rPr>
        <w:t>to its STE rating post contingency</w:t>
      </w:r>
      <w:r w:rsidR="009B56CA">
        <w:rPr>
          <w:bCs/>
          <w:iCs/>
        </w:rPr>
        <w:t>.</w:t>
      </w:r>
    </w:p>
    <w:p w14:paraId="1186B406" w14:textId="77777777" w:rsidR="00B45EBF" w:rsidRDefault="00B45EBF" w:rsidP="00B45EBF">
      <w:pPr>
        <w:spacing w:after="0"/>
        <w:rPr>
          <w:b/>
          <w:iCs/>
        </w:rPr>
      </w:pPr>
    </w:p>
    <w:p w14:paraId="77C6ECEE" w14:textId="77777777" w:rsidR="00B45EBF" w:rsidRPr="00B45EBF" w:rsidRDefault="00B45EBF" w:rsidP="00B45EBF">
      <w:pPr>
        <w:spacing w:after="0"/>
        <w:rPr>
          <w:b/>
          <w:iCs/>
        </w:rPr>
      </w:pPr>
    </w:p>
    <w:p w14:paraId="4CD18965" w14:textId="77777777" w:rsidR="00B45EBF" w:rsidRDefault="00B45EBF" w:rsidP="00B45EBF">
      <w:pPr>
        <w:pStyle w:val="ListParagraph"/>
        <w:spacing w:after="0"/>
        <w:rPr>
          <w:b/>
          <w:iCs/>
        </w:rPr>
      </w:pPr>
    </w:p>
    <w:p w14:paraId="56600470" w14:textId="77777777" w:rsidR="00B45EBF" w:rsidRDefault="00B45EBF" w:rsidP="00B45EBF">
      <w:pPr>
        <w:pStyle w:val="ListParagraph"/>
        <w:spacing w:after="0"/>
        <w:rPr>
          <w:b/>
          <w:iCs/>
        </w:rPr>
      </w:pPr>
    </w:p>
    <w:p w14:paraId="130848C9" w14:textId="77777777" w:rsidR="008544A8" w:rsidRDefault="008544A8" w:rsidP="00B45EBF">
      <w:pPr>
        <w:pStyle w:val="ListParagraph"/>
        <w:spacing w:after="0"/>
        <w:rPr>
          <w:b/>
          <w:iCs/>
        </w:rPr>
      </w:pPr>
    </w:p>
    <w:p w14:paraId="1A7A37B6" w14:textId="77777777" w:rsidR="008544A8" w:rsidRDefault="008544A8" w:rsidP="00B45EBF">
      <w:pPr>
        <w:pStyle w:val="ListParagraph"/>
        <w:spacing w:after="0"/>
        <w:rPr>
          <w:b/>
          <w:iCs/>
        </w:rPr>
      </w:pPr>
    </w:p>
    <w:p w14:paraId="10E2857E" w14:textId="77777777" w:rsidR="00B45EBF" w:rsidRDefault="00B45EBF" w:rsidP="00B45EBF">
      <w:pPr>
        <w:pStyle w:val="ListParagraph"/>
        <w:spacing w:after="0"/>
        <w:rPr>
          <w:b/>
          <w:iCs/>
        </w:rPr>
      </w:pPr>
    </w:p>
    <w:p w14:paraId="0CBD80C2" w14:textId="7E2BE899" w:rsidR="008544A8" w:rsidRDefault="008544A8" w:rsidP="008544A8">
      <w:pPr>
        <w:spacing w:after="0"/>
        <w:jc w:val="center"/>
        <w:rPr>
          <w:b/>
          <w:iCs/>
          <w:sz w:val="32"/>
        </w:rPr>
      </w:pPr>
      <w:r>
        <w:rPr>
          <w:b/>
          <w:iCs/>
          <w:sz w:val="32"/>
        </w:rPr>
        <w:lastRenderedPageBreak/>
        <w:t xml:space="preserve">Project Modeling </w:t>
      </w:r>
      <w:r w:rsidR="00E902F6">
        <w:rPr>
          <w:b/>
          <w:iCs/>
          <w:sz w:val="32"/>
        </w:rPr>
        <w:t>Files -</w:t>
      </w:r>
      <w:r>
        <w:rPr>
          <w:b/>
          <w:iCs/>
          <w:sz w:val="32"/>
        </w:rPr>
        <w:t xml:space="preserve"> Project Facilities Modeling Data </w:t>
      </w:r>
      <w:r w:rsidR="007A7252">
        <w:rPr>
          <w:b/>
          <w:iCs/>
          <w:sz w:val="32"/>
        </w:rPr>
        <w:t>Format</w:t>
      </w:r>
    </w:p>
    <w:p w14:paraId="5AE77983" w14:textId="77777777" w:rsidR="00467462" w:rsidRDefault="00467462" w:rsidP="0084640F">
      <w:pPr>
        <w:spacing w:after="0"/>
        <w:rPr>
          <w:b/>
          <w:iCs/>
          <w:sz w:val="32"/>
        </w:rPr>
      </w:pPr>
    </w:p>
    <w:p w14:paraId="7BB43D50" w14:textId="3B29798B" w:rsidR="188F4470" w:rsidRDefault="188F4470" w:rsidP="6757D219">
      <w:pPr>
        <w:pStyle w:val="ListParagraph"/>
        <w:numPr>
          <w:ilvl w:val="0"/>
          <w:numId w:val="34"/>
        </w:numPr>
        <w:spacing w:after="0"/>
        <w:rPr>
          <w:b/>
          <w:bCs/>
        </w:rPr>
      </w:pPr>
      <w:r w:rsidRPr="6757D219">
        <w:rPr>
          <w:b/>
          <w:bCs/>
        </w:rPr>
        <w:t>Bus Numbering</w:t>
      </w:r>
    </w:p>
    <w:p w14:paraId="71F4161C" w14:textId="054B3A3C" w:rsidR="6757D219" w:rsidRDefault="6757D219" w:rsidP="6757D219">
      <w:pPr>
        <w:spacing w:after="0"/>
        <w:rPr>
          <w:b/>
          <w:bCs/>
        </w:rPr>
      </w:pPr>
    </w:p>
    <w:p w14:paraId="10BB75FF" w14:textId="03CA3799" w:rsidR="188F4470" w:rsidRDefault="188F4470" w:rsidP="004748AC">
      <w:pPr>
        <w:spacing w:after="0"/>
        <w:rPr>
          <w:b/>
          <w:bCs/>
        </w:rPr>
      </w:pPr>
      <w:r w:rsidRPr="6757D219">
        <w:rPr>
          <w:b/>
          <w:bCs/>
        </w:rPr>
        <w:t xml:space="preserve">Use the following range when assigning bus </w:t>
      </w:r>
      <w:r w:rsidR="00252426">
        <w:rPr>
          <w:b/>
          <w:bCs/>
        </w:rPr>
        <w:t xml:space="preserve">numbers in </w:t>
      </w:r>
      <w:r w:rsidR="00940041">
        <w:rPr>
          <w:b/>
          <w:bCs/>
        </w:rPr>
        <w:t>modeling inform</w:t>
      </w:r>
      <w:r w:rsidR="004748AC">
        <w:rPr>
          <w:b/>
          <w:bCs/>
        </w:rPr>
        <w:t>a</w:t>
      </w:r>
      <w:r w:rsidR="00940041">
        <w:rPr>
          <w:b/>
          <w:bCs/>
        </w:rPr>
        <w:t>tion</w:t>
      </w:r>
      <w:r w:rsidR="00D13AA3">
        <w:rPr>
          <w:b/>
          <w:bCs/>
        </w:rPr>
        <w:t xml:space="preserve"> for </w:t>
      </w:r>
      <w:r w:rsidR="00F57DAF">
        <w:rPr>
          <w:b/>
          <w:bCs/>
        </w:rPr>
        <w:t>facilities</w:t>
      </w:r>
      <w:r w:rsidR="00D13AA3">
        <w:rPr>
          <w:b/>
          <w:bCs/>
        </w:rPr>
        <w:t xml:space="preserve"> connecting in</w:t>
      </w:r>
      <w:r w:rsidR="00F57DAF">
        <w:rPr>
          <w:b/>
          <w:bCs/>
        </w:rPr>
        <w:t>to</w:t>
      </w:r>
      <w:r w:rsidR="00D13AA3">
        <w:rPr>
          <w:b/>
          <w:bCs/>
        </w:rPr>
        <w:t xml:space="preserve"> Zone J</w:t>
      </w:r>
      <w:r w:rsidR="6DFBB3BE" w:rsidRPr="6757D219">
        <w:rPr>
          <w:b/>
          <w:bCs/>
        </w:rPr>
        <w:t>:</w:t>
      </w:r>
    </w:p>
    <w:p w14:paraId="6BDA3876" w14:textId="4D2C9669" w:rsidR="6757D219" w:rsidRDefault="6757D219" w:rsidP="6757D219">
      <w:pPr>
        <w:spacing w:after="0"/>
        <w:rPr>
          <w:b/>
          <w:bCs/>
        </w:rPr>
      </w:pPr>
    </w:p>
    <w:tbl>
      <w:tblPr>
        <w:tblStyle w:val="TableGrid"/>
        <w:tblW w:w="0" w:type="auto"/>
        <w:jc w:val="center"/>
        <w:tblLayout w:type="fixed"/>
        <w:tblLook w:val="06A0" w:firstRow="1" w:lastRow="0" w:firstColumn="1" w:lastColumn="0" w:noHBand="1" w:noVBand="1"/>
      </w:tblPr>
      <w:tblGrid>
        <w:gridCol w:w="2160"/>
        <w:gridCol w:w="2160"/>
        <w:gridCol w:w="2160"/>
        <w:gridCol w:w="2160"/>
        <w:gridCol w:w="2160"/>
      </w:tblGrid>
      <w:tr w:rsidR="6757D219" w14:paraId="236E29D6" w14:textId="77777777" w:rsidTr="004748AC">
        <w:trPr>
          <w:trHeight w:val="300"/>
          <w:jc w:val="center"/>
        </w:trPr>
        <w:tc>
          <w:tcPr>
            <w:tcW w:w="2160" w:type="dxa"/>
          </w:tcPr>
          <w:p w14:paraId="20482492" w14:textId="2AAEE6CD" w:rsidR="6DFBB3BE" w:rsidRDefault="6DFBB3BE" w:rsidP="004748AC">
            <w:pPr>
              <w:jc w:val="center"/>
              <w:rPr>
                <w:b/>
                <w:bCs/>
              </w:rPr>
            </w:pPr>
            <w:r w:rsidRPr="6757D219">
              <w:rPr>
                <w:b/>
                <w:bCs/>
              </w:rPr>
              <w:t>From</w:t>
            </w:r>
          </w:p>
        </w:tc>
        <w:tc>
          <w:tcPr>
            <w:tcW w:w="2160" w:type="dxa"/>
          </w:tcPr>
          <w:p w14:paraId="5B3E75D8" w14:textId="6BAE11F2" w:rsidR="6DFBB3BE" w:rsidRDefault="6DFBB3BE" w:rsidP="004748AC">
            <w:pPr>
              <w:jc w:val="center"/>
              <w:rPr>
                <w:b/>
                <w:bCs/>
              </w:rPr>
            </w:pPr>
            <w:r w:rsidRPr="6757D219">
              <w:rPr>
                <w:b/>
                <w:bCs/>
              </w:rPr>
              <w:t>To</w:t>
            </w:r>
          </w:p>
        </w:tc>
        <w:tc>
          <w:tcPr>
            <w:tcW w:w="2160" w:type="dxa"/>
          </w:tcPr>
          <w:p w14:paraId="1E829F1F" w14:textId="40BE2029" w:rsidR="6DFBB3BE" w:rsidRDefault="6DFBB3BE" w:rsidP="004748AC">
            <w:pPr>
              <w:jc w:val="center"/>
              <w:rPr>
                <w:b/>
                <w:bCs/>
              </w:rPr>
            </w:pPr>
            <w:r w:rsidRPr="6757D219">
              <w:rPr>
                <w:b/>
                <w:bCs/>
              </w:rPr>
              <w:t>Area</w:t>
            </w:r>
          </w:p>
        </w:tc>
        <w:tc>
          <w:tcPr>
            <w:tcW w:w="2160" w:type="dxa"/>
          </w:tcPr>
          <w:p w14:paraId="45AC2A62" w14:textId="27419DD4" w:rsidR="6DFBB3BE" w:rsidRDefault="6DFBB3BE" w:rsidP="004748AC">
            <w:pPr>
              <w:jc w:val="center"/>
              <w:rPr>
                <w:b/>
                <w:bCs/>
              </w:rPr>
            </w:pPr>
            <w:r w:rsidRPr="6757D219">
              <w:rPr>
                <w:b/>
                <w:bCs/>
              </w:rPr>
              <w:t>Zone</w:t>
            </w:r>
            <w:r w:rsidR="005E527F">
              <w:rPr>
                <w:b/>
                <w:bCs/>
              </w:rPr>
              <w:t>*</w:t>
            </w:r>
          </w:p>
        </w:tc>
        <w:tc>
          <w:tcPr>
            <w:tcW w:w="2160" w:type="dxa"/>
          </w:tcPr>
          <w:p w14:paraId="3B64C8C1" w14:textId="09A6CFDB" w:rsidR="6DFBB3BE" w:rsidRDefault="6DFBB3BE" w:rsidP="004748AC">
            <w:pPr>
              <w:jc w:val="center"/>
              <w:rPr>
                <w:b/>
                <w:bCs/>
              </w:rPr>
            </w:pPr>
            <w:r w:rsidRPr="6757D219">
              <w:rPr>
                <w:b/>
                <w:bCs/>
              </w:rPr>
              <w:t>Owner</w:t>
            </w:r>
          </w:p>
        </w:tc>
      </w:tr>
      <w:tr w:rsidR="6757D219" w14:paraId="4B800537" w14:textId="77777777" w:rsidTr="007C633D">
        <w:trPr>
          <w:trHeight w:val="300"/>
          <w:jc w:val="center"/>
        </w:trPr>
        <w:tc>
          <w:tcPr>
            <w:tcW w:w="2160" w:type="dxa"/>
            <w:vAlign w:val="center"/>
          </w:tcPr>
          <w:p w14:paraId="6E3F910D" w14:textId="47489DA0" w:rsidR="6DFBB3BE" w:rsidRDefault="6DFBB3BE" w:rsidP="007C633D">
            <w:pPr>
              <w:jc w:val="center"/>
              <w:rPr>
                <w:b/>
                <w:bCs/>
              </w:rPr>
            </w:pPr>
            <w:r w:rsidRPr="6757D219">
              <w:rPr>
                <w:b/>
                <w:bCs/>
              </w:rPr>
              <w:t>700409</w:t>
            </w:r>
          </w:p>
        </w:tc>
        <w:tc>
          <w:tcPr>
            <w:tcW w:w="2160" w:type="dxa"/>
            <w:vAlign w:val="center"/>
          </w:tcPr>
          <w:p w14:paraId="01FB1479" w14:textId="56A2C6A0" w:rsidR="6DFBB3BE" w:rsidRDefault="6DFBB3BE" w:rsidP="007C633D">
            <w:pPr>
              <w:jc w:val="center"/>
              <w:rPr>
                <w:b/>
                <w:bCs/>
              </w:rPr>
            </w:pPr>
            <w:r w:rsidRPr="6757D219">
              <w:rPr>
                <w:b/>
                <w:bCs/>
              </w:rPr>
              <w:t>700458</w:t>
            </w:r>
          </w:p>
        </w:tc>
        <w:tc>
          <w:tcPr>
            <w:tcW w:w="2160" w:type="dxa"/>
            <w:vAlign w:val="center"/>
          </w:tcPr>
          <w:p w14:paraId="0DC223C4" w14:textId="5459FCA5" w:rsidR="6DFBB3BE" w:rsidRDefault="6DFBB3BE" w:rsidP="007C633D">
            <w:pPr>
              <w:jc w:val="center"/>
              <w:rPr>
                <w:b/>
                <w:bCs/>
              </w:rPr>
            </w:pPr>
            <w:r w:rsidRPr="6757D219">
              <w:rPr>
                <w:b/>
                <w:bCs/>
              </w:rPr>
              <w:t>10</w:t>
            </w:r>
          </w:p>
        </w:tc>
        <w:tc>
          <w:tcPr>
            <w:tcW w:w="2160" w:type="dxa"/>
            <w:vAlign w:val="center"/>
          </w:tcPr>
          <w:p w14:paraId="503FC7B8" w14:textId="10C5AE32" w:rsidR="6DFBB3BE" w:rsidRDefault="6DFBB3BE" w:rsidP="007C633D">
            <w:pPr>
              <w:jc w:val="center"/>
              <w:rPr>
                <w:b/>
                <w:bCs/>
              </w:rPr>
            </w:pPr>
            <w:r w:rsidRPr="6757D219">
              <w:rPr>
                <w:b/>
                <w:bCs/>
              </w:rPr>
              <w:t>1</w:t>
            </w:r>
            <w:r w:rsidR="008D4C78">
              <w:rPr>
                <w:b/>
                <w:bCs/>
              </w:rPr>
              <w:t>59</w:t>
            </w:r>
            <w:r w:rsidRPr="6757D219">
              <w:rPr>
                <w:b/>
                <w:bCs/>
              </w:rPr>
              <w:t xml:space="preserve"> (</w:t>
            </w:r>
            <w:r w:rsidR="1647D77D" w:rsidRPr="6757D219">
              <w:rPr>
                <w:b/>
                <w:bCs/>
              </w:rPr>
              <w:t>CONED</w:t>
            </w:r>
            <w:r w:rsidRPr="6757D219">
              <w:rPr>
                <w:b/>
                <w:bCs/>
              </w:rPr>
              <w:t>)</w:t>
            </w:r>
            <w:r>
              <w:br/>
            </w:r>
            <w:r w:rsidR="583E1CA6" w:rsidRPr="6757D219">
              <w:rPr>
                <w:b/>
                <w:bCs/>
              </w:rPr>
              <w:t>170 (NYPA)</w:t>
            </w:r>
          </w:p>
        </w:tc>
        <w:tc>
          <w:tcPr>
            <w:tcW w:w="2160" w:type="dxa"/>
            <w:vAlign w:val="center"/>
          </w:tcPr>
          <w:p w14:paraId="14175094" w14:textId="17C5EB31" w:rsidR="5792DBCF" w:rsidRDefault="5792DBCF" w:rsidP="007C633D">
            <w:pPr>
              <w:jc w:val="center"/>
              <w:rPr>
                <w:b/>
                <w:bCs/>
              </w:rPr>
            </w:pPr>
            <w:r w:rsidRPr="6757D219">
              <w:rPr>
                <w:b/>
                <w:bCs/>
              </w:rPr>
              <w:t>999</w:t>
            </w:r>
          </w:p>
        </w:tc>
      </w:tr>
    </w:tbl>
    <w:p w14:paraId="72AAD88F" w14:textId="7A19E925" w:rsidR="6757D219" w:rsidRDefault="00CD3630" w:rsidP="6757D219">
      <w:pPr>
        <w:spacing w:after="0"/>
        <w:rPr>
          <w:b/>
          <w:bCs/>
        </w:rPr>
      </w:pPr>
      <w:r>
        <w:rPr>
          <w:b/>
          <w:bCs/>
        </w:rPr>
        <w:t xml:space="preserve">* </w:t>
      </w:r>
      <w:r w:rsidR="00F13463" w:rsidRPr="00B86BFC">
        <w:rPr>
          <w:b/>
          <w:bCs/>
          <w:sz w:val="16"/>
          <w:szCs w:val="16"/>
        </w:rPr>
        <w:t xml:space="preserve">Use Zone </w:t>
      </w:r>
      <w:r w:rsidR="00A80BC1" w:rsidRPr="00B86BFC">
        <w:rPr>
          <w:b/>
          <w:bCs/>
          <w:sz w:val="16"/>
          <w:szCs w:val="16"/>
        </w:rPr>
        <w:t>170 (NYPA) if</w:t>
      </w:r>
      <w:r w:rsidRPr="00B86BFC">
        <w:rPr>
          <w:b/>
          <w:bCs/>
          <w:sz w:val="16"/>
          <w:szCs w:val="16"/>
        </w:rPr>
        <w:t xml:space="preserve"> connecting into </w:t>
      </w:r>
      <w:r w:rsidR="00A80BC1" w:rsidRPr="00B86BFC">
        <w:rPr>
          <w:b/>
          <w:bCs/>
          <w:sz w:val="16"/>
          <w:szCs w:val="16"/>
        </w:rPr>
        <w:t>Astoria Annex</w:t>
      </w:r>
      <w:r w:rsidR="00EF35EE" w:rsidRPr="00B86BFC">
        <w:rPr>
          <w:b/>
          <w:bCs/>
          <w:sz w:val="16"/>
          <w:szCs w:val="16"/>
        </w:rPr>
        <w:t xml:space="preserve"> 345</w:t>
      </w:r>
      <w:r w:rsidR="009B56CA">
        <w:rPr>
          <w:b/>
          <w:bCs/>
          <w:sz w:val="16"/>
          <w:szCs w:val="16"/>
        </w:rPr>
        <w:t xml:space="preserve"> </w:t>
      </w:r>
      <w:r w:rsidR="00EF35EE" w:rsidRPr="00B86BFC">
        <w:rPr>
          <w:b/>
          <w:bCs/>
          <w:sz w:val="16"/>
          <w:szCs w:val="16"/>
        </w:rPr>
        <w:t>kV</w:t>
      </w:r>
      <w:r w:rsidR="00A80BC1" w:rsidRPr="00B86BFC">
        <w:rPr>
          <w:b/>
          <w:bCs/>
          <w:sz w:val="16"/>
          <w:szCs w:val="16"/>
        </w:rPr>
        <w:t xml:space="preserve"> substation</w:t>
      </w:r>
    </w:p>
    <w:p w14:paraId="76B1514A" w14:textId="7D39B1E0" w:rsidR="6757D219" w:rsidRDefault="6757D219" w:rsidP="6757D219">
      <w:pPr>
        <w:spacing w:after="0"/>
        <w:rPr>
          <w:b/>
          <w:bCs/>
        </w:rPr>
      </w:pPr>
    </w:p>
    <w:p w14:paraId="00D904EB" w14:textId="77777777" w:rsidR="00EF35EE" w:rsidRDefault="00EF35EE" w:rsidP="6757D219">
      <w:pPr>
        <w:spacing w:after="0"/>
        <w:rPr>
          <w:b/>
          <w:bCs/>
        </w:rPr>
      </w:pPr>
    </w:p>
    <w:p w14:paraId="28D1C126" w14:textId="2484970B" w:rsidR="007A7252" w:rsidRDefault="007A7252" w:rsidP="007A7252">
      <w:pPr>
        <w:pStyle w:val="ListParagraph"/>
        <w:numPr>
          <w:ilvl w:val="0"/>
          <w:numId w:val="34"/>
        </w:numPr>
        <w:spacing w:after="0"/>
        <w:rPr>
          <w:b/>
          <w:iCs/>
        </w:rPr>
      </w:pPr>
      <w:r>
        <w:rPr>
          <w:b/>
          <w:iCs/>
        </w:rPr>
        <w:t xml:space="preserve">Project Facilities </w:t>
      </w:r>
    </w:p>
    <w:p w14:paraId="6C310590" w14:textId="77777777" w:rsidR="007A7252" w:rsidRPr="007A7252" w:rsidRDefault="007A7252" w:rsidP="007A7252">
      <w:pPr>
        <w:spacing w:after="0"/>
        <w:rPr>
          <w:b/>
          <w:iCs/>
        </w:rPr>
      </w:pPr>
    </w:p>
    <w:p w14:paraId="40683E72" w14:textId="19182807" w:rsidR="007A7252" w:rsidRPr="007A7252" w:rsidRDefault="005A6E8D" w:rsidP="007A7252">
      <w:pPr>
        <w:spacing w:after="0"/>
        <w:rPr>
          <w:bCs/>
          <w:iCs/>
        </w:rPr>
      </w:pPr>
      <w:r>
        <w:rPr>
          <w:bCs/>
          <w:iCs/>
        </w:rPr>
        <w:t>/</w:t>
      </w:r>
      <w:r w:rsidR="007A7252" w:rsidRPr="007A7252">
        <w:rPr>
          <w:bCs/>
          <w:iCs/>
        </w:rPr>
        <w:t>Please ensure every line (empty lines, comments, etc.) is commented so that PSS/E does not throw "invalid argument" / "</w:t>
      </w:r>
      <w:proofErr w:type="gramStart"/>
      <w:r w:rsidR="007A7252" w:rsidRPr="007A7252">
        <w:rPr>
          <w:bCs/>
          <w:iCs/>
        </w:rPr>
        <w:t>error</w:t>
      </w:r>
      <w:proofErr w:type="gramEnd"/>
      <w:r w:rsidR="007A7252" w:rsidRPr="007A7252">
        <w:rPr>
          <w:bCs/>
          <w:iCs/>
        </w:rPr>
        <w:t>"</w:t>
      </w:r>
    </w:p>
    <w:p w14:paraId="31458252" w14:textId="63D1A6B1" w:rsidR="007A7252" w:rsidRPr="007A7252" w:rsidRDefault="00E902F6" w:rsidP="007A7252">
      <w:pPr>
        <w:spacing w:after="0"/>
        <w:rPr>
          <w:bCs/>
          <w:iCs/>
        </w:rPr>
      </w:pPr>
      <w:r w:rsidRPr="007A7252">
        <w:rPr>
          <w:bCs/>
          <w:iCs/>
        </w:rPr>
        <w:t xml:space="preserve"> </w:t>
      </w:r>
      <w:r w:rsidR="005A6E8D">
        <w:rPr>
          <w:bCs/>
          <w:iCs/>
        </w:rPr>
        <w:t>/</w:t>
      </w:r>
      <w:r w:rsidRPr="007A7252">
        <w:rPr>
          <w:bCs/>
          <w:iCs/>
        </w:rPr>
        <w:t>Please</w:t>
      </w:r>
      <w:r w:rsidR="007A7252" w:rsidRPr="007A7252">
        <w:rPr>
          <w:bCs/>
          <w:iCs/>
        </w:rPr>
        <w:t xml:space="preserve"> add comments after command line to identify its purpose</w:t>
      </w:r>
    </w:p>
    <w:p w14:paraId="52A54640" w14:textId="717B1B43" w:rsidR="007A7252" w:rsidRPr="007A7252" w:rsidRDefault="00E902F6" w:rsidP="007A7252">
      <w:pPr>
        <w:spacing w:after="0"/>
        <w:rPr>
          <w:bCs/>
          <w:iCs/>
        </w:rPr>
      </w:pPr>
      <w:r w:rsidRPr="007A7252">
        <w:rPr>
          <w:bCs/>
          <w:iCs/>
        </w:rPr>
        <w:t xml:space="preserve"> </w:t>
      </w:r>
      <w:r w:rsidR="005A6E8D">
        <w:rPr>
          <w:bCs/>
          <w:iCs/>
        </w:rPr>
        <w:t>/</w:t>
      </w:r>
      <w:r w:rsidRPr="007A7252">
        <w:rPr>
          <w:bCs/>
          <w:iCs/>
        </w:rPr>
        <w:t>This</w:t>
      </w:r>
      <w:r w:rsidR="007A7252" w:rsidRPr="007A7252">
        <w:rPr>
          <w:bCs/>
          <w:iCs/>
        </w:rPr>
        <w:t xml:space="preserve"> is a sample file format to add project facilities</w:t>
      </w:r>
    </w:p>
    <w:p w14:paraId="2984E383" w14:textId="34B6C27C" w:rsidR="007A7252" w:rsidRPr="007A7252" w:rsidRDefault="007A7252" w:rsidP="007A7252">
      <w:pPr>
        <w:spacing w:after="0"/>
        <w:rPr>
          <w:bCs/>
          <w:iCs/>
        </w:rPr>
      </w:pPr>
      <w:r w:rsidRPr="007A7252">
        <w:rPr>
          <w:bCs/>
          <w:iCs/>
        </w:rPr>
        <w:t xml:space="preserve"> </w:t>
      </w:r>
      <w:r w:rsidR="005A6E8D">
        <w:rPr>
          <w:bCs/>
          <w:iCs/>
        </w:rPr>
        <w:t>/</w:t>
      </w:r>
      <w:r w:rsidRPr="007A7252">
        <w:rPr>
          <w:bCs/>
          <w:iCs/>
        </w:rPr>
        <w:t>Developers should submit 2 files</w:t>
      </w:r>
      <w:r>
        <w:rPr>
          <w:bCs/>
          <w:iCs/>
        </w:rPr>
        <w:t>, a</w:t>
      </w:r>
      <w:r w:rsidR="00E902F6">
        <w:rPr>
          <w:bCs/>
          <w:iCs/>
        </w:rPr>
        <w:t>s applicable</w:t>
      </w:r>
      <w:r w:rsidRPr="007A7252">
        <w:rPr>
          <w:bCs/>
          <w:iCs/>
        </w:rPr>
        <w:t xml:space="preserve">:  </w:t>
      </w:r>
    </w:p>
    <w:p w14:paraId="6A18DF65" w14:textId="4D81F85E" w:rsidR="007A7252" w:rsidRPr="007A7252" w:rsidRDefault="007A7252" w:rsidP="007A7252">
      <w:pPr>
        <w:spacing w:after="0"/>
        <w:rPr>
          <w:bCs/>
          <w:iCs/>
        </w:rPr>
      </w:pPr>
      <w:r w:rsidRPr="007A7252">
        <w:rPr>
          <w:bCs/>
          <w:iCs/>
        </w:rPr>
        <w:t xml:space="preserve"> </w:t>
      </w:r>
      <w:r w:rsidR="005A6E8D">
        <w:rPr>
          <w:bCs/>
          <w:iCs/>
        </w:rPr>
        <w:t>/</w:t>
      </w:r>
      <w:r w:rsidRPr="007A7252">
        <w:rPr>
          <w:bCs/>
          <w:iCs/>
        </w:rPr>
        <w:t>File #1</w:t>
      </w:r>
      <w:r>
        <w:rPr>
          <w:bCs/>
          <w:iCs/>
        </w:rPr>
        <w:t>A</w:t>
      </w:r>
      <w:r w:rsidRPr="007A7252">
        <w:rPr>
          <w:bCs/>
          <w:iCs/>
        </w:rPr>
        <w:t xml:space="preserve">. File to add transmission facilities proposed to be in service by Jan 1, 2033, to accommodate 4770 MW of OSW  </w:t>
      </w:r>
    </w:p>
    <w:p w14:paraId="573F187B" w14:textId="29B2D42F" w:rsidR="007A7252" w:rsidRPr="007A7252" w:rsidRDefault="007A7252" w:rsidP="007A7252">
      <w:pPr>
        <w:spacing w:after="0"/>
        <w:rPr>
          <w:bCs/>
          <w:iCs/>
        </w:rPr>
      </w:pPr>
      <w:r w:rsidRPr="007A7252">
        <w:rPr>
          <w:bCs/>
          <w:iCs/>
        </w:rPr>
        <w:t xml:space="preserve"> </w:t>
      </w:r>
      <w:r w:rsidR="005A6E8D">
        <w:rPr>
          <w:bCs/>
          <w:iCs/>
        </w:rPr>
        <w:t>/</w:t>
      </w:r>
      <w:r w:rsidRPr="007A7252">
        <w:rPr>
          <w:bCs/>
          <w:iCs/>
        </w:rPr>
        <w:t>File #2</w:t>
      </w:r>
      <w:r>
        <w:rPr>
          <w:bCs/>
          <w:iCs/>
        </w:rPr>
        <w:t>A</w:t>
      </w:r>
      <w:r w:rsidRPr="007A7252">
        <w:rPr>
          <w:bCs/>
          <w:iCs/>
        </w:rPr>
        <w:t xml:space="preserve">. File to add transmission facilities proposed to be in service after Jan 1, 2033, to accommodate OSW higher than 4770MW, </w:t>
      </w:r>
      <w:r w:rsidR="005A6E8D">
        <w:rPr>
          <w:bCs/>
          <w:iCs/>
        </w:rPr>
        <w:t>/</w:t>
      </w:r>
      <w:r w:rsidRPr="007A7252">
        <w:rPr>
          <w:bCs/>
          <w:iCs/>
        </w:rPr>
        <w:t>if applicable</w:t>
      </w:r>
      <w:r>
        <w:rPr>
          <w:bCs/>
          <w:iCs/>
        </w:rPr>
        <w:t xml:space="preserve">, </w:t>
      </w:r>
      <w:r w:rsidRPr="007A7252">
        <w:rPr>
          <w:bCs/>
          <w:iCs/>
        </w:rPr>
        <w:t>in addition to facilities added by File#1</w:t>
      </w:r>
      <w:r>
        <w:rPr>
          <w:bCs/>
          <w:iCs/>
        </w:rPr>
        <w:t>A</w:t>
      </w:r>
      <w:r w:rsidRPr="007A7252">
        <w:rPr>
          <w:bCs/>
          <w:iCs/>
        </w:rPr>
        <w:t>.</w:t>
      </w:r>
      <w:r w:rsidR="00071C5C">
        <w:rPr>
          <w:bCs/>
          <w:iCs/>
        </w:rPr>
        <w:t xml:space="preserve"> Do not include </w:t>
      </w:r>
      <w:r w:rsidR="00B6090B">
        <w:rPr>
          <w:bCs/>
          <w:iCs/>
        </w:rPr>
        <w:t>facilities</w:t>
      </w:r>
      <w:r w:rsidR="00071C5C">
        <w:rPr>
          <w:bCs/>
          <w:iCs/>
        </w:rPr>
        <w:t xml:space="preserve"> </w:t>
      </w:r>
      <w:r w:rsidR="00B6090B">
        <w:rPr>
          <w:bCs/>
          <w:iCs/>
        </w:rPr>
        <w:t>identified in File 1A</w:t>
      </w:r>
      <w:r w:rsidR="003916F3">
        <w:rPr>
          <w:bCs/>
          <w:iCs/>
        </w:rPr>
        <w:t>.</w:t>
      </w:r>
    </w:p>
    <w:p w14:paraId="2A9B0B04" w14:textId="54D82525" w:rsidR="007A7252" w:rsidRPr="007A7252" w:rsidRDefault="007A7252" w:rsidP="007A7252">
      <w:pPr>
        <w:spacing w:after="0"/>
        <w:rPr>
          <w:bCs/>
          <w:iCs/>
        </w:rPr>
      </w:pPr>
      <w:r w:rsidRPr="007A7252">
        <w:rPr>
          <w:bCs/>
          <w:iCs/>
        </w:rPr>
        <w:t>/******************NEW BUSES********************************//</w:t>
      </w:r>
    </w:p>
    <w:p w14:paraId="19025440" w14:textId="7DA3A8E8" w:rsidR="007A7252" w:rsidRPr="007A7252" w:rsidRDefault="00E902F6" w:rsidP="007A7252">
      <w:pPr>
        <w:spacing w:after="0"/>
        <w:rPr>
          <w:bCs/>
          <w:iCs/>
        </w:rPr>
      </w:pPr>
      <w:r w:rsidRPr="007A7252">
        <w:rPr>
          <w:bCs/>
          <w:iCs/>
        </w:rPr>
        <w:t>BAT</w:t>
      </w:r>
      <w:r w:rsidR="007A7252" w:rsidRPr="007A7252">
        <w:rPr>
          <w:bCs/>
          <w:iCs/>
        </w:rPr>
        <w:t xml:space="preserve">_BUS_DATA_3                                                     /Add 345kV </w:t>
      </w:r>
      <w:proofErr w:type="gramStart"/>
      <w:r w:rsidR="007A7252" w:rsidRPr="007A7252">
        <w:rPr>
          <w:bCs/>
          <w:iCs/>
        </w:rPr>
        <w:t>bus</w:t>
      </w:r>
      <w:proofErr w:type="gramEnd"/>
      <w:r w:rsidR="007A7252" w:rsidRPr="007A7252">
        <w:rPr>
          <w:bCs/>
          <w:iCs/>
        </w:rPr>
        <w:t xml:space="preserve"> </w:t>
      </w:r>
    </w:p>
    <w:p w14:paraId="0966CCC8" w14:textId="14CD0097" w:rsidR="007A7252" w:rsidRPr="007A7252" w:rsidRDefault="007A7252" w:rsidP="007A7252">
      <w:pPr>
        <w:spacing w:after="0"/>
        <w:rPr>
          <w:bCs/>
          <w:iCs/>
        </w:rPr>
      </w:pPr>
      <w:r w:rsidRPr="007A7252">
        <w:rPr>
          <w:bCs/>
          <w:iCs/>
        </w:rPr>
        <w:t>/******************NEW AC LINES********************************//</w:t>
      </w:r>
    </w:p>
    <w:p w14:paraId="47CACA9B" w14:textId="4AAA2D96" w:rsidR="007A7252" w:rsidRPr="007A7252" w:rsidRDefault="00E902F6" w:rsidP="007A7252">
      <w:pPr>
        <w:spacing w:after="0"/>
        <w:rPr>
          <w:bCs/>
          <w:iCs/>
        </w:rPr>
      </w:pPr>
      <w:r w:rsidRPr="007A7252">
        <w:rPr>
          <w:bCs/>
          <w:iCs/>
        </w:rPr>
        <w:t>BRANCH</w:t>
      </w:r>
      <w:r w:rsidR="007A7252" w:rsidRPr="007A7252">
        <w:rPr>
          <w:bCs/>
          <w:iCs/>
        </w:rPr>
        <w:t xml:space="preserve">_DATA_3                                                      /Add 345kV line S#1-S#2 </w:t>
      </w:r>
    </w:p>
    <w:p w14:paraId="49CB6DC1" w14:textId="5C9A4FF4" w:rsidR="007A7252" w:rsidRDefault="007A7252" w:rsidP="007A7252">
      <w:pPr>
        <w:spacing w:after="0"/>
        <w:rPr>
          <w:bCs/>
          <w:iCs/>
        </w:rPr>
      </w:pPr>
      <w:r w:rsidRPr="007A7252">
        <w:rPr>
          <w:bCs/>
          <w:iCs/>
        </w:rPr>
        <w:t>/******************NEW HVDC LINE</w:t>
      </w:r>
      <w:r w:rsidR="00B86BFC">
        <w:rPr>
          <w:bCs/>
          <w:iCs/>
        </w:rPr>
        <w:t>S</w:t>
      </w:r>
      <w:r w:rsidRPr="007A7252">
        <w:rPr>
          <w:bCs/>
          <w:iCs/>
        </w:rPr>
        <w:t xml:space="preserve">  MODEL********************************//</w:t>
      </w:r>
    </w:p>
    <w:p w14:paraId="637FFE23" w14:textId="13F628CF" w:rsidR="00E902F6" w:rsidRPr="007A7252" w:rsidRDefault="008E18B1" w:rsidP="007A7252">
      <w:pPr>
        <w:spacing w:after="0"/>
        <w:rPr>
          <w:bCs/>
          <w:iCs/>
        </w:rPr>
      </w:pPr>
      <w:r>
        <w:rPr>
          <w:bCs/>
          <w:iCs/>
        </w:rPr>
        <w:t>/</w:t>
      </w:r>
    </w:p>
    <w:p w14:paraId="225A0AF5" w14:textId="323A880B" w:rsidR="007A7252" w:rsidRPr="007A7252" w:rsidRDefault="007A7252" w:rsidP="007A7252">
      <w:pPr>
        <w:spacing w:after="0"/>
        <w:rPr>
          <w:bCs/>
          <w:iCs/>
        </w:rPr>
      </w:pPr>
      <w:r w:rsidRPr="007A7252">
        <w:rPr>
          <w:bCs/>
          <w:iCs/>
        </w:rPr>
        <w:t xml:space="preserve">/******************NEW HVDC </w:t>
      </w:r>
      <w:r w:rsidR="00E902F6">
        <w:rPr>
          <w:bCs/>
          <w:iCs/>
        </w:rPr>
        <w:t xml:space="preserve">LINES </w:t>
      </w:r>
      <w:r w:rsidRPr="007A7252">
        <w:rPr>
          <w:bCs/>
          <w:iCs/>
        </w:rPr>
        <w:t>GEN PAIR MODEL********************************//</w:t>
      </w:r>
    </w:p>
    <w:p w14:paraId="4206CB36" w14:textId="1D29404C" w:rsidR="00E902F6" w:rsidRDefault="008E18B1" w:rsidP="007A7252">
      <w:pPr>
        <w:spacing w:after="0"/>
        <w:rPr>
          <w:bCs/>
          <w:iCs/>
        </w:rPr>
      </w:pPr>
      <w:r>
        <w:rPr>
          <w:bCs/>
          <w:iCs/>
        </w:rPr>
        <w:t>/</w:t>
      </w:r>
    </w:p>
    <w:p w14:paraId="6092F8BC" w14:textId="7739F8D2" w:rsidR="007A7252" w:rsidRPr="007A7252" w:rsidRDefault="007A7252" w:rsidP="007A7252">
      <w:pPr>
        <w:spacing w:after="0"/>
        <w:rPr>
          <w:bCs/>
          <w:iCs/>
        </w:rPr>
      </w:pPr>
      <w:r w:rsidRPr="007A7252">
        <w:rPr>
          <w:bCs/>
          <w:iCs/>
        </w:rPr>
        <w:lastRenderedPageBreak/>
        <w:t>/******************NEW 2W/3W Transformers*******************//</w:t>
      </w:r>
    </w:p>
    <w:p w14:paraId="015D4088" w14:textId="48ED1778" w:rsidR="007A7252" w:rsidRPr="007A7252" w:rsidRDefault="00E902F6" w:rsidP="007A7252">
      <w:pPr>
        <w:spacing w:after="0"/>
        <w:rPr>
          <w:bCs/>
          <w:iCs/>
        </w:rPr>
      </w:pPr>
      <w:r w:rsidRPr="007A7252">
        <w:rPr>
          <w:bCs/>
          <w:iCs/>
        </w:rPr>
        <w:t>BAT</w:t>
      </w:r>
      <w:r w:rsidR="007A7252" w:rsidRPr="007A7252">
        <w:rPr>
          <w:bCs/>
          <w:iCs/>
        </w:rPr>
        <w:t xml:space="preserve">_TWO_WINDING_DATA_5                                             /Add PAR </w:t>
      </w:r>
      <w:proofErr w:type="gramStart"/>
      <w:r w:rsidR="007A7252" w:rsidRPr="007A7252">
        <w:rPr>
          <w:bCs/>
          <w:iCs/>
        </w:rPr>
        <w:t>on line</w:t>
      </w:r>
      <w:proofErr w:type="gramEnd"/>
      <w:r w:rsidR="007A7252" w:rsidRPr="007A7252">
        <w:rPr>
          <w:bCs/>
          <w:iCs/>
        </w:rPr>
        <w:t xml:space="preserve"> from S#1-S#2</w:t>
      </w:r>
    </w:p>
    <w:p w14:paraId="0A8DE92C" w14:textId="465EAFEC" w:rsidR="007A7252" w:rsidRPr="007A7252" w:rsidRDefault="007A7252" w:rsidP="007A7252">
      <w:pPr>
        <w:spacing w:after="0"/>
        <w:rPr>
          <w:bCs/>
          <w:iCs/>
        </w:rPr>
      </w:pPr>
      <w:r w:rsidRPr="007A7252">
        <w:rPr>
          <w:bCs/>
          <w:iCs/>
        </w:rPr>
        <w:t>/*******************SHUNTS***********************************//</w:t>
      </w:r>
    </w:p>
    <w:p w14:paraId="1AF1CA5D" w14:textId="1D3DBE6A" w:rsidR="00E902F6" w:rsidRDefault="008E18B1" w:rsidP="007A7252">
      <w:pPr>
        <w:spacing w:after="0"/>
        <w:rPr>
          <w:bCs/>
          <w:iCs/>
        </w:rPr>
      </w:pPr>
      <w:r>
        <w:rPr>
          <w:bCs/>
          <w:iCs/>
        </w:rPr>
        <w:t>/</w:t>
      </w:r>
    </w:p>
    <w:p w14:paraId="073238A1" w14:textId="3AF9CCEF" w:rsidR="007A7252" w:rsidRPr="007A7252" w:rsidRDefault="007A7252" w:rsidP="007A7252">
      <w:pPr>
        <w:spacing w:after="0"/>
        <w:rPr>
          <w:bCs/>
          <w:iCs/>
        </w:rPr>
      </w:pPr>
      <w:r w:rsidRPr="007A7252">
        <w:rPr>
          <w:bCs/>
          <w:iCs/>
        </w:rPr>
        <w:t>/******************ADD SERIES REACTORS, IF ANY **************************//</w:t>
      </w:r>
    </w:p>
    <w:p w14:paraId="2CDE4D6E" w14:textId="7AD4BC06" w:rsidR="00E902F6" w:rsidRDefault="008E18B1" w:rsidP="007A7252">
      <w:pPr>
        <w:spacing w:after="0"/>
        <w:rPr>
          <w:bCs/>
          <w:iCs/>
        </w:rPr>
      </w:pPr>
      <w:r>
        <w:rPr>
          <w:bCs/>
          <w:iCs/>
        </w:rPr>
        <w:t>/</w:t>
      </w:r>
    </w:p>
    <w:p w14:paraId="365CCE81" w14:textId="08BFD00F" w:rsidR="007A7252" w:rsidRPr="007A7252" w:rsidRDefault="007A7252" w:rsidP="007A7252">
      <w:pPr>
        <w:spacing w:after="0"/>
        <w:rPr>
          <w:bCs/>
          <w:iCs/>
        </w:rPr>
      </w:pPr>
      <w:r w:rsidRPr="007A7252">
        <w:rPr>
          <w:bCs/>
          <w:iCs/>
        </w:rPr>
        <w:t>/******************OUT OF SERVICE***************************//</w:t>
      </w:r>
    </w:p>
    <w:p w14:paraId="7069A5CB" w14:textId="77777777" w:rsidR="00467462" w:rsidRPr="007A7252" w:rsidRDefault="00467462" w:rsidP="007A7252">
      <w:pPr>
        <w:spacing w:after="0"/>
        <w:rPr>
          <w:bCs/>
          <w:iCs/>
        </w:rPr>
      </w:pPr>
    </w:p>
    <w:p w14:paraId="70884616" w14:textId="2D3E15AB" w:rsidR="00467462" w:rsidRPr="007A7252" w:rsidRDefault="00D010F9" w:rsidP="00D010F9">
      <w:pPr>
        <w:spacing w:after="0"/>
        <w:jc w:val="center"/>
        <w:rPr>
          <w:bCs/>
          <w:iCs/>
        </w:rPr>
      </w:pPr>
      <w:r>
        <w:rPr>
          <w:b/>
          <w:iCs/>
          <w:sz w:val="32"/>
        </w:rPr>
        <w:t>Project Modeling Files – Generator Modeling Data Format</w:t>
      </w:r>
    </w:p>
    <w:p w14:paraId="708085CF" w14:textId="77777777" w:rsidR="00467462" w:rsidRDefault="00467462" w:rsidP="006D6283">
      <w:pPr>
        <w:spacing w:after="0"/>
        <w:jc w:val="center"/>
        <w:rPr>
          <w:b/>
          <w:iCs/>
          <w:sz w:val="32"/>
        </w:rPr>
      </w:pPr>
    </w:p>
    <w:p w14:paraId="3FA75871" w14:textId="34D5D8F7" w:rsidR="00E902F6" w:rsidRDefault="00E902F6" w:rsidP="00E902F6">
      <w:pPr>
        <w:pStyle w:val="ListParagraph"/>
        <w:numPr>
          <w:ilvl w:val="0"/>
          <w:numId w:val="36"/>
        </w:numPr>
        <w:spacing w:after="0"/>
        <w:rPr>
          <w:b/>
          <w:iCs/>
        </w:rPr>
      </w:pPr>
      <w:r>
        <w:rPr>
          <w:b/>
          <w:iCs/>
        </w:rPr>
        <w:t xml:space="preserve">Future </w:t>
      </w:r>
      <w:r w:rsidR="003A7C2B">
        <w:rPr>
          <w:b/>
          <w:iCs/>
        </w:rPr>
        <w:t>o</w:t>
      </w:r>
      <w:r>
        <w:rPr>
          <w:b/>
          <w:iCs/>
        </w:rPr>
        <w:t xml:space="preserve">ffshore </w:t>
      </w:r>
      <w:r w:rsidR="003A7C2B">
        <w:rPr>
          <w:b/>
          <w:iCs/>
        </w:rPr>
        <w:t>w</w:t>
      </w:r>
      <w:r>
        <w:rPr>
          <w:b/>
          <w:iCs/>
        </w:rPr>
        <w:t xml:space="preserve">ind </w:t>
      </w:r>
      <w:r w:rsidR="003A7C2B">
        <w:rPr>
          <w:b/>
          <w:iCs/>
        </w:rPr>
        <w:t>g</w:t>
      </w:r>
      <w:r>
        <w:rPr>
          <w:b/>
          <w:iCs/>
        </w:rPr>
        <w:t xml:space="preserve">enerator </w:t>
      </w:r>
      <w:r w:rsidR="003A7C2B">
        <w:rPr>
          <w:b/>
          <w:iCs/>
        </w:rPr>
        <w:t>m</w:t>
      </w:r>
      <w:r>
        <w:rPr>
          <w:b/>
          <w:iCs/>
        </w:rPr>
        <w:t>odel</w:t>
      </w:r>
    </w:p>
    <w:p w14:paraId="531DF5C9" w14:textId="77777777" w:rsidR="00E44D06" w:rsidRDefault="00E44D06" w:rsidP="00E44D06">
      <w:pPr>
        <w:pStyle w:val="ListParagraph"/>
        <w:spacing w:after="0"/>
        <w:rPr>
          <w:b/>
          <w:iCs/>
        </w:rPr>
      </w:pPr>
    </w:p>
    <w:p w14:paraId="05E65CE7" w14:textId="717FF9C4" w:rsidR="00E902F6" w:rsidRPr="00E902F6" w:rsidRDefault="002F6FE1" w:rsidP="00E902F6">
      <w:pPr>
        <w:spacing w:after="0"/>
        <w:rPr>
          <w:bCs/>
          <w:iCs/>
        </w:rPr>
      </w:pPr>
      <w:r>
        <w:rPr>
          <w:bCs/>
          <w:iCs/>
        </w:rPr>
        <w:t>/</w:t>
      </w:r>
      <w:r w:rsidR="00E902F6" w:rsidRPr="00E902F6">
        <w:rPr>
          <w:bCs/>
          <w:iCs/>
        </w:rPr>
        <w:t xml:space="preserve">Please ensure every line (empty lines, comments, etc.) is commented so that PSS/E does not throw unnecessary "invalid argument" / </w:t>
      </w:r>
      <w:r>
        <w:rPr>
          <w:bCs/>
          <w:iCs/>
        </w:rPr>
        <w:t>/</w:t>
      </w:r>
      <w:r w:rsidR="00E902F6" w:rsidRPr="00E902F6">
        <w:rPr>
          <w:bCs/>
          <w:iCs/>
        </w:rPr>
        <w:t>"</w:t>
      </w:r>
      <w:proofErr w:type="gramStart"/>
      <w:r w:rsidR="00E902F6" w:rsidRPr="00E902F6">
        <w:rPr>
          <w:bCs/>
          <w:iCs/>
        </w:rPr>
        <w:t>error</w:t>
      </w:r>
      <w:proofErr w:type="gramEnd"/>
      <w:r w:rsidR="00E902F6" w:rsidRPr="00E902F6">
        <w:rPr>
          <w:bCs/>
          <w:iCs/>
        </w:rPr>
        <w:t>"</w:t>
      </w:r>
    </w:p>
    <w:p w14:paraId="5BE57D4A" w14:textId="17BA2FA5" w:rsidR="00E902F6" w:rsidRPr="00E902F6" w:rsidRDefault="005A6E8D" w:rsidP="00E902F6">
      <w:pPr>
        <w:spacing w:after="0"/>
        <w:rPr>
          <w:bCs/>
          <w:iCs/>
        </w:rPr>
      </w:pPr>
      <w:r>
        <w:rPr>
          <w:bCs/>
          <w:iCs/>
        </w:rPr>
        <w:t>/</w:t>
      </w:r>
      <w:r w:rsidR="00E902F6" w:rsidRPr="00E902F6">
        <w:rPr>
          <w:bCs/>
          <w:iCs/>
        </w:rPr>
        <w:t xml:space="preserve"> Please add comments after command line to identify its purpose</w:t>
      </w:r>
    </w:p>
    <w:p w14:paraId="0E046736" w14:textId="3B2E475B" w:rsidR="00E902F6" w:rsidRPr="00E902F6" w:rsidRDefault="005A6E8D" w:rsidP="00E902F6">
      <w:pPr>
        <w:spacing w:after="0"/>
        <w:rPr>
          <w:bCs/>
          <w:iCs/>
        </w:rPr>
      </w:pPr>
      <w:r>
        <w:rPr>
          <w:bCs/>
          <w:iCs/>
        </w:rPr>
        <w:t>/</w:t>
      </w:r>
      <w:r w:rsidR="00E902F6" w:rsidRPr="00E902F6">
        <w:rPr>
          <w:bCs/>
          <w:iCs/>
        </w:rPr>
        <w:t xml:space="preserve"> This is a sample file format to add future OSW generation at the Offshore POI(s)</w:t>
      </w:r>
    </w:p>
    <w:p w14:paraId="59F84899" w14:textId="0AD916AC" w:rsidR="00E902F6" w:rsidRPr="00E902F6" w:rsidRDefault="005A6E8D" w:rsidP="00E902F6">
      <w:pPr>
        <w:spacing w:after="0"/>
        <w:rPr>
          <w:bCs/>
          <w:iCs/>
        </w:rPr>
      </w:pPr>
      <w:r>
        <w:rPr>
          <w:bCs/>
          <w:iCs/>
        </w:rPr>
        <w:t>/</w:t>
      </w:r>
      <w:r w:rsidR="00E902F6" w:rsidRPr="00E902F6">
        <w:rPr>
          <w:bCs/>
          <w:iCs/>
        </w:rPr>
        <w:t xml:space="preserve"> Developers should submit 2 files:</w:t>
      </w:r>
    </w:p>
    <w:p w14:paraId="25060873" w14:textId="6E5A68F6" w:rsidR="00E902F6" w:rsidRPr="00E902F6" w:rsidRDefault="00E902F6" w:rsidP="00E902F6">
      <w:pPr>
        <w:spacing w:after="0"/>
        <w:rPr>
          <w:bCs/>
          <w:iCs/>
        </w:rPr>
      </w:pPr>
      <w:r w:rsidRPr="00E902F6">
        <w:rPr>
          <w:bCs/>
          <w:iCs/>
        </w:rPr>
        <w:t xml:space="preserve"> </w:t>
      </w:r>
      <w:r w:rsidR="005A6E8D">
        <w:rPr>
          <w:bCs/>
          <w:iCs/>
        </w:rPr>
        <w:t>/</w:t>
      </w:r>
      <w:r w:rsidRPr="00E902F6">
        <w:rPr>
          <w:bCs/>
          <w:iCs/>
        </w:rPr>
        <w:t>File #1</w:t>
      </w:r>
      <w:r>
        <w:rPr>
          <w:bCs/>
          <w:iCs/>
        </w:rPr>
        <w:t>B</w:t>
      </w:r>
      <w:r w:rsidRPr="00E902F6">
        <w:rPr>
          <w:bCs/>
          <w:iCs/>
        </w:rPr>
        <w:t xml:space="preserve">. File to add 4770 MW of future OSW at the offshore POI(s)  </w:t>
      </w:r>
    </w:p>
    <w:p w14:paraId="737EE8B5" w14:textId="0092B725" w:rsidR="00E902F6" w:rsidRPr="00E902F6" w:rsidRDefault="005A6E8D" w:rsidP="00E902F6">
      <w:pPr>
        <w:spacing w:after="0"/>
        <w:rPr>
          <w:bCs/>
          <w:iCs/>
        </w:rPr>
      </w:pPr>
      <w:r>
        <w:rPr>
          <w:bCs/>
          <w:iCs/>
        </w:rPr>
        <w:t>/</w:t>
      </w:r>
      <w:r w:rsidR="00E902F6" w:rsidRPr="00E902F6">
        <w:rPr>
          <w:bCs/>
          <w:iCs/>
        </w:rPr>
        <w:t xml:space="preserve"> File #2</w:t>
      </w:r>
      <w:r w:rsidR="00E902F6">
        <w:rPr>
          <w:bCs/>
          <w:iCs/>
        </w:rPr>
        <w:t>B</w:t>
      </w:r>
      <w:r w:rsidR="00E902F6" w:rsidRPr="00E902F6">
        <w:rPr>
          <w:bCs/>
          <w:iCs/>
        </w:rPr>
        <w:t>. File to add future OSW in addition to the 4770MW added by File#1</w:t>
      </w:r>
      <w:r w:rsidR="00E902F6">
        <w:rPr>
          <w:bCs/>
          <w:iCs/>
        </w:rPr>
        <w:t>B</w:t>
      </w:r>
      <w:r w:rsidR="00E902F6" w:rsidRPr="00E902F6">
        <w:rPr>
          <w:bCs/>
          <w:iCs/>
        </w:rPr>
        <w:t>, if applicable.</w:t>
      </w:r>
    </w:p>
    <w:p w14:paraId="66B26C26" w14:textId="6F5F17BC" w:rsidR="00E902F6" w:rsidRDefault="00E902F6" w:rsidP="00E902F6">
      <w:pPr>
        <w:spacing w:after="0"/>
        <w:rPr>
          <w:bCs/>
          <w:iCs/>
        </w:rPr>
      </w:pPr>
      <w:r w:rsidRPr="00E902F6">
        <w:rPr>
          <w:bCs/>
          <w:iCs/>
        </w:rPr>
        <w:t xml:space="preserve"> /******************FUTURE OSW GENERATION********************************//</w:t>
      </w:r>
    </w:p>
    <w:p w14:paraId="4F18EA38" w14:textId="79C05B24" w:rsidR="00E902F6" w:rsidRPr="00E902F6" w:rsidRDefault="008E18B1" w:rsidP="00E902F6">
      <w:pPr>
        <w:spacing w:after="0"/>
        <w:rPr>
          <w:bCs/>
          <w:iCs/>
        </w:rPr>
      </w:pPr>
      <w:r>
        <w:rPr>
          <w:bCs/>
          <w:iCs/>
        </w:rPr>
        <w:t>/</w:t>
      </w:r>
    </w:p>
    <w:p w14:paraId="276A2D96" w14:textId="72386795" w:rsidR="00E902F6" w:rsidRPr="00E902F6" w:rsidRDefault="00E902F6" w:rsidP="00E902F6">
      <w:pPr>
        <w:spacing w:after="0"/>
        <w:rPr>
          <w:bCs/>
          <w:iCs/>
        </w:rPr>
      </w:pPr>
      <w:r w:rsidRPr="00E902F6">
        <w:rPr>
          <w:bCs/>
          <w:iCs/>
        </w:rPr>
        <w:t>/******************Network Adjustments **************************//</w:t>
      </w:r>
    </w:p>
    <w:p w14:paraId="2F6398F4" w14:textId="20958B53" w:rsidR="00E902F6" w:rsidRPr="00E902F6" w:rsidRDefault="00E902F6" w:rsidP="00E902F6">
      <w:pPr>
        <w:spacing w:after="0"/>
        <w:rPr>
          <w:bCs/>
          <w:iCs/>
        </w:rPr>
      </w:pPr>
      <w:r w:rsidRPr="00E902F6">
        <w:rPr>
          <w:bCs/>
          <w:iCs/>
        </w:rPr>
        <w:t xml:space="preserve">/System adjustments (e.g. generation to be dispatched down, PAR schedule changes) to accommodate proposed 4,770 MW of </w:t>
      </w:r>
      <w:r w:rsidR="008C0985" w:rsidRPr="00E902F6">
        <w:rPr>
          <w:bCs/>
          <w:iCs/>
        </w:rPr>
        <w:t>/</w:t>
      </w:r>
      <w:r w:rsidRPr="00E902F6">
        <w:rPr>
          <w:bCs/>
          <w:iCs/>
        </w:rPr>
        <w:t xml:space="preserve">offshore wind generation under applicable reliability standards </w:t>
      </w:r>
    </w:p>
    <w:p w14:paraId="1AEF8ABB" w14:textId="0AA41F24" w:rsidR="00E902F6" w:rsidRPr="00E902F6" w:rsidRDefault="00E902F6" w:rsidP="00E902F6">
      <w:pPr>
        <w:spacing w:after="0"/>
        <w:rPr>
          <w:bCs/>
          <w:iCs/>
        </w:rPr>
      </w:pPr>
      <w:r w:rsidRPr="00E902F6">
        <w:rPr>
          <w:bCs/>
          <w:iCs/>
        </w:rPr>
        <w:t>/For all generation changes, area swing bus should be within its MW limits</w:t>
      </w:r>
    </w:p>
    <w:p w14:paraId="135F3C20" w14:textId="4E928880" w:rsidR="00E902F6" w:rsidRPr="00E902F6" w:rsidRDefault="00E902F6" w:rsidP="00E902F6">
      <w:pPr>
        <w:spacing w:after="0"/>
        <w:rPr>
          <w:bCs/>
          <w:iCs/>
        </w:rPr>
      </w:pPr>
      <w:r w:rsidRPr="00E902F6">
        <w:rPr>
          <w:bCs/>
          <w:iCs/>
        </w:rPr>
        <w:t>/Include changes to intra-area interchange</w:t>
      </w:r>
    </w:p>
    <w:p w14:paraId="4D007CE3" w14:textId="77777777" w:rsidR="00467462" w:rsidRDefault="00467462" w:rsidP="006D6283">
      <w:pPr>
        <w:spacing w:after="0"/>
        <w:jc w:val="center"/>
        <w:rPr>
          <w:b/>
          <w:iCs/>
          <w:sz w:val="32"/>
        </w:rPr>
      </w:pPr>
    </w:p>
    <w:p w14:paraId="0DCA33F2" w14:textId="77777777" w:rsidR="003476D7" w:rsidRDefault="003476D7" w:rsidP="006D6283">
      <w:pPr>
        <w:spacing w:after="0"/>
        <w:jc w:val="center"/>
        <w:rPr>
          <w:b/>
          <w:iCs/>
          <w:sz w:val="32"/>
        </w:rPr>
      </w:pPr>
    </w:p>
    <w:p w14:paraId="10567DD7" w14:textId="77777777" w:rsidR="0084640F" w:rsidRDefault="0084640F" w:rsidP="0084640F">
      <w:pPr>
        <w:spacing w:after="0"/>
        <w:rPr>
          <w:b/>
          <w:iCs/>
          <w:sz w:val="32"/>
        </w:rPr>
      </w:pPr>
    </w:p>
    <w:p w14:paraId="112A3B43" w14:textId="112D4255" w:rsidR="00D010F9" w:rsidRPr="007A7252" w:rsidRDefault="00D010F9" w:rsidP="0084640F">
      <w:pPr>
        <w:spacing w:after="0"/>
        <w:jc w:val="center"/>
        <w:rPr>
          <w:bCs/>
          <w:iCs/>
        </w:rPr>
      </w:pPr>
      <w:r>
        <w:rPr>
          <w:b/>
          <w:iCs/>
          <w:sz w:val="32"/>
        </w:rPr>
        <w:lastRenderedPageBreak/>
        <w:t>Project Modeling Files – Contingency File Format</w:t>
      </w:r>
    </w:p>
    <w:p w14:paraId="443A2CEE" w14:textId="77777777" w:rsidR="00467462" w:rsidRPr="000C561C" w:rsidRDefault="00467462" w:rsidP="006D6283">
      <w:pPr>
        <w:spacing w:after="0"/>
        <w:jc w:val="center"/>
        <w:rPr>
          <w:b/>
          <w:iCs/>
          <w:sz w:val="32"/>
        </w:rPr>
      </w:pPr>
    </w:p>
    <w:p w14:paraId="04F41CEC" w14:textId="04A770CA" w:rsidR="00464608" w:rsidRDefault="00D010F9" w:rsidP="002142A0">
      <w:pPr>
        <w:spacing w:after="0"/>
        <w:rPr>
          <w:b/>
          <w:iCs/>
        </w:rPr>
      </w:pPr>
      <w:r>
        <w:rPr>
          <w:b/>
          <w:iCs/>
        </w:rPr>
        <w:t xml:space="preserve">Developers </w:t>
      </w:r>
      <w:r w:rsidR="00464608">
        <w:rPr>
          <w:b/>
          <w:iCs/>
        </w:rPr>
        <w:t>must</w:t>
      </w:r>
      <w:r>
        <w:rPr>
          <w:b/>
          <w:iCs/>
        </w:rPr>
        <w:t xml:space="preserve"> submit separate contingency files </w:t>
      </w:r>
      <w:r w:rsidR="002142A0">
        <w:rPr>
          <w:b/>
          <w:iCs/>
        </w:rPr>
        <w:t>associated with facilities that will be in service before January 1, 2033 to accommodate 4</w:t>
      </w:r>
      <w:r w:rsidR="00D00A69">
        <w:rPr>
          <w:b/>
          <w:iCs/>
        </w:rPr>
        <w:t>,</w:t>
      </w:r>
      <w:r w:rsidR="002142A0">
        <w:rPr>
          <w:b/>
          <w:iCs/>
        </w:rPr>
        <w:t>770</w:t>
      </w:r>
      <w:r w:rsidR="009D4342">
        <w:rPr>
          <w:b/>
          <w:iCs/>
        </w:rPr>
        <w:t xml:space="preserve"> </w:t>
      </w:r>
      <w:r w:rsidR="002142A0">
        <w:rPr>
          <w:b/>
          <w:iCs/>
        </w:rPr>
        <w:t xml:space="preserve">MW of </w:t>
      </w:r>
      <w:r w:rsidR="00464608">
        <w:rPr>
          <w:b/>
          <w:iCs/>
        </w:rPr>
        <w:t xml:space="preserve">incremental </w:t>
      </w:r>
      <w:r w:rsidR="009D4342">
        <w:rPr>
          <w:b/>
          <w:iCs/>
        </w:rPr>
        <w:t>offshore wind generation</w:t>
      </w:r>
      <w:r w:rsidR="002142A0">
        <w:rPr>
          <w:b/>
          <w:iCs/>
        </w:rPr>
        <w:t xml:space="preserve"> </w:t>
      </w:r>
      <w:r>
        <w:rPr>
          <w:b/>
          <w:iCs/>
        </w:rPr>
        <w:t>listing</w:t>
      </w:r>
      <w:r w:rsidR="002142A0">
        <w:rPr>
          <w:b/>
          <w:iCs/>
        </w:rPr>
        <w:t xml:space="preserve"> the following:</w:t>
      </w:r>
    </w:p>
    <w:p w14:paraId="3AB7EBAC" w14:textId="553C4A1D" w:rsidR="002142A0" w:rsidRDefault="00D010F9" w:rsidP="002142A0">
      <w:pPr>
        <w:spacing w:after="0"/>
        <w:rPr>
          <w:b/>
          <w:iCs/>
        </w:rPr>
      </w:pPr>
      <w:r>
        <w:rPr>
          <w:b/>
          <w:iCs/>
        </w:rPr>
        <w:t xml:space="preserve"> </w:t>
      </w:r>
    </w:p>
    <w:p w14:paraId="1EDAAE12" w14:textId="730D3B9C" w:rsidR="002142A0" w:rsidRDefault="002142A0" w:rsidP="002142A0">
      <w:pPr>
        <w:spacing w:after="0"/>
        <w:ind w:left="720"/>
        <w:rPr>
          <w:b/>
          <w:iCs/>
        </w:rPr>
      </w:pPr>
      <w:r>
        <w:rPr>
          <w:b/>
          <w:iCs/>
        </w:rPr>
        <w:t>1.C.1</w:t>
      </w:r>
      <w:r w:rsidR="00313139">
        <w:rPr>
          <w:b/>
          <w:iCs/>
        </w:rPr>
        <w:t xml:space="preserve"> -</w:t>
      </w:r>
      <w:r>
        <w:rPr>
          <w:b/>
          <w:iCs/>
        </w:rPr>
        <w:t xml:space="preserve"> </w:t>
      </w:r>
      <w:r w:rsidR="00D010F9">
        <w:rPr>
          <w:b/>
          <w:iCs/>
        </w:rPr>
        <w:t>new contingencies</w:t>
      </w:r>
      <w:r>
        <w:rPr>
          <w:b/>
          <w:iCs/>
        </w:rPr>
        <w:t xml:space="preserve"> (c</w:t>
      </w:r>
      <w:r w:rsidRPr="002142A0">
        <w:rPr>
          <w:b/>
          <w:iCs/>
        </w:rPr>
        <w:t>ontingenc</w:t>
      </w:r>
      <w:r w:rsidR="00642BC1">
        <w:rPr>
          <w:b/>
          <w:iCs/>
        </w:rPr>
        <w:t>y definition</w:t>
      </w:r>
      <w:r w:rsidR="001621C5">
        <w:rPr>
          <w:b/>
          <w:iCs/>
        </w:rPr>
        <w:t>s</w:t>
      </w:r>
      <w:r w:rsidRPr="002142A0">
        <w:rPr>
          <w:b/>
          <w:iCs/>
        </w:rPr>
        <w:t xml:space="preserve"> associated with new proposed facilities</w:t>
      </w:r>
      <w:r>
        <w:rPr>
          <w:b/>
          <w:iCs/>
        </w:rPr>
        <w:t>)</w:t>
      </w:r>
    </w:p>
    <w:p w14:paraId="122C9868" w14:textId="7B27740E" w:rsidR="002142A0" w:rsidRPr="002142A0" w:rsidRDefault="002142A0" w:rsidP="002142A0">
      <w:pPr>
        <w:spacing w:after="0"/>
        <w:ind w:left="720"/>
        <w:rPr>
          <w:bCs/>
          <w:iCs/>
        </w:rPr>
      </w:pPr>
      <w:r>
        <w:rPr>
          <w:b/>
          <w:iCs/>
        </w:rPr>
        <w:t>1.C.2</w:t>
      </w:r>
      <w:r w:rsidR="00313139">
        <w:rPr>
          <w:b/>
          <w:iCs/>
        </w:rPr>
        <w:t xml:space="preserve"> -</w:t>
      </w:r>
      <w:r>
        <w:rPr>
          <w:b/>
          <w:iCs/>
        </w:rPr>
        <w:t xml:space="preserve"> </w:t>
      </w:r>
      <w:r w:rsidR="00D010F9">
        <w:rPr>
          <w:b/>
          <w:iCs/>
        </w:rPr>
        <w:t xml:space="preserve">modified contingencies </w:t>
      </w:r>
      <w:r>
        <w:rPr>
          <w:b/>
          <w:iCs/>
        </w:rPr>
        <w:t>(c</w:t>
      </w:r>
      <w:r w:rsidRPr="002142A0">
        <w:rPr>
          <w:b/>
          <w:iCs/>
        </w:rPr>
        <w:t>ontingenc</w:t>
      </w:r>
      <w:r w:rsidR="00642BC1">
        <w:rPr>
          <w:b/>
          <w:iCs/>
        </w:rPr>
        <w:t>y definition</w:t>
      </w:r>
      <w:r w:rsidR="001621C5">
        <w:rPr>
          <w:b/>
          <w:iCs/>
        </w:rPr>
        <w:t>s</w:t>
      </w:r>
      <w:r w:rsidRPr="002142A0">
        <w:rPr>
          <w:b/>
          <w:iCs/>
        </w:rPr>
        <w:t xml:space="preserve"> included in the existing NYISO CON deck </w:t>
      </w:r>
      <w:r w:rsidR="00337F71">
        <w:rPr>
          <w:b/>
          <w:iCs/>
        </w:rPr>
        <w:t>that</w:t>
      </w:r>
      <w:r w:rsidRPr="002142A0">
        <w:rPr>
          <w:b/>
          <w:iCs/>
        </w:rPr>
        <w:t xml:space="preserve"> need to be modified to accommodate the project</w:t>
      </w:r>
      <w:r>
        <w:rPr>
          <w:b/>
          <w:iCs/>
        </w:rPr>
        <w:t xml:space="preserve">) </w:t>
      </w:r>
    </w:p>
    <w:p w14:paraId="2F4C16FC" w14:textId="1BFDC9BD" w:rsidR="00EB7AEC" w:rsidRPr="002142A0" w:rsidRDefault="002142A0" w:rsidP="00EB7AEC">
      <w:pPr>
        <w:spacing w:after="0"/>
        <w:ind w:left="720"/>
        <w:rPr>
          <w:bCs/>
          <w:iCs/>
        </w:rPr>
      </w:pPr>
      <w:r>
        <w:rPr>
          <w:b/>
          <w:iCs/>
        </w:rPr>
        <w:t>1.C.3</w:t>
      </w:r>
      <w:r w:rsidR="00313139">
        <w:rPr>
          <w:b/>
          <w:iCs/>
        </w:rPr>
        <w:t xml:space="preserve"> -</w:t>
      </w:r>
      <w:r>
        <w:rPr>
          <w:b/>
          <w:iCs/>
        </w:rPr>
        <w:t xml:space="preserve"> </w:t>
      </w:r>
      <w:r w:rsidR="00D010F9">
        <w:rPr>
          <w:b/>
          <w:iCs/>
        </w:rPr>
        <w:t xml:space="preserve">retired </w:t>
      </w:r>
      <w:r>
        <w:rPr>
          <w:b/>
          <w:iCs/>
        </w:rPr>
        <w:t>contingencies</w:t>
      </w:r>
      <w:r w:rsidR="00EB7AEC">
        <w:rPr>
          <w:b/>
          <w:iCs/>
        </w:rPr>
        <w:t xml:space="preserve"> (</w:t>
      </w:r>
      <w:r w:rsidR="001621C5">
        <w:rPr>
          <w:b/>
          <w:iCs/>
        </w:rPr>
        <w:t>c</w:t>
      </w:r>
      <w:r w:rsidR="001621C5" w:rsidRPr="002142A0">
        <w:rPr>
          <w:b/>
          <w:iCs/>
        </w:rPr>
        <w:t>ontingenc</w:t>
      </w:r>
      <w:r w:rsidR="001621C5">
        <w:rPr>
          <w:b/>
          <w:iCs/>
        </w:rPr>
        <w:t>y definitions</w:t>
      </w:r>
      <w:r w:rsidR="001621C5" w:rsidRPr="002142A0">
        <w:rPr>
          <w:b/>
          <w:iCs/>
        </w:rPr>
        <w:t xml:space="preserve"> </w:t>
      </w:r>
      <w:r w:rsidR="00EB7AEC" w:rsidRPr="002142A0">
        <w:rPr>
          <w:b/>
          <w:iCs/>
        </w:rPr>
        <w:t xml:space="preserve">included in the existing NYISO CON deck </w:t>
      </w:r>
      <w:r w:rsidR="00337F71">
        <w:rPr>
          <w:b/>
          <w:iCs/>
        </w:rPr>
        <w:t>that</w:t>
      </w:r>
      <w:r w:rsidR="00EB7AEC" w:rsidRPr="002142A0">
        <w:rPr>
          <w:b/>
          <w:iCs/>
        </w:rPr>
        <w:t xml:space="preserve"> need to be </w:t>
      </w:r>
      <w:r w:rsidR="00F13916">
        <w:rPr>
          <w:b/>
          <w:iCs/>
        </w:rPr>
        <w:t>removed/retired</w:t>
      </w:r>
      <w:r w:rsidR="009B56CA">
        <w:rPr>
          <w:b/>
          <w:iCs/>
        </w:rPr>
        <w:t>, but</w:t>
      </w:r>
      <w:r w:rsidR="00F13916">
        <w:rPr>
          <w:b/>
          <w:iCs/>
        </w:rPr>
        <w:t xml:space="preserve"> not modified</w:t>
      </w:r>
      <w:r w:rsidR="009B56CA">
        <w:rPr>
          <w:b/>
          <w:iCs/>
        </w:rPr>
        <w:t>,</w:t>
      </w:r>
      <w:r w:rsidR="00F13916" w:rsidRPr="002142A0">
        <w:rPr>
          <w:b/>
          <w:iCs/>
        </w:rPr>
        <w:t xml:space="preserve"> </w:t>
      </w:r>
      <w:r w:rsidR="00EB7AEC" w:rsidRPr="002142A0">
        <w:rPr>
          <w:b/>
          <w:iCs/>
        </w:rPr>
        <w:t>to accommodate the project</w:t>
      </w:r>
      <w:r w:rsidR="00EB7AEC">
        <w:rPr>
          <w:b/>
          <w:iCs/>
        </w:rPr>
        <w:t xml:space="preserve">) </w:t>
      </w:r>
    </w:p>
    <w:p w14:paraId="54587F08" w14:textId="77777777" w:rsidR="000B57D3" w:rsidRDefault="000B57D3" w:rsidP="002142A0">
      <w:pPr>
        <w:spacing w:after="0"/>
        <w:ind w:left="720"/>
        <w:rPr>
          <w:b/>
          <w:iCs/>
        </w:rPr>
      </w:pPr>
    </w:p>
    <w:p w14:paraId="5208736C" w14:textId="05EA0B6B" w:rsidR="002142A0" w:rsidRDefault="002142A0" w:rsidP="003476D7">
      <w:pPr>
        <w:spacing w:after="0"/>
        <w:rPr>
          <w:b/>
          <w:iCs/>
        </w:rPr>
      </w:pPr>
      <w:r>
        <w:rPr>
          <w:b/>
          <w:iCs/>
        </w:rPr>
        <w:t>Provide the following table</w:t>
      </w:r>
      <w:r w:rsidR="002526C6">
        <w:rPr>
          <w:b/>
          <w:iCs/>
        </w:rPr>
        <w:t xml:space="preserve"> (</w:t>
      </w:r>
      <w:r w:rsidR="009B56CA">
        <w:rPr>
          <w:b/>
          <w:iCs/>
        </w:rPr>
        <w:t>please note that t</w:t>
      </w:r>
      <w:r w:rsidR="002526C6" w:rsidRPr="002526C6">
        <w:rPr>
          <w:b/>
          <w:iCs/>
        </w:rPr>
        <w:t>his is a sample file format)</w:t>
      </w:r>
      <w:r>
        <w:rPr>
          <w:b/>
          <w:iCs/>
        </w:rPr>
        <w:t>:</w:t>
      </w:r>
    </w:p>
    <w:p w14:paraId="01130F76" w14:textId="77777777" w:rsidR="002142A0" w:rsidRDefault="002142A0" w:rsidP="002142A0">
      <w:pPr>
        <w:spacing w:after="0"/>
        <w:ind w:left="720"/>
        <w:rPr>
          <w:b/>
          <w:iCs/>
        </w:rPr>
      </w:pPr>
    </w:p>
    <w:tbl>
      <w:tblPr>
        <w:tblW w:w="5000" w:type="pct"/>
        <w:tblLayout w:type="fixed"/>
        <w:tblLook w:val="04A0" w:firstRow="1" w:lastRow="0" w:firstColumn="1" w:lastColumn="0" w:noHBand="0" w:noVBand="1"/>
      </w:tblPr>
      <w:tblGrid>
        <w:gridCol w:w="1879"/>
        <w:gridCol w:w="720"/>
        <w:gridCol w:w="1170"/>
        <w:gridCol w:w="720"/>
        <w:gridCol w:w="1173"/>
        <w:gridCol w:w="989"/>
        <w:gridCol w:w="1452"/>
        <w:gridCol w:w="911"/>
        <w:gridCol w:w="1157"/>
        <w:gridCol w:w="802"/>
        <w:gridCol w:w="989"/>
        <w:gridCol w:w="981"/>
      </w:tblGrid>
      <w:tr w:rsidR="00E8756D" w:rsidRPr="006731B8" w14:paraId="4B3C2DBD" w14:textId="77777777" w:rsidTr="00BD6E04">
        <w:trPr>
          <w:trHeight w:val="294"/>
          <w:tblHeader/>
        </w:trPr>
        <w:tc>
          <w:tcPr>
            <w:tcW w:w="726" w:type="pct"/>
            <w:vMerge w:val="restart"/>
            <w:tcBorders>
              <w:top w:val="single" w:sz="8" w:space="0" w:color="auto"/>
              <w:left w:val="single" w:sz="8" w:space="0" w:color="auto"/>
              <w:bottom w:val="single" w:sz="8" w:space="0" w:color="000000"/>
              <w:right w:val="single" w:sz="8" w:space="0" w:color="auto"/>
            </w:tcBorders>
            <w:shd w:val="clear" w:color="auto" w:fill="005F86"/>
            <w:vAlign w:val="center"/>
            <w:hideMark/>
          </w:tcPr>
          <w:p w14:paraId="28F40E5F" w14:textId="77777777" w:rsidR="000260E3" w:rsidRPr="006731B8" w:rsidRDefault="00E9345A" w:rsidP="006F6062">
            <w:pPr>
              <w:spacing w:after="0"/>
              <w:jc w:val="center"/>
              <w:rPr>
                <w:rFonts w:ascii="Calibri" w:hAnsi="Calibri" w:cs="Calibri"/>
                <w:b/>
                <w:color w:val="FFFFFF" w:themeColor="background1"/>
                <w:sz w:val="16"/>
                <w:szCs w:val="16"/>
              </w:rPr>
            </w:pPr>
            <w:r w:rsidRPr="006731B8">
              <w:rPr>
                <w:rFonts w:ascii="Calibri" w:hAnsi="Calibri" w:cs="Calibri"/>
                <w:b/>
                <w:color w:val="FFFFFF" w:themeColor="background1"/>
                <w:sz w:val="16"/>
                <w:szCs w:val="16"/>
              </w:rPr>
              <w:t xml:space="preserve">PROJECT </w:t>
            </w:r>
          </w:p>
          <w:p w14:paraId="43AB84E6" w14:textId="77777777" w:rsidR="000260E3" w:rsidRPr="006731B8" w:rsidRDefault="00E9345A" w:rsidP="006F6062">
            <w:pPr>
              <w:spacing w:after="0"/>
              <w:jc w:val="center"/>
              <w:rPr>
                <w:rFonts w:ascii="Calibri" w:hAnsi="Calibri" w:cs="Calibri"/>
                <w:b/>
                <w:color w:val="FFFFFF" w:themeColor="background1"/>
                <w:sz w:val="16"/>
                <w:szCs w:val="16"/>
              </w:rPr>
            </w:pPr>
            <w:r w:rsidRPr="006731B8">
              <w:rPr>
                <w:rFonts w:ascii="Calibri" w:hAnsi="Calibri" w:cs="Calibri"/>
                <w:b/>
                <w:color w:val="FFFFFF" w:themeColor="background1"/>
                <w:sz w:val="16"/>
                <w:szCs w:val="16"/>
              </w:rPr>
              <w:t xml:space="preserve">FILE </w:t>
            </w:r>
          </w:p>
          <w:p w14:paraId="500C9BFB" w14:textId="1466B7F2" w:rsidR="006F6062" w:rsidRPr="006731B8" w:rsidRDefault="00E9345A" w:rsidP="006F6062">
            <w:pPr>
              <w:spacing w:after="0"/>
              <w:jc w:val="center"/>
              <w:rPr>
                <w:rFonts w:ascii="Calibri" w:hAnsi="Calibri" w:cs="Calibri"/>
                <w:b/>
                <w:color w:val="FFFFFF" w:themeColor="background1"/>
                <w:sz w:val="16"/>
                <w:szCs w:val="16"/>
              </w:rPr>
            </w:pPr>
            <w:r w:rsidRPr="006731B8">
              <w:rPr>
                <w:rFonts w:ascii="Calibri" w:hAnsi="Calibri" w:cs="Calibri"/>
                <w:b/>
                <w:color w:val="FFFFFF" w:themeColor="background1"/>
                <w:sz w:val="16"/>
                <w:szCs w:val="16"/>
              </w:rPr>
              <w:t>NAME</w:t>
            </w:r>
          </w:p>
        </w:tc>
        <w:tc>
          <w:tcPr>
            <w:tcW w:w="730" w:type="pct"/>
            <w:gridSpan w:val="2"/>
            <w:tcBorders>
              <w:top w:val="single" w:sz="8" w:space="0" w:color="auto"/>
              <w:left w:val="nil"/>
              <w:bottom w:val="single" w:sz="8" w:space="0" w:color="auto"/>
              <w:right w:val="single" w:sz="8" w:space="0" w:color="auto"/>
            </w:tcBorders>
            <w:shd w:val="clear" w:color="auto" w:fill="005F86"/>
            <w:noWrap/>
            <w:vAlign w:val="center"/>
            <w:hideMark/>
          </w:tcPr>
          <w:p w14:paraId="0EC8DE01" w14:textId="01B3C01F" w:rsidR="006F6062" w:rsidRPr="006731B8" w:rsidRDefault="00E9345A" w:rsidP="006F6062">
            <w:pPr>
              <w:spacing w:after="0"/>
              <w:jc w:val="center"/>
              <w:rPr>
                <w:rFonts w:ascii="Calibri" w:hAnsi="Calibri" w:cs="Calibri"/>
                <w:b/>
                <w:color w:val="FFFFFF" w:themeColor="background1"/>
                <w:sz w:val="16"/>
                <w:szCs w:val="16"/>
              </w:rPr>
            </w:pPr>
            <w:r w:rsidRPr="006731B8">
              <w:rPr>
                <w:rFonts w:ascii="Calibri" w:hAnsi="Calibri" w:cs="Calibri"/>
                <w:b/>
                <w:color w:val="FFFFFF" w:themeColor="background1"/>
                <w:sz w:val="16"/>
                <w:szCs w:val="16"/>
              </w:rPr>
              <w:t>SINGLE</w:t>
            </w:r>
          </w:p>
        </w:tc>
        <w:tc>
          <w:tcPr>
            <w:tcW w:w="731" w:type="pct"/>
            <w:gridSpan w:val="2"/>
            <w:tcBorders>
              <w:top w:val="single" w:sz="8" w:space="0" w:color="auto"/>
              <w:left w:val="single" w:sz="8" w:space="0" w:color="auto"/>
              <w:bottom w:val="single" w:sz="8" w:space="0" w:color="auto"/>
              <w:right w:val="single" w:sz="8" w:space="0" w:color="auto"/>
            </w:tcBorders>
            <w:shd w:val="clear" w:color="auto" w:fill="005F86"/>
            <w:noWrap/>
            <w:vAlign w:val="center"/>
            <w:hideMark/>
          </w:tcPr>
          <w:p w14:paraId="4AF97C78" w14:textId="4B543FC5" w:rsidR="006F6062" w:rsidRPr="006731B8" w:rsidRDefault="00E9345A" w:rsidP="006F6062">
            <w:pPr>
              <w:spacing w:after="0"/>
              <w:jc w:val="center"/>
              <w:rPr>
                <w:rFonts w:ascii="Calibri" w:hAnsi="Calibri" w:cs="Calibri"/>
                <w:b/>
                <w:color w:val="FFFFFF" w:themeColor="background1"/>
                <w:sz w:val="16"/>
                <w:szCs w:val="16"/>
              </w:rPr>
            </w:pPr>
            <w:r w:rsidRPr="006731B8">
              <w:rPr>
                <w:rFonts w:ascii="Calibri" w:hAnsi="Calibri" w:cs="Calibri"/>
                <w:b/>
                <w:color w:val="FFFFFF" w:themeColor="background1"/>
                <w:sz w:val="16"/>
                <w:szCs w:val="16"/>
              </w:rPr>
              <w:t>MULTIPLE</w:t>
            </w:r>
          </w:p>
        </w:tc>
        <w:tc>
          <w:tcPr>
            <w:tcW w:w="382" w:type="pct"/>
            <w:vMerge w:val="restart"/>
            <w:tcBorders>
              <w:top w:val="single" w:sz="8" w:space="0" w:color="auto"/>
              <w:left w:val="single" w:sz="8" w:space="0" w:color="auto"/>
              <w:bottom w:val="single" w:sz="8" w:space="0" w:color="auto"/>
              <w:right w:val="single" w:sz="8" w:space="0" w:color="auto"/>
            </w:tcBorders>
            <w:shd w:val="clear" w:color="auto" w:fill="005F86"/>
            <w:vAlign w:val="center"/>
            <w:hideMark/>
          </w:tcPr>
          <w:p w14:paraId="6028D298" w14:textId="1C630008" w:rsidR="006F6062" w:rsidRPr="006731B8" w:rsidRDefault="00E9345A" w:rsidP="006F6062">
            <w:pPr>
              <w:spacing w:after="0"/>
              <w:jc w:val="center"/>
              <w:rPr>
                <w:rFonts w:ascii="Calibri" w:hAnsi="Calibri" w:cs="Calibri"/>
                <w:b/>
                <w:color w:val="FFFFFF" w:themeColor="background1"/>
                <w:sz w:val="16"/>
                <w:szCs w:val="16"/>
              </w:rPr>
            </w:pPr>
            <w:r w:rsidRPr="006731B8">
              <w:rPr>
                <w:rFonts w:ascii="Calibri" w:hAnsi="Calibri" w:cs="Calibri"/>
                <w:b/>
                <w:color w:val="FFFFFF" w:themeColor="background1"/>
                <w:sz w:val="16"/>
                <w:szCs w:val="16"/>
              </w:rPr>
              <w:t>RETIRED</w:t>
            </w:r>
            <w:r w:rsidR="006F6062" w:rsidRPr="006731B8">
              <w:rPr>
                <w:rFonts w:ascii="Calibri" w:hAnsi="Calibri" w:cs="Calibri"/>
                <w:b/>
                <w:color w:val="FFFFFF" w:themeColor="background1"/>
                <w:sz w:val="16"/>
                <w:szCs w:val="16"/>
              </w:rPr>
              <w:t xml:space="preserve"> CON </w:t>
            </w:r>
          </w:p>
        </w:tc>
        <w:tc>
          <w:tcPr>
            <w:tcW w:w="561" w:type="pct"/>
            <w:vMerge w:val="restart"/>
            <w:tcBorders>
              <w:top w:val="single" w:sz="8" w:space="0" w:color="auto"/>
              <w:left w:val="single" w:sz="8" w:space="0" w:color="auto"/>
              <w:bottom w:val="single" w:sz="8" w:space="0" w:color="auto"/>
              <w:right w:val="single" w:sz="8" w:space="0" w:color="auto"/>
            </w:tcBorders>
            <w:shd w:val="clear" w:color="auto" w:fill="005F86"/>
            <w:vAlign w:val="center"/>
            <w:hideMark/>
          </w:tcPr>
          <w:p w14:paraId="19240A9B" w14:textId="4782E0C7" w:rsidR="006F6062" w:rsidRPr="006731B8" w:rsidRDefault="00E9345A" w:rsidP="006F6062">
            <w:pPr>
              <w:spacing w:after="0"/>
              <w:jc w:val="center"/>
              <w:rPr>
                <w:rFonts w:ascii="Calibri" w:hAnsi="Calibri" w:cs="Calibri"/>
                <w:b/>
                <w:color w:val="FFFFFF" w:themeColor="background1"/>
                <w:sz w:val="16"/>
                <w:szCs w:val="16"/>
              </w:rPr>
            </w:pPr>
            <w:r w:rsidRPr="006731B8">
              <w:rPr>
                <w:rFonts w:ascii="Calibri" w:hAnsi="Calibri" w:cs="Calibri"/>
                <w:b/>
                <w:color w:val="FFFFFF" w:themeColor="background1"/>
                <w:sz w:val="16"/>
                <w:szCs w:val="16"/>
              </w:rPr>
              <w:t xml:space="preserve">CON FILE </w:t>
            </w:r>
            <w:r w:rsidRPr="006731B8" w:rsidDel="007D59A8">
              <w:rPr>
                <w:rFonts w:ascii="Calibri" w:hAnsi="Calibri" w:cs="Calibri"/>
                <w:b/>
                <w:color w:val="FFFFFF" w:themeColor="background1"/>
                <w:sz w:val="16"/>
                <w:szCs w:val="16"/>
              </w:rPr>
              <w:t>N</w:t>
            </w:r>
            <w:r w:rsidRPr="006731B8">
              <w:rPr>
                <w:rFonts w:ascii="Calibri" w:hAnsi="Calibri" w:cs="Calibri"/>
                <w:b/>
                <w:color w:val="FFFFFF" w:themeColor="background1"/>
                <w:sz w:val="16"/>
                <w:szCs w:val="16"/>
              </w:rPr>
              <w:t xml:space="preserve">AME </w:t>
            </w:r>
          </w:p>
        </w:tc>
        <w:tc>
          <w:tcPr>
            <w:tcW w:w="352" w:type="pct"/>
            <w:vMerge w:val="restart"/>
            <w:tcBorders>
              <w:top w:val="single" w:sz="8" w:space="0" w:color="auto"/>
              <w:left w:val="single" w:sz="8" w:space="0" w:color="auto"/>
              <w:bottom w:val="single" w:sz="8" w:space="0" w:color="auto"/>
              <w:right w:val="single" w:sz="8" w:space="0" w:color="auto"/>
            </w:tcBorders>
            <w:shd w:val="clear" w:color="auto" w:fill="005F86"/>
            <w:vAlign w:val="center"/>
            <w:hideMark/>
          </w:tcPr>
          <w:p w14:paraId="16B799AD" w14:textId="4177AF59" w:rsidR="006F6062" w:rsidRPr="006731B8" w:rsidRDefault="006F6062" w:rsidP="006F6062">
            <w:pPr>
              <w:spacing w:after="0"/>
              <w:jc w:val="center"/>
              <w:rPr>
                <w:rFonts w:ascii="Calibri" w:hAnsi="Calibri" w:cs="Calibri"/>
                <w:b/>
                <w:color w:val="FFFFFF" w:themeColor="background1"/>
                <w:sz w:val="16"/>
                <w:szCs w:val="16"/>
              </w:rPr>
            </w:pPr>
            <w:r w:rsidRPr="006731B8">
              <w:rPr>
                <w:rFonts w:ascii="Calibri" w:hAnsi="Calibri" w:cs="Calibri"/>
                <w:b/>
                <w:color w:val="FFFFFF" w:themeColor="background1"/>
                <w:sz w:val="16"/>
                <w:szCs w:val="16"/>
              </w:rPr>
              <w:t xml:space="preserve">N-1 </w:t>
            </w:r>
            <w:r w:rsidR="00E9345A" w:rsidRPr="006731B8">
              <w:rPr>
                <w:rFonts w:ascii="Calibri" w:hAnsi="Calibri" w:cs="Calibri"/>
                <w:b/>
                <w:color w:val="FFFFFF" w:themeColor="background1"/>
                <w:sz w:val="16"/>
                <w:szCs w:val="16"/>
              </w:rPr>
              <w:t>SINGLES</w:t>
            </w:r>
          </w:p>
        </w:tc>
        <w:tc>
          <w:tcPr>
            <w:tcW w:w="447" w:type="pct"/>
            <w:vMerge w:val="restart"/>
            <w:tcBorders>
              <w:top w:val="single" w:sz="8" w:space="0" w:color="auto"/>
              <w:left w:val="single" w:sz="8" w:space="0" w:color="auto"/>
              <w:bottom w:val="single" w:sz="8" w:space="0" w:color="auto"/>
              <w:right w:val="single" w:sz="8" w:space="0" w:color="auto"/>
            </w:tcBorders>
            <w:shd w:val="clear" w:color="auto" w:fill="005F86"/>
            <w:vAlign w:val="center"/>
            <w:hideMark/>
          </w:tcPr>
          <w:p w14:paraId="1C8F529F" w14:textId="2A5846DE" w:rsidR="006F6062" w:rsidRPr="006731B8" w:rsidRDefault="00E9345A" w:rsidP="006F6062">
            <w:pPr>
              <w:spacing w:after="0"/>
              <w:jc w:val="center"/>
              <w:rPr>
                <w:rFonts w:ascii="Calibri" w:hAnsi="Calibri" w:cs="Calibri"/>
                <w:b/>
                <w:color w:val="FFFFFF" w:themeColor="background1"/>
                <w:sz w:val="16"/>
                <w:szCs w:val="16"/>
              </w:rPr>
            </w:pPr>
            <w:r w:rsidRPr="006731B8">
              <w:rPr>
                <w:rFonts w:ascii="Calibri" w:hAnsi="Calibri" w:cs="Calibri"/>
                <w:b/>
                <w:color w:val="FFFFFF" w:themeColor="background1"/>
                <w:sz w:val="16"/>
                <w:szCs w:val="16"/>
              </w:rPr>
              <w:t>N-1 MULTIPLES</w:t>
            </w:r>
          </w:p>
        </w:tc>
        <w:tc>
          <w:tcPr>
            <w:tcW w:w="310" w:type="pct"/>
            <w:vMerge w:val="restart"/>
            <w:tcBorders>
              <w:top w:val="single" w:sz="8" w:space="0" w:color="auto"/>
              <w:left w:val="single" w:sz="8" w:space="0" w:color="auto"/>
              <w:bottom w:val="single" w:sz="8" w:space="0" w:color="auto"/>
              <w:right w:val="single" w:sz="8" w:space="0" w:color="auto"/>
            </w:tcBorders>
            <w:shd w:val="clear" w:color="auto" w:fill="005F86"/>
            <w:vAlign w:val="center"/>
            <w:hideMark/>
          </w:tcPr>
          <w:p w14:paraId="41617042" w14:textId="736661B9" w:rsidR="006F6062" w:rsidRPr="006731B8" w:rsidRDefault="006F6062" w:rsidP="006F6062">
            <w:pPr>
              <w:spacing w:after="0"/>
              <w:jc w:val="center"/>
              <w:rPr>
                <w:rFonts w:ascii="Calibri" w:hAnsi="Calibri" w:cs="Calibri"/>
                <w:b/>
                <w:color w:val="FFFFFF" w:themeColor="background1"/>
                <w:sz w:val="16"/>
                <w:szCs w:val="16"/>
              </w:rPr>
            </w:pPr>
            <w:r w:rsidRPr="006731B8">
              <w:rPr>
                <w:rFonts w:ascii="Calibri" w:hAnsi="Calibri" w:cs="Calibri"/>
                <w:b/>
                <w:color w:val="FFFFFF" w:themeColor="background1"/>
                <w:sz w:val="16"/>
                <w:szCs w:val="16"/>
              </w:rPr>
              <w:t xml:space="preserve">N-1-1 </w:t>
            </w:r>
            <w:r w:rsidR="00E9345A" w:rsidRPr="006731B8">
              <w:rPr>
                <w:rFonts w:ascii="Calibri" w:hAnsi="Calibri" w:cs="Calibri"/>
                <w:b/>
                <w:color w:val="FFFFFF" w:themeColor="background1"/>
                <w:sz w:val="16"/>
                <w:szCs w:val="16"/>
              </w:rPr>
              <w:t>LEVEL</w:t>
            </w:r>
            <w:r w:rsidRPr="006731B8">
              <w:rPr>
                <w:rFonts w:ascii="Calibri" w:hAnsi="Calibri" w:cs="Calibri"/>
                <w:b/>
                <w:color w:val="FFFFFF" w:themeColor="background1"/>
                <w:sz w:val="16"/>
                <w:szCs w:val="16"/>
              </w:rPr>
              <w:t xml:space="preserve"> 1</w:t>
            </w:r>
          </w:p>
        </w:tc>
        <w:tc>
          <w:tcPr>
            <w:tcW w:w="382" w:type="pct"/>
            <w:vMerge w:val="restart"/>
            <w:tcBorders>
              <w:top w:val="single" w:sz="8" w:space="0" w:color="auto"/>
              <w:left w:val="single" w:sz="8" w:space="0" w:color="auto"/>
              <w:bottom w:val="single" w:sz="8" w:space="0" w:color="auto"/>
              <w:right w:val="single" w:sz="8" w:space="0" w:color="auto"/>
            </w:tcBorders>
            <w:shd w:val="clear" w:color="auto" w:fill="005F86"/>
            <w:vAlign w:val="center"/>
            <w:hideMark/>
          </w:tcPr>
          <w:p w14:paraId="521C6D4A" w14:textId="1496694F" w:rsidR="006F6062" w:rsidRPr="006731B8" w:rsidRDefault="006F6062" w:rsidP="006F6062">
            <w:pPr>
              <w:spacing w:after="0"/>
              <w:jc w:val="center"/>
              <w:rPr>
                <w:rFonts w:ascii="Calibri" w:hAnsi="Calibri" w:cs="Calibri"/>
                <w:b/>
                <w:color w:val="FFFFFF" w:themeColor="background1"/>
                <w:sz w:val="16"/>
                <w:szCs w:val="16"/>
              </w:rPr>
            </w:pPr>
            <w:r w:rsidRPr="006731B8">
              <w:rPr>
                <w:rFonts w:ascii="Calibri" w:hAnsi="Calibri" w:cs="Calibri"/>
                <w:b/>
                <w:color w:val="FFFFFF" w:themeColor="background1"/>
                <w:sz w:val="16"/>
                <w:szCs w:val="16"/>
              </w:rPr>
              <w:t xml:space="preserve">N-1-1 </w:t>
            </w:r>
            <w:r w:rsidR="00E9345A" w:rsidRPr="006731B8">
              <w:rPr>
                <w:rFonts w:ascii="Calibri" w:hAnsi="Calibri" w:cs="Calibri"/>
                <w:b/>
                <w:color w:val="FFFFFF" w:themeColor="background1"/>
                <w:sz w:val="16"/>
                <w:szCs w:val="16"/>
              </w:rPr>
              <w:t>LEVEL</w:t>
            </w:r>
            <w:r w:rsidRPr="006731B8">
              <w:rPr>
                <w:rFonts w:ascii="Calibri" w:hAnsi="Calibri" w:cs="Calibri"/>
                <w:b/>
                <w:color w:val="FFFFFF" w:themeColor="background1"/>
                <w:sz w:val="16"/>
                <w:szCs w:val="16"/>
              </w:rPr>
              <w:t xml:space="preserve"> 2 </w:t>
            </w:r>
            <w:r w:rsidR="00E9345A" w:rsidRPr="006731B8">
              <w:rPr>
                <w:rFonts w:ascii="Calibri" w:hAnsi="Calibri" w:cs="Calibri"/>
                <w:b/>
                <w:color w:val="FFFFFF" w:themeColor="background1"/>
                <w:sz w:val="16"/>
                <w:szCs w:val="16"/>
              </w:rPr>
              <w:t>SINGLES</w:t>
            </w:r>
          </w:p>
        </w:tc>
        <w:tc>
          <w:tcPr>
            <w:tcW w:w="379" w:type="pct"/>
            <w:vMerge w:val="restart"/>
            <w:tcBorders>
              <w:top w:val="single" w:sz="8" w:space="0" w:color="auto"/>
              <w:left w:val="single" w:sz="8" w:space="0" w:color="auto"/>
              <w:bottom w:val="single" w:sz="8" w:space="0" w:color="auto"/>
              <w:right w:val="single" w:sz="8" w:space="0" w:color="auto"/>
            </w:tcBorders>
            <w:shd w:val="clear" w:color="auto" w:fill="005F86"/>
            <w:vAlign w:val="center"/>
            <w:hideMark/>
          </w:tcPr>
          <w:p w14:paraId="27999D81" w14:textId="2436C199" w:rsidR="006F6062" w:rsidRPr="006731B8" w:rsidRDefault="006F6062" w:rsidP="006F6062">
            <w:pPr>
              <w:spacing w:after="0"/>
              <w:jc w:val="center"/>
              <w:rPr>
                <w:rFonts w:ascii="Calibri" w:hAnsi="Calibri" w:cs="Calibri"/>
                <w:b/>
                <w:color w:val="FFFFFF" w:themeColor="background1"/>
                <w:sz w:val="16"/>
                <w:szCs w:val="16"/>
              </w:rPr>
            </w:pPr>
            <w:r w:rsidRPr="006731B8">
              <w:rPr>
                <w:rFonts w:ascii="Calibri" w:hAnsi="Calibri" w:cs="Calibri"/>
                <w:b/>
                <w:color w:val="FFFFFF" w:themeColor="background1"/>
                <w:sz w:val="16"/>
                <w:szCs w:val="16"/>
              </w:rPr>
              <w:t xml:space="preserve">N-1-1 </w:t>
            </w:r>
            <w:r w:rsidR="00E9345A" w:rsidRPr="006731B8">
              <w:rPr>
                <w:rFonts w:ascii="Calibri" w:hAnsi="Calibri" w:cs="Calibri"/>
                <w:b/>
                <w:color w:val="FFFFFF" w:themeColor="background1"/>
                <w:sz w:val="16"/>
                <w:szCs w:val="16"/>
              </w:rPr>
              <w:t>LEVEL</w:t>
            </w:r>
            <w:r w:rsidRPr="006731B8">
              <w:rPr>
                <w:rFonts w:ascii="Calibri" w:hAnsi="Calibri" w:cs="Calibri"/>
                <w:b/>
                <w:color w:val="FFFFFF" w:themeColor="background1"/>
                <w:sz w:val="16"/>
                <w:szCs w:val="16"/>
              </w:rPr>
              <w:t xml:space="preserve"> 2 </w:t>
            </w:r>
            <w:r w:rsidR="00E9345A" w:rsidRPr="006731B8">
              <w:rPr>
                <w:rFonts w:ascii="Calibri" w:hAnsi="Calibri" w:cs="Calibri"/>
                <w:b/>
                <w:color w:val="FFFFFF" w:themeColor="background1"/>
                <w:sz w:val="16"/>
                <w:szCs w:val="16"/>
              </w:rPr>
              <w:t>MULTIPLES</w:t>
            </w:r>
          </w:p>
        </w:tc>
      </w:tr>
      <w:tr w:rsidR="00E8756D" w:rsidRPr="006731B8" w14:paraId="2DBAB455" w14:textId="77777777" w:rsidTr="00BD6E04">
        <w:trPr>
          <w:trHeight w:val="294"/>
          <w:tblHeader/>
        </w:trPr>
        <w:tc>
          <w:tcPr>
            <w:tcW w:w="726" w:type="pct"/>
            <w:vMerge/>
            <w:tcBorders>
              <w:top w:val="single" w:sz="8" w:space="0" w:color="auto"/>
              <w:left w:val="single" w:sz="8" w:space="0" w:color="auto"/>
              <w:bottom w:val="single" w:sz="8" w:space="0" w:color="000000"/>
              <w:right w:val="single" w:sz="8" w:space="0" w:color="auto"/>
            </w:tcBorders>
            <w:vAlign w:val="center"/>
            <w:hideMark/>
          </w:tcPr>
          <w:p w14:paraId="5EB37743" w14:textId="77777777" w:rsidR="006F6062" w:rsidRPr="006731B8" w:rsidRDefault="006F6062" w:rsidP="006F6062">
            <w:pPr>
              <w:spacing w:after="0"/>
              <w:rPr>
                <w:rFonts w:ascii="Calibri" w:hAnsi="Calibri" w:cs="Calibri"/>
                <w:color w:val="000000"/>
                <w:sz w:val="16"/>
                <w:szCs w:val="16"/>
              </w:rPr>
            </w:pPr>
          </w:p>
        </w:tc>
        <w:tc>
          <w:tcPr>
            <w:tcW w:w="278" w:type="pct"/>
            <w:tcBorders>
              <w:top w:val="nil"/>
              <w:left w:val="nil"/>
              <w:bottom w:val="single" w:sz="8" w:space="0" w:color="auto"/>
              <w:right w:val="single" w:sz="8" w:space="0" w:color="auto"/>
            </w:tcBorders>
            <w:shd w:val="clear" w:color="auto" w:fill="005F86"/>
            <w:noWrap/>
            <w:vAlign w:val="center"/>
            <w:hideMark/>
          </w:tcPr>
          <w:p w14:paraId="25F329BF" w14:textId="480F2D31" w:rsidR="006F6062" w:rsidRPr="006731B8" w:rsidRDefault="00E9345A" w:rsidP="006F6062">
            <w:pPr>
              <w:spacing w:after="0"/>
              <w:jc w:val="center"/>
              <w:rPr>
                <w:rFonts w:ascii="Calibri" w:hAnsi="Calibri" w:cs="Calibri"/>
                <w:b/>
                <w:color w:val="FFFFFF" w:themeColor="background1"/>
                <w:sz w:val="16"/>
                <w:szCs w:val="16"/>
              </w:rPr>
            </w:pPr>
            <w:r w:rsidRPr="006731B8">
              <w:rPr>
                <w:rFonts w:ascii="Calibri" w:hAnsi="Calibri" w:cs="Calibri"/>
                <w:b/>
                <w:color w:val="FFFFFF" w:themeColor="background1"/>
                <w:sz w:val="16"/>
                <w:szCs w:val="16"/>
              </w:rPr>
              <w:t>NEW</w:t>
            </w:r>
          </w:p>
        </w:tc>
        <w:tc>
          <w:tcPr>
            <w:tcW w:w="452" w:type="pct"/>
            <w:tcBorders>
              <w:top w:val="single" w:sz="8" w:space="0" w:color="auto"/>
              <w:left w:val="single" w:sz="8" w:space="0" w:color="auto"/>
              <w:bottom w:val="single" w:sz="8" w:space="0" w:color="auto"/>
              <w:right w:val="single" w:sz="8" w:space="0" w:color="auto"/>
            </w:tcBorders>
            <w:shd w:val="clear" w:color="auto" w:fill="005F86"/>
            <w:noWrap/>
            <w:vAlign w:val="center"/>
            <w:hideMark/>
          </w:tcPr>
          <w:p w14:paraId="7C954725" w14:textId="4CDBBC21" w:rsidR="006F6062" w:rsidRPr="006731B8" w:rsidRDefault="00E9345A" w:rsidP="006F6062">
            <w:pPr>
              <w:spacing w:after="0"/>
              <w:jc w:val="center"/>
              <w:rPr>
                <w:rFonts w:ascii="Calibri" w:hAnsi="Calibri" w:cs="Calibri"/>
                <w:b/>
                <w:color w:val="FFFFFF" w:themeColor="background1"/>
                <w:sz w:val="16"/>
                <w:szCs w:val="16"/>
              </w:rPr>
            </w:pPr>
            <w:r w:rsidRPr="006731B8">
              <w:rPr>
                <w:rFonts w:ascii="Calibri" w:hAnsi="Calibri" w:cs="Calibri"/>
                <w:b/>
                <w:color w:val="FFFFFF" w:themeColor="background1"/>
                <w:sz w:val="16"/>
                <w:szCs w:val="16"/>
              </w:rPr>
              <w:t>MODIFIED</w:t>
            </w:r>
          </w:p>
        </w:tc>
        <w:tc>
          <w:tcPr>
            <w:tcW w:w="278" w:type="pct"/>
            <w:tcBorders>
              <w:top w:val="single" w:sz="8" w:space="0" w:color="auto"/>
              <w:left w:val="single" w:sz="8" w:space="0" w:color="auto"/>
              <w:bottom w:val="single" w:sz="8" w:space="0" w:color="auto"/>
              <w:right w:val="single" w:sz="8" w:space="0" w:color="auto"/>
            </w:tcBorders>
            <w:shd w:val="clear" w:color="auto" w:fill="005F86"/>
            <w:noWrap/>
            <w:vAlign w:val="center"/>
            <w:hideMark/>
          </w:tcPr>
          <w:p w14:paraId="05D75094" w14:textId="69A8023D" w:rsidR="006F6062" w:rsidRPr="006731B8" w:rsidRDefault="00E9345A" w:rsidP="006F6062">
            <w:pPr>
              <w:spacing w:after="0"/>
              <w:jc w:val="center"/>
              <w:rPr>
                <w:rFonts w:ascii="Calibri" w:hAnsi="Calibri" w:cs="Calibri"/>
                <w:b/>
                <w:color w:val="FFFFFF" w:themeColor="background1"/>
                <w:sz w:val="16"/>
                <w:szCs w:val="16"/>
              </w:rPr>
            </w:pPr>
            <w:r w:rsidRPr="006731B8">
              <w:rPr>
                <w:rFonts w:ascii="Calibri" w:hAnsi="Calibri" w:cs="Calibri"/>
                <w:b/>
                <w:color w:val="FFFFFF" w:themeColor="background1"/>
                <w:sz w:val="16"/>
                <w:szCs w:val="16"/>
              </w:rPr>
              <w:t>NEW</w:t>
            </w:r>
          </w:p>
        </w:tc>
        <w:tc>
          <w:tcPr>
            <w:tcW w:w="453" w:type="pct"/>
            <w:tcBorders>
              <w:top w:val="single" w:sz="8" w:space="0" w:color="auto"/>
              <w:left w:val="single" w:sz="8" w:space="0" w:color="auto"/>
              <w:bottom w:val="single" w:sz="8" w:space="0" w:color="auto"/>
              <w:right w:val="single" w:sz="8" w:space="0" w:color="auto"/>
            </w:tcBorders>
            <w:shd w:val="clear" w:color="auto" w:fill="005F86"/>
            <w:noWrap/>
            <w:vAlign w:val="center"/>
            <w:hideMark/>
          </w:tcPr>
          <w:p w14:paraId="303AF43D" w14:textId="366038CA" w:rsidR="006F6062" w:rsidRPr="006731B8" w:rsidRDefault="00E9345A" w:rsidP="006F6062">
            <w:pPr>
              <w:spacing w:after="0"/>
              <w:jc w:val="center"/>
              <w:rPr>
                <w:rFonts w:ascii="Calibri" w:hAnsi="Calibri" w:cs="Calibri"/>
                <w:b/>
                <w:color w:val="FFFFFF" w:themeColor="background1"/>
                <w:sz w:val="16"/>
                <w:szCs w:val="16"/>
              </w:rPr>
            </w:pPr>
            <w:r w:rsidRPr="006731B8">
              <w:rPr>
                <w:rFonts w:ascii="Calibri" w:hAnsi="Calibri" w:cs="Calibri"/>
                <w:b/>
                <w:color w:val="FFFFFF" w:themeColor="background1"/>
                <w:sz w:val="16"/>
                <w:szCs w:val="16"/>
              </w:rPr>
              <w:t>MODIFIED</w:t>
            </w:r>
          </w:p>
        </w:tc>
        <w:tc>
          <w:tcPr>
            <w:tcW w:w="382" w:type="pct"/>
            <w:vMerge/>
            <w:tcBorders>
              <w:top w:val="single" w:sz="8" w:space="0" w:color="auto"/>
              <w:left w:val="single" w:sz="8" w:space="0" w:color="auto"/>
              <w:bottom w:val="single" w:sz="8" w:space="0" w:color="auto"/>
              <w:right w:val="single" w:sz="8" w:space="0" w:color="auto"/>
            </w:tcBorders>
            <w:vAlign w:val="center"/>
            <w:hideMark/>
          </w:tcPr>
          <w:p w14:paraId="60B8A405" w14:textId="77777777" w:rsidR="006F6062" w:rsidRPr="006731B8" w:rsidRDefault="006F6062" w:rsidP="006F6062">
            <w:pPr>
              <w:spacing w:after="0"/>
              <w:rPr>
                <w:rFonts w:ascii="Calibri" w:hAnsi="Calibri" w:cs="Calibri"/>
                <w:color w:val="FFFFFF" w:themeColor="background1"/>
                <w:sz w:val="16"/>
                <w:szCs w:val="16"/>
              </w:rPr>
            </w:pPr>
          </w:p>
        </w:tc>
        <w:tc>
          <w:tcPr>
            <w:tcW w:w="561" w:type="pct"/>
            <w:vMerge/>
            <w:tcBorders>
              <w:top w:val="single" w:sz="8" w:space="0" w:color="auto"/>
              <w:left w:val="single" w:sz="8" w:space="0" w:color="auto"/>
              <w:bottom w:val="single" w:sz="8" w:space="0" w:color="auto"/>
              <w:right w:val="single" w:sz="8" w:space="0" w:color="auto"/>
            </w:tcBorders>
            <w:vAlign w:val="center"/>
            <w:hideMark/>
          </w:tcPr>
          <w:p w14:paraId="2679482F" w14:textId="77777777" w:rsidR="006F6062" w:rsidRPr="006731B8" w:rsidRDefault="006F6062" w:rsidP="006F6062">
            <w:pPr>
              <w:spacing w:after="0"/>
              <w:rPr>
                <w:rFonts w:ascii="Calibri" w:hAnsi="Calibri" w:cs="Calibri"/>
                <w:color w:val="000000"/>
                <w:sz w:val="16"/>
                <w:szCs w:val="16"/>
              </w:rPr>
            </w:pPr>
          </w:p>
        </w:tc>
        <w:tc>
          <w:tcPr>
            <w:tcW w:w="352" w:type="pct"/>
            <w:vMerge/>
            <w:tcBorders>
              <w:top w:val="single" w:sz="8" w:space="0" w:color="auto"/>
              <w:left w:val="single" w:sz="8" w:space="0" w:color="auto"/>
              <w:bottom w:val="single" w:sz="8" w:space="0" w:color="auto"/>
              <w:right w:val="single" w:sz="8" w:space="0" w:color="auto"/>
            </w:tcBorders>
            <w:vAlign w:val="center"/>
            <w:hideMark/>
          </w:tcPr>
          <w:p w14:paraId="15D2E9ED" w14:textId="77777777" w:rsidR="006F6062" w:rsidRPr="006731B8" w:rsidRDefault="006F6062" w:rsidP="006F6062">
            <w:pPr>
              <w:spacing w:after="0"/>
              <w:rPr>
                <w:rFonts w:ascii="Calibri" w:hAnsi="Calibri" w:cs="Calibri"/>
                <w:color w:val="000000"/>
                <w:sz w:val="16"/>
                <w:szCs w:val="16"/>
              </w:rPr>
            </w:pPr>
          </w:p>
        </w:tc>
        <w:tc>
          <w:tcPr>
            <w:tcW w:w="447" w:type="pct"/>
            <w:vMerge/>
            <w:tcBorders>
              <w:top w:val="single" w:sz="8" w:space="0" w:color="auto"/>
              <w:left w:val="single" w:sz="8" w:space="0" w:color="auto"/>
              <w:bottom w:val="single" w:sz="8" w:space="0" w:color="auto"/>
              <w:right w:val="single" w:sz="8" w:space="0" w:color="auto"/>
            </w:tcBorders>
            <w:vAlign w:val="center"/>
            <w:hideMark/>
          </w:tcPr>
          <w:p w14:paraId="5764DB13" w14:textId="77777777" w:rsidR="006F6062" w:rsidRPr="006731B8" w:rsidRDefault="006F6062" w:rsidP="006F6062">
            <w:pPr>
              <w:spacing w:after="0"/>
              <w:rPr>
                <w:rFonts w:ascii="Calibri" w:hAnsi="Calibri" w:cs="Calibri"/>
                <w:color w:val="000000"/>
                <w:sz w:val="16"/>
                <w:szCs w:val="16"/>
              </w:rPr>
            </w:pPr>
          </w:p>
        </w:tc>
        <w:tc>
          <w:tcPr>
            <w:tcW w:w="310" w:type="pct"/>
            <w:vMerge/>
            <w:tcBorders>
              <w:top w:val="single" w:sz="8" w:space="0" w:color="auto"/>
              <w:left w:val="single" w:sz="8" w:space="0" w:color="auto"/>
              <w:bottom w:val="single" w:sz="8" w:space="0" w:color="auto"/>
              <w:right w:val="single" w:sz="8" w:space="0" w:color="auto"/>
            </w:tcBorders>
            <w:vAlign w:val="center"/>
            <w:hideMark/>
          </w:tcPr>
          <w:p w14:paraId="533547A9" w14:textId="77777777" w:rsidR="006F6062" w:rsidRPr="006731B8" w:rsidRDefault="006F6062" w:rsidP="006F6062">
            <w:pPr>
              <w:spacing w:after="0"/>
              <w:rPr>
                <w:rFonts w:ascii="Calibri" w:hAnsi="Calibri" w:cs="Calibri"/>
                <w:color w:val="000000"/>
                <w:sz w:val="16"/>
                <w:szCs w:val="16"/>
              </w:rPr>
            </w:pPr>
          </w:p>
        </w:tc>
        <w:tc>
          <w:tcPr>
            <w:tcW w:w="382" w:type="pct"/>
            <w:vMerge/>
            <w:tcBorders>
              <w:top w:val="single" w:sz="8" w:space="0" w:color="auto"/>
              <w:left w:val="single" w:sz="8" w:space="0" w:color="auto"/>
              <w:bottom w:val="single" w:sz="8" w:space="0" w:color="auto"/>
              <w:right w:val="single" w:sz="8" w:space="0" w:color="auto"/>
            </w:tcBorders>
            <w:vAlign w:val="center"/>
            <w:hideMark/>
          </w:tcPr>
          <w:p w14:paraId="3E0AFD7B" w14:textId="77777777" w:rsidR="006F6062" w:rsidRPr="006731B8" w:rsidRDefault="006F6062" w:rsidP="006F6062">
            <w:pPr>
              <w:spacing w:after="0"/>
              <w:rPr>
                <w:rFonts w:ascii="Calibri" w:hAnsi="Calibri" w:cs="Calibri"/>
                <w:color w:val="000000"/>
                <w:sz w:val="16"/>
                <w:szCs w:val="16"/>
              </w:rPr>
            </w:pPr>
          </w:p>
        </w:tc>
        <w:tc>
          <w:tcPr>
            <w:tcW w:w="379" w:type="pct"/>
            <w:vMerge/>
            <w:tcBorders>
              <w:top w:val="single" w:sz="8" w:space="0" w:color="auto"/>
              <w:left w:val="single" w:sz="8" w:space="0" w:color="auto"/>
              <w:bottom w:val="single" w:sz="8" w:space="0" w:color="auto"/>
              <w:right w:val="single" w:sz="8" w:space="0" w:color="auto"/>
            </w:tcBorders>
            <w:vAlign w:val="center"/>
            <w:hideMark/>
          </w:tcPr>
          <w:p w14:paraId="46AB1E6A" w14:textId="77777777" w:rsidR="006F6062" w:rsidRPr="006731B8" w:rsidRDefault="006F6062" w:rsidP="006F6062">
            <w:pPr>
              <w:spacing w:after="0"/>
              <w:rPr>
                <w:rFonts w:ascii="Calibri" w:hAnsi="Calibri" w:cs="Calibri"/>
                <w:color w:val="000000"/>
                <w:sz w:val="16"/>
                <w:szCs w:val="16"/>
              </w:rPr>
            </w:pPr>
          </w:p>
        </w:tc>
      </w:tr>
      <w:tr w:rsidR="005F2864" w:rsidRPr="006731B8" w14:paraId="22CE2F6C" w14:textId="77777777" w:rsidTr="00BD6E04">
        <w:trPr>
          <w:trHeight w:val="576"/>
        </w:trPr>
        <w:tc>
          <w:tcPr>
            <w:tcW w:w="726" w:type="pct"/>
            <w:vMerge w:val="restart"/>
            <w:tcBorders>
              <w:top w:val="nil"/>
              <w:left w:val="single" w:sz="8" w:space="0" w:color="auto"/>
              <w:bottom w:val="single" w:sz="4" w:space="0" w:color="auto"/>
              <w:right w:val="single" w:sz="4" w:space="0" w:color="auto"/>
            </w:tcBorders>
            <w:shd w:val="clear" w:color="auto" w:fill="auto"/>
            <w:vAlign w:val="center"/>
            <w:hideMark/>
          </w:tcPr>
          <w:p w14:paraId="6EA4E2F7" w14:textId="77777777" w:rsidR="006F6062" w:rsidRPr="006731B8" w:rsidRDefault="006F6062" w:rsidP="006F6062">
            <w:pPr>
              <w:spacing w:after="0"/>
              <w:jc w:val="center"/>
              <w:rPr>
                <w:rFonts w:ascii="Calibri" w:hAnsi="Calibri" w:cs="Calibri"/>
                <w:color w:val="000000"/>
                <w:sz w:val="16"/>
                <w:szCs w:val="16"/>
              </w:rPr>
            </w:pPr>
            <w:proofErr w:type="spellStart"/>
            <w:r w:rsidRPr="006731B8">
              <w:rPr>
                <w:rFonts w:ascii="Calibri" w:hAnsi="Calibri" w:cs="Calibri"/>
                <w:color w:val="000000"/>
                <w:sz w:val="16"/>
                <w:szCs w:val="16"/>
              </w:rPr>
              <w:t>Project_Singles</w:t>
            </w:r>
            <w:proofErr w:type="spellEnd"/>
            <w:r w:rsidRPr="006731B8">
              <w:rPr>
                <w:rFonts w:ascii="Calibri" w:hAnsi="Calibri" w:cs="Calibri"/>
                <w:color w:val="000000"/>
                <w:sz w:val="16"/>
                <w:szCs w:val="16"/>
              </w:rPr>
              <w:t xml:space="preserve"> New</w:t>
            </w:r>
          </w:p>
        </w:tc>
        <w:tc>
          <w:tcPr>
            <w:tcW w:w="278" w:type="pct"/>
            <w:tcBorders>
              <w:top w:val="nil"/>
              <w:left w:val="nil"/>
              <w:bottom w:val="single" w:sz="4" w:space="0" w:color="auto"/>
              <w:right w:val="single" w:sz="4" w:space="0" w:color="auto"/>
            </w:tcBorders>
            <w:shd w:val="clear" w:color="auto" w:fill="auto"/>
            <w:noWrap/>
            <w:vAlign w:val="center"/>
            <w:hideMark/>
          </w:tcPr>
          <w:p w14:paraId="46A3FF83" w14:textId="77777777" w:rsidR="006F6062" w:rsidRPr="006731B8" w:rsidRDefault="006F6062" w:rsidP="006F6062">
            <w:pPr>
              <w:spacing w:after="0"/>
              <w:jc w:val="center"/>
              <w:rPr>
                <w:rFonts w:ascii="Calibri" w:hAnsi="Calibri" w:cs="Calibri"/>
                <w:color w:val="000000"/>
                <w:sz w:val="16"/>
                <w:szCs w:val="16"/>
              </w:rPr>
            </w:pPr>
            <w:r w:rsidRPr="006731B8">
              <w:rPr>
                <w:rFonts w:ascii="Calibri" w:hAnsi="Calibri" w:cs="Calibri"/>
                <w:color w:val="000000"/>
                <w:sz w:val="16"/>
                <w:szCs w:val="16"/>
              </w:rPr>
              <w:t>Con 1</w:t>
            </w:r>
          </w:p>
        </w:tc>
        <w:tc>
          <w:tcPr>
            <w:tcW w:w="452" w:type="pct"/>
            <w:tcBorders>
              <w:top w:val="single" w:sz="8" w:space="0" w:color="auto"/>
              <w:left w:val="nil"/>
              <w:bottom w:val="single" w:sz="4" w:space="0" w:color="auto"/>
              <w:right w:val="single" w:sz="4" w:space="0" w:color="auto"/>
            </w:tcBorders>
            <w:shd w:val="clear" w:color="auto" w:fill="auto"/>
            <w:noWrap/>
            <w:vAlign w:val="center"/>
            <w:hideMark/>
          </w:tcPr>
          <w:p w14:paraId="1C8E2014" w14:textId="77777777" w:rsidR="006F6062" w:rsidRPr="006731B8" w:rsidRDefault="006F6062" w:rsidP="006F6062">
            <w:pPr>
              <w:spacing w:after="0"/>
              <w:jc w:val="center"/>
              <w:rPr>
                <w:rFonts w:ascii="Calibri" w:hAnsi="Calibri" w:cs="Calibri"/>
                <w:color w:val="000000"/>
                <w:sz w:val="16"/>
                <w:szCs w:val="16"/>
              </w:rPr>
            </w:pPr>
            <w:r w:rsidRPr="006731B8">
              <w:rPr>
                <w:rFonts w:ascii="Calibri" w:hAnsi="Calibri" w:cs="Calibri"/>
                <w:color w:val="000000"/>
                <w:sz w:val="16"/>
                <w:szCs w:val="16"/>
              </w:rPr>
              <w:t>-</w:t>
            </w:r>
          </w:p>
        </w:tc>
        <w:tc>
          <w:tcPr>
            <w:tcW w:w="278" w:type="pct"/>
            <w:tcBorders>
              <w:top w:val="single" w:sz="8" w:space="0" w:color="auto"/>
              <w:left w:val="nil"/>
              <w:bottom w:val="single" w:sz="4" w:space="0" w:color="auto"/>
              <w:right w:val="single" w:sz="4" w:space="0" w:color="auto"/>
            </w:tcBorders>
            <w:shd w:val="clear" w:color="auto" w:fill="auto"/>
            <w:noWrap/>
            <w:vAlign w:val="center"/>
            <w:hideMark/>
          </w:tcPr>
          <w:p w14:paraId="137170CA" w14:textId="77777777" w:rsidR="006F6062" w:rsidRPr="006731B8" w:rsidRDefault="006F6062" w:rsidP="006F6062">
            <w:pPr>
              <w:spacing w:after="0"/>
              <w:jc w:val="center"/>
              <w:rPr>
                <w:rFonts w:ascii="Calibri" w:hAnsi="Calibri" w:cs="Calibri"/>
                <w:color w:val="000000"/>
                <w:sz w:val="16"/>
                <w:szCs w:val="16"/>
              </w:rPr>
            </w:pPr>
            <w:r w:rsidRPr="006731B8">
              <w:rPr>
                <w:rFonts w:ascii="Calibri" w:hAnsi="Calibri" w:cs="Calibri"/>
                <w:color w:val="000000"/>
                <w:sz w:val="16"/>
                <w:szCs w:val="16"/>
              </w:rPr>
              <w:t>-</w:t>
            </w:r>
          </w:p>
        </w:tc>
        <w:tc>
          <w:tcPr>
            <w:tcW w:w="453" w:type="pct"/>
            <w:tcBorders>
              <w:top w:val="single" w:sz="8" w:space="0" w:color="auto"/>
              <w:left w:val="nil"/>
              <w:bottom w:val="single" w:sz="4" w:space="0" w:color="auto"/>
              <w:right w:val="single" w:sz="4" w:space="0" w:color="auto"/>
            </w:tcBorders>
            <w:shd w:val="clear" w:color="auto" w:fill="auto"/>
            <w:noWrap/>
            <w:vAlign w:val="center"/>
            <w:hideMark/>
          </w:tcPr>
          <w:p w14:paraId="0200C0D7" w14:textId="77777777" w:rsidR="006F6062" w:rsidRPr="006731B8" w:rsidRDefault="006F6062" w:rsidP="006F6062">
            <w:pPr>
              <w:spacing w:after="0"/>
              <w:jc w:val="center"/>
              <w:rPr>
                <w:rFonts w:ascii="Calibri" w:hAnsi="Calibri" w:cs="Calibri"/>
                <w:color w:val="000000"/>
                <w:sz w:val="16"/>
                <w:szCs w:val="16"/>
              </w:rPr>
            </w:pPr>
            <w:r w:rsidRPr="006731B8">
              <w:rPr>
                <w:rFonts w:ascii="Calibri" w:hAnsi="Calibri" w:cs="Calibri"/>
                <w:color w:val="000000"/>
                <w:sz w:val="16"/>
                <w:szCs w:val="16"/>
              </w:rPr>
              <w:t>-</w:t>
            </w:r>
          </w:p>
        </w:tc>
        <w:tc>
          <w:tcPr>
            <w:tcW w:w="382" w:type="pct"/>
            <w:tcBorders>
              <w:top w:val="single" w:sz="8" w:space="0" w:color="auto"/>
              <w:left w:val="nil"/>
              <w:bottom w:val="single" w:sz="4" w:space="0" w:color="auto"/>
              <w:right w:val="single" w:sz="4" w:space="0" w:color="auto"/>
            </w:tcBorders>
            <w:shd w:val="clear" w:color="auto" w:fill="auto"/>
            <w:noWrap/>
            <w:vAlign w:val="center"/>
            <w:hideMark/>
          </w:tcPr>
          <w:p w14:paraId="71F2A835" w14:textId="77777777" w:rsidR="006F6062" w:rsidRPr="006731B8" w:rsidRDefault="006F6062" w:rsidP="006F6062">
            <w:pPr>
              <w:spacing w:after="0"/>
              <w:jc w:val="center"/>
              <w:rPr>
                <w:rFonts w:ascii="Calibri" w:hAnsi="Calibri" w:cs="Calibri"/>
                <w:color w:val="000000"/>
                <w:sz w:val="16"/>
                <w:szCs w:val="16"/>
              </w:rPr>
            </w:pPr>
            <w:r w:rsidRPr="006731B8">
              <w:rPr>
                <w:rFonts w:ascii="Calibri" w:hAnsi="Calibri" w:cs="Calibri"/>
                <w:color w:val="000000"/>
                <w:sz w:val="16"/>
                <w:szCs w:val="16"/>
              </w:rPr>
              <w:t>-</w:t>
            </w:r>
          </w:p>
        </w:tc>
        <w:tc>
          <w:tcPr>
            <w:tcW w:w="561" w:type="pct"/>
            <w:tcBorders>
              <w:top w:val="single" w:sz="8" w:space="0" w:color="auto"/>
              <w:left w:val="nil"/>
              <w:bottom w:val="single" w:sz="4" w:space="0" w:color="auto"/>
              <w:right w:val="single" w:sz="4" w:space="0" w:color="auto"/>
            </w:tcBorders>
            <w:shd w:val="clear" w:color="auto" w:fill="auto"/>
            <w:noWrap/>
            <w:vAlign w:val="center"/>
            <w:hideMark/>
          </w:tcPr>
          <w:p w14:paraId="052BEAA0" w14:textId="77777777" w:rsidR="006F6062" w:rsidRPr="006731B8" w:rsidRDefault="006F6062" w:rsidP="006F6062">
            <w:pPr>
              <w:spacing w:after="0"/>
              <w:jc w:val="center"/>
              <w:rPr>
                <w:rFonts w:ascii="Calibri" w:hAnsi="Calibri" w:cs="Calibri"/>
                <w:color w:val="000000"/>
                <w:sz w:val="16"/>
                <w:szCs w:val="16"/>
              </w:rPr>
            </w:pPr>
            <w:r w:rsidRPr="006731B8">
              <w:rPr>
                <w:rFonts w:ascii="Calibri" w:hAnsi="Calibri" w:cs="Calibri"/>
                <w:color w:val="000000"/>
                <w:sz w:val="16"/>
                <w:szCs w:val="16"/>
              </w:rPr>
              <w:t>-</w:t>
            </w:r>
          </w:p>
        </w:tc>
        <w:tc>
          <w:tcPr>
            <w:tcW w:w="352" w:type="pct"/>
            <w:tcBorders>
              <w:top w:val="single" w:sz="8" w:space="0" w:color="auto"/>
              <w:left w:val="nil"/>
              <w:bottom w:val="single" w:sz="4" w:space="0" w:color="auto"/>
              <w:right w:val="single" w:sz="4" w:space="0" w:color="auto"/>
            </w:tcBorders>
            <w:shd w:val="clear" w:color="auto" w:fill="auto"/>
            <w:noWrap/>
            <w:vAlign w:val="center"/>
            <w:hideMark/>
          </w:tcPr>
          <w:p w14:paraId="00D4BFCA" w14:textId="77777777" w:rsidR="006F6062" w:rsidRPr="006731B8" w:rsidRDefault="006F6062" w:rsidP="006F6062">
            <w:pPr>
              <w:spacing w:after="0"/>
              <w:jc w:val="center"/>
              <w:rPr>
                <w:rFonts w:ascii="Wingdings" w:hAnsi="Wingdings" w:cs="Calibri"/>
                <w:color w:val="000000"/>
                <w:sz w:val="16"/>
                <w:szCs w:val="16"/>
              </w:rPr>
            </w:pPr>
            <w:r w:rsidRPr="006731B8">
              <w:rPr>
                <w:rFonts w:ascii="Wingdings" w:hAnsi="Wingdings" w:cs="Calibri"/>
                <w:color w:val="000000"/>
                <w:sz w:val="16"/>
                <w:szCs w:val="16"/>
              </w:rPr>
              <w:t>ü</w:t>
            </w:r>
          </w:p>
        </w:tc>
        <w:tc>
          <w:tcPr>
            <w:tcW w:w="447" w:type="pct"/>
            <w:tcBorders>
              <w:top w:val="single" w:sz="8" w:space="0" w:color="auto"/>
              <w:left w:val="nil"/>
              <w:bottom w:val="single" w:sz="4" w:space="0" w:color="auto"/>
              <w:right w:val="single" w:sz="4" w:space="0" w:color="auto"/>
            </w:tcBorders>
            <w:shd w:val="clear" w:color="auto" w:fill="auto"/>
            <w:noWrap/>
            <w:vAlign w:val="center"/>
            <w:hideMark/>
          </w:tcPr>
          <w:p w14:paraId="7CCE5CAE" w14:textId="77777777" w:rsidR="006F6062" w:rsidRPr="006731B8" w:rsidRDefault="006F6062" w:rsidP="006F6062">
            <w:pPr>
              <w:spacing w:after="0"/>
              <w:jc w:val="center"/>
              <w:rPr>
                <w:rFonts w:ascii="Calibri" w:hAnsi="Calibri" w:cs="Calibri"/>
                <w:color w:val="000000"/>
                <w:sz w:val="16"/>
                <w:szCs w:val="16"/>
              </w:rPr>
            </w:pPr>
            <w:r w:rsidRPr="006731B8">
              <w:rPr>
                <w:rFonts w:ascii="Calibri" w:hAnsi="Calibri" w:cs="Calibri"/>
                <w:color w:val="000000"/>
                <w:sz w:val="16"/>
                <w:szCs w:val="16"/>
              </w:rPr>
              <w:t>-</w:t>
            </w:r>
          </w:p>
        </w:tc>
        <w:tc>
          <w:tcPr>
            <w:tcW w:w="310" w:type="pct"/>
            <w:tcBorders>
              <w:top w:val="single" w:sz="8" w:space="0" w:color="auto"/>
              <w:left w:val="nil"/>
              <w:bottom w:val="single" w:sz="4" w:space="0" w:color="auto"/>
              <w:right w:val="single" w:sz="4" w:space="0" w:color="auto"/>
            </w:tcBorders>
            <w:shd w:val="clear" w:color="auto" w:fill="auto"/>
            <w:noWrap/>
            <w:vAlign w:val="center"/>
            <w:hideMark/>
          </w:tcPr>
          <w:p w14:paraId="13C6772D" w14:textId="77777777" w:rsidR="006F6062" w:rsidRPr="006731B8" w:rsidRDefault="006F6062" w:rsidP="006F6062">
            <w:pPr>
              <w:spacing w:after="0"/>
              <w:jc w:val="center"/>
              <w:rPr>
                <w:rFonts w:ascii="Wingdings" w:hAnsi="Wingdings" w:cs="Calibri"/>
                <w:color w:val="000000"/>
                <w:sz w:val="16"/>
                <w:szCs w:val="16"/>
              </w:rPr>
            </w:pPr>
            <w:r w:rsidRPr="006731B8">
              <w:rPr>
                <w:rFonts w:ascii="Wingdings" w:hAnsi="Wingdings" w:cs="Calibri"/>
                <w:color w:val="000000"/>
                <w:sz w:val="16"/>
                <w:szCs w:val="16"/>
              </w:rPr>
              <w:t>ü</w:t>
            </w:r>
          </w:p>
        </w:tc>
        <w:tc>
          <w:tcPr>
            <w:tcW w:w="382" w:type="pct"/>
            <w:tcBorders>
              <w:top w:val="single" w:sz="8" w:space="0" w:color="auto"/>
              <w:left w:val="nil"/>
              <w:bottom w:val="single" w:sz="4" w:space="0" w:color="auto"/>
              <w:right w:val="single" w:sz="4" w:space="0" w:color="auto"/>
            </w:tcBorders>
            <w:shd w:val="clear" w:color="auto" w:fill="auto"/>
            <w:noWrap/>
            <w:vAlign w:val="center"/>
            <w:hideMark/>
          </w:tcPr>
          <w:p w14:paraId="3FD6B105" w14:textId="77777777" w:rsidR="006F6062" w:rsidRPr="006731B8" w:rsidRDefault="006F6062" w:rsidP="006F6062">
            <w:pPr>
              <w:spacing w:after="0"/>
              <w:jc w:val="center"/>
              <w:rPr>
                <w:rFonts w:ascii="Wingdings" w:hAnsi="Wingdings" w:cs="Calibri"/>
                <w:color w:val="000000"/>
                <w:sz w:val="16"/>
                <w:szCs w:val="16"/>
              </w:rPr>
            </w:pPr>
            <w:r w:rsidRPr="006731B8">
              <w:rPr>
                <w:rFonts w:ascii="Wingdings" w:hAnsi="Wingdings" w:cs="Calibri"/>
                <w:color w:val="000000"/>
                <w:sz w:val="16"/>
                <w:szCs w:val="16"/>
              </w:rPr>
              <w:t>ü</w:t>
            </w:r>
          </w:p>
        </w:tc>
        <w:tc>
          <w:tcPr>
            <w:tcW w:w="379" w:type="pct"/>
            <w:tcBorders>
              <w:top w:val="single" w:sz="8" w:space="0" w:color="auto"/>
              <w:left w:val="nil"/>
              <w:bottom w:val="single" w:sz="4" w:space="0" w:color="auto"/>
              <w:right w:val="single" w:sz="8" w:space="0" w:color="auto"/>
            </w:tcBorders>
            <w:shd w:val="clear" w:color="auto" w:fill="auto"/>
            <w:noWrap/>
            <w:vAlign w:val="bottom"/>
            <w:hideMark/>
          </w:tcPr>
          <w:p w14:paraId="2A51E515" w14:textId="77777777" w:rsidR="006F6062" w:rsidRPr="006731B8" w:rsidRDefault="006F6062" w:rsidP="006F6062">
            <w:pPr>
              <w:spacing w:after="0"/>
              <w:jc w:val="center"/>
              <w:rPr>
                <w:rFonts w:ascii="Calibri" w:hAnsi="Calibri" w:cs="Calibri"/>
                <w:color w:val="000000"/>
                <w:sz w:val="16"/>
                <w:szCs w:val="16"/>
              </w:rPr>
            </w:pPr>
            <w:r w:rsidRPr="006731B8">
              <w:rPr>
                <w:rFonts w:ascii="Calibri" w:hAnsi="Calibri" w:cs="Calibri"/>
                <w:color w:val="000000"/>
                <w:sz w:val="16"/>
                <w:szCs w:val="16"/>
              </w:rPr>
              <w:t>-</w:t>
            </w:r>
          </w:p>
        </w:tc>
      </w:tr>
      <w:tr w:rsidR="005F2864" w:rsidRPr="006731B8" w14:paraId="59E7638F" w14:textId="77777777" w:rsidTr="00BD6E04">
        <w:trPr>
          <w:trHeight w:val="288"/>
        </w:trPr>
        <w:tc>
          <w:tcPr>
            <w:tcW w:w="726" w:type="pct"/>
            <w:vMerge/>
            <w:tcBorders>
              <w:top w:val="nil"/>
              <w:left w:val="single" w:sz="8" w:space="0" w:color="auto"/>
              <w:bottom w:val="single" w:sz="4" w:space="0" w:color="auto"/>
              <w:right w:val="single" w:sz="4" w:space="0" w:color="auto"/>
            </w:tcBorders>
            <w:vAlign w:val="center"/>
            <w:hideMark/>
          </w:tcPr>
          <w:p w14:paraId="5AFDFF13" w14:textId="77777777" w:rsidR="006F6062" w:rsidRPr="006731B8" w:rsidRDefault="006F6062" w:rsidP="006F6062">
            <w:pPr>
              <w:spacing w:after="0"/>
              <w:rPr>
                <w:rFonts w:ascii="Calibri" w:hAnsi="Calibri" w:cs="Calibri"/>
                <w:color w:val="000000"/>
                <w:sz w:val="16"/>
                <w:szCs w:val="16"/>
              </w:rPr>
            </w:pPr>
          </w:p>
        </w:tc>
        <w:tc>
          <w:tcPr>
            <w:tcW w:w="278" w:type="pct"/>
            <w:tcBorders>
              <w:top w:val="nil"/>
              <w:left w:val="nil"/>
              <w:bottom w:val="single" w:sz="4" w:space="0" w:color="auto"/>
              <w:right w:val="single" w:sz="4" w:space="0" w:color="auto"/>
            </w:tcBorders>
            <w:shd w:val="clear" w:color="auto" w:fill="auto"/>
            <w:noWrap/>
            <w:vAlign w:val="center"/>
            <w:hideMark/>
          </w:tcPr>
          <w:p w14:paraId="5D2F689F" w14:textId="77777777" w:rsidR="006F6062" w:rsidRPr="006731B8" w:rsidRDefault="006F6062" w:rsidP="006F6062">
            <w:pPr>
              <w:spacing w:after="0"/>
              <w:jc w:val="center"/>
              <w:rPr>
                <w:rFonts w:ascii="Calibri" w:hAnsi="Calibri" w:cs="Calibri"/>
                <w:color w:val="000000"/>
                <w:sz w:val="16"/>
                <w:szCs w:val="16"/>
              </w:rPr>
            </w:pPr>
            <w:r w:rsidRPr="006731B8">
              <w:rPr>
                <w:rFonts w:ascii="Calibri" w:hAnsi="Calibri" w:cs="Calibri"/>
                <w:color w:val="000000"/>
                <w:sz w:val="16"/>
                <w:szCs w:val="16"/>
              </w:rPr>
              <w:t xml:space="preserve">Con 2 </w:t>
            </w:r>
          </w:p>
        </w:tc>
        <w:tc>
          <w:tcPr>
            <w:tcW w:w="452" w:type="pct"/>
            <w:tcBorders>
              <w:top w:val="nil"/>
              <w:left w:val="nil"/>
              <w:bottom w:val="single" w:sz="4" w:space="0" w:color="auto"/>
              <w:right w:val="single" w:sz="4" w:space="0" w:color="auto"/>
            </w:tcBorders>
            <w:shd w:val="clear" w:color="auto" w:fill="auto"/>
            <w:noWrap/>
            <w:vAlign w:val="center"/>
            <w:hideMark/>
          </w:tcPr>
          <w:p w14:paraId="7ECD8B1A" w14:textId="77777777" w:rsidR="006F6062" w:rsidRPr="006731B8" w:rsidRDefault="006F6062" w:rsidP="006F6062">
            <w:pPr>
              <w:spacing w:after="0"/>
              <w:jc w:val="center"/>
              <w:rPr>
                <w:rFonts w:ascii="Calibri" w:hAnsi="Calibri" w:cs="Calibri"/>
                <w:color w:val="000000"/>
                <w:sz w:val="16"/>
                <w:szCs w:val="16"/>
              </w:rPr>
            </w:pPr>
            <w:r w:rsidRPr="006731B8">
              <w:rPr>
                <w:rFonts w:ascii="Calibri" w:hAnsi="Calibri" w:cs="Calibri"/>
                <w:color w:val="000000"/>
                <w:sz w:val="16"/>
                <w:szCs w:val="16"/>
              </w:rPr>
              <w:t>-</w:t>
            </w:r>
          </w:p>
        </w:tc>
        <w:tc>
          <w:tcPr>
            <w:tcW w:w="278" w:type="pct"/>
            <w:tcBorders>
              <w:top w:val="nil"/>
              <w:left w:val="nil"/>
              <w:bottom w:val="single" w:sz="4" w:space="0" w:color="auto"/>
              <w:right w:val="single" w:sz="4" w:space="0" w:color="auto"/>
            </w:tcBorders>
            <w:shd w:val="clear" w:color="auto" w:fill="auto"/>
            <w:noWrap/>
            <w:vAlign w:val="center"/>
            <w:hideMark/>
          </w:tcPr>
          <w:p w14:paraId="2E5E6181" w14:textId="77777777" w:rsidR="006F6062" w:rsidRPr="006731B8" w:rsidRDefault="006F6062" w:rsidP="006F6062">
            <w:pPr>
              <w:spacing w:after="0"/>
              <w:jc w:val="center"/>
              <w:rPr>
                <w:rFonts w:ascii="Calibri" w:hAnsi="Calibri" w:cs="Calibri"/>
                <w:color w:val="000000"/>
                <w:sz w:val="16"/>
                <w:szCs w:val="16"/>
              </w:rPr>
            </w:pPr>
            <w:r w:rsidRPr="006731B8">
              <w:rPr>
                <w:rFonts w:ascii="Calibri" w:hAnsi="Calibri" w:cs="Calibri"/>
                <w:color w:val="000000"/>
                <w:sz w:val="16"/>
                <w:szCs w:val="16"/>
              </w:rPr>
              <w:t>-</w:t>
            </w:r>
          </w:p>
        </w:tc>
        <w:tc>
          <w:tcPr>
            <w:tcW w:w="453" w:type="pct"/>
            <w:tcBorders>
              <w:top w:val="nil"/>
              <w:left w:val="nil"/>
              <w:bottom w:val="single" w:sz="4" w:space="0" w:color="auto"/>
              <w:right w:val="single" w:sz="4" w:space="0" w:color="auto"/>
            </w:tcBorders>
            <w:shd w:val="clear" w:color="auto" w:fill="auto"/>
            <w:noWrap/>
            <w:vAlign w:val="center"/>
            <w:hideMark/>
          </w:tcPr>
          <w:p w14:paraId="75CF4B7B" w14:textId="77777777" w:rsidR="006F6062" w:rsidRPr="006731B8" w:rsidRDefault="006F6062" w:rsidP="006F6062">
            <w:pPr>
              <w:spacing w:after="0"/>
              <w:jc w:val="center"/>
              <w:rPr>
                <w:rFonts w:ascii="Calibri" w:hAnsi="Calibri" w:cs="Calibri"/>
                <w:color w:val="000000"/>
                <w:sz w:val="16"/>
                <w:szCs w:val="16"/>
              </w:rPr>
            </w:pPr>
            <w:r w:rsidRPr="006731B8">
              <w:rPr>
                <w:rFonts w:ascii="Calibri" w:hAnsi="Calibri" w:cs="Calibri"/>
                <w:color w:val="000000"/>
                <w:sz w:val="16"/>
                <w:szCs w:val="16"/>
              </w:rPr>
              <w:t>-</w:t>
            </w:r>
          </w:p>
        </w:tc>
        <w:tc>
          <w:tcPr>
            <w:tcW w:w="382" w:type="pct"/>
            <w:tcBorders>
              <w:top w:val="nil"/>
              <w:left w:val="nil"/>
              <w:bottom w:val="single" w:sz="4" w:space="0" w:color="auto"/>
              <w:right w:val="single" w:sz="4" w:space="0" w:color="auto"/>
            </w:tcBorders>
            <w:shd w:val="clear" w:color="auto" w:fill="auto"/>
            <w:noWrap/>
            <w:vAlign w:val="center"/>
            <w:hideMark/>
          </w:tcPr>
          <w:p w14:paraId="2C8FA1AD" w14:textId="77777777" w:rsidR="006F6062" w:rsidRPr="006731B8" w:rsidRDefault="006F6062" w:rsidP="006F6062">
            <w:pPr>
              <w:spacing w:after="0"/>
              <w:jc w:val="center"/>
              <w:rPr>
                <w:rFonts w:ascii="Calibri" w:hAnsi="Calibri" w:cs="Calibri"/>
                <w:color w:val="000000"/>
                <w:sz w:val="16"/>
                <w:szCs w:val="16"/>
              </w:rPr>
            </w:pPr>
            <w:r w:rsidRPr="006731B8">
              <w:rPr>
                <w:rFonts w:ascii="Calibri" w:hAnsi="Calibri" w:cs="Calibri"/>
                <w:color w:val="000000"/>
                <w:sz w:val="16"/>
                <w:szCs w:val="16"/>
              </w:rPr>
              <w:t>-</w:t>
            </w:r>
          </w:p>
        </w:tc>
        <w:tc>
          <w:tcPr>
            <w:tcW w:w="561" w:type="pct"/>
            <w:tcBorders>
              <w:top w:val="nil"/>
              <w:left w:val="nil"/>
              <w:bottom w:val="single" w:sz="4" w:space="0" w:color="auto"/>
              <w:right w:val="single" w:sz="4" w:space="0" w:color="auto"/>
            </w:tcBorders>
            <w:shd w:val="clear" w:color="auto" w:fill="auto"/>
            <w:noWrap/>
            <w:vAlign w:val="center"/>
            <w:hideMark/>
          </w:tcPr>
          <w:p w14:paraId="1D3A2438" w14:textId="77777777" w:rsidR="006F6062" w:rsidRPr="006731B8" w:rsidRDefault="006F6062" w:rsidP="006F6062">
            <w:pPr>
              <w:spacing w:after="0"/>
              <w:jc w:val="center"/>
              <w:rPr>
                <w:rFonts w:ascii="Calibri" w:hAnsi="Calibri" w:cs="Calibri"/>
                <w:color w:val="000000"/>
                <w:sz w:val="16"/>
                <w:szCs w:val="16"/>
              </w:rPr>
            </w:pPr>
            <w:r w:rsidRPr="006731B8">
              <w:rPr>
                <w:rFonts w:ascii="Calibri" w:hAnsi="Calibri" w:cs="Calibri"/>
                <w:color w:val="000000"/>
                <w:sz w:val="16"/>
                <w:szCs w:val="16"/>
              </w:rPr>
              <w:t>-</w:t>
            </w:r>
          </w:p>
        </w:tc>
        <w:tc>
          <w:tcPr>
            <w:tcW w:w="352" w:type="pct"/>
            <w:tcBorders>
              <w:top w:val="nil"/>
              <w:left w:val="nil"/>
              <w:bottom w:val="single" w:sz="4" w:space="0" w:color="auto"/>
              <w:right w:val="single" w:sz="4" w:space="0" w:color="auto"/>
            </w:tcBorders>
            <w:shd w:val="clear" w:color="auto" w:fill="auto"/>
            <w:noWrap/>
            <w:vAlign w:val="center"/>
            <w:hideMark/>
          </w:tcPr>
          <w:p w14:paraId="5A8C3EED" w14:textId="77777777" w:rsidR="006F6062" w:rsidRPr="006731B8" w:rsidRDefault="006F6062" w:rsidP="006F6062">
            <w:pPr>
              <w:spacing w:after="0"/>
              <w:jc w:val="center"/>
              <w:rPr>
                <w:rFonts w:ascii="Wingdings" w:hAnsi="Wingdings" w:cs="Calibri"/>
                <w:color w:val="000000"/>
                <w:sz w:val="16"/>
                <w:szCs w:val="16"/>
              </w:rPr>
            </w:pPr>
            <w:r w:rsidRPr="006731B8">
              <w:rPr>
                <w:rFonts w:ascii="Wingdings" w:hAnsi="Wingdings" w:cs="Calibri"/>
                <w:color w:val="000000"/>
                <w:sz w:val="16"/>
                <w:szCs w:val="16"/>
              </w:rPr>
              <w:t>ü</w:t>
            </w:r>
          </w:p>
        </w:tc>
        <w:tc>
          <w:tcPr>
            <w:tcW w:w="447" w:type="pct"/>
            <w:tcBorders>
              <w:top w:val="nil"/>
              <w:left w:val="nil"/>
              <w:bottom w:val="single" w:sz="4" w:space="0" w:color="auto"/>
              <w:right w:val="single" w:sz="4" w:space="0" w:color="auto"/>
            </w:tcBorders>
            <w:shd w:val="clear" w:color="auto" w:fill="auto"/>
            <w:noWrap/>
            <w:vAlign w:val="center"/>
            <w:hideMark/>
          </w:tcPr>
          <w:p w14:paraId="5156E7FB" w14:textId="77777777" w:rsidR="006F6062" w:rsidRPr="006731B8" w:rsidRDefault="006F6062" w:rsidP="006F6062">
            <w:pPr>
              <w:spacing w:after="0"/>
              <w:jc w:val="center"/>
              <w:rPr>
                <w:rFonts w:ascii="Calibri" w:hAnsi="Calibri" w:cs="Calibri"/>
                <w:color w:val="000000"/>
                <w:sz w:val="16"/>
                <w:szCs w:val="16"/>
              </w:rPr>
            </w:pPr>
            <w:r w:rsidRPr="006731B8">
              <w:rPr>
                <w:rFonts w:ascii="Calibri" w:hAnsi="Calibri" w:cs="Calibri"/>
                <w:color w:val="000000"/>
                <w:sz w:val="16"/>
                <w:szCs w:val="16"/>
              </w:rPr>
              <w:t>-</w:t>
            </w:r>
          </w:p>
        </w:tc>
        <w:tc>
          <w:tcPr>
            <w:tcW w:w="310" w:type="pct"/>
            <w:tcBorders>
              <w:top w:val="nil"/>
              <w:left w:val="nil"/>
              <w:bottom w:val="single" w:sz="4" w:space="0" w:color="auto"/>
              <w:right w:val="single" w:sz="4" w:space="0" w:color="auto"/>
            </w:tcBorders>
            <w:shd w:val="clear" w:color="auto" w:fill="auto"/>
            <w:noWrap/>
            <w:vAlign w:val="center"/>
            <w:hideMark/>
          </w:tcPr>
          <w:p w14:paraId="0E0E78E1" w14:textId="77777777" w:rsidR="006F6062" w:rsidRPr="006731B8" w:rsidRDefault="006F6062" w:rsidP="006F6062">
            <w:pPr>
              <w:spacing w:after="0"/>
              <w:jc w:val="center"/>
              <w:rPr>
                <w:rFonts w:ascii="Wingdings" w:hAnsi="Wingdings" w:cs="Calibri"/>
                <w:color w:val="000000"/>
                <w:sz w:val="16"/>
                <w:szCs w:val="16"/>
              </w:rPr>
            </w:pPr>
            <w:r w:rsidRPr="006731B8">
              <w:rPr>
                <w:rFonts w:ascii="Wingdings" w:hAnsi="Wingdings" w:cs="Calibri"/>
                <w:color w:val="000000"/>
                <w:sz w:val="16"/>
                <w:szCs w:val="16"/>
              </w:rPr>
              <w:t>ü</w:t>
            </w:r>
          </w:p>
        </w:tc>
        <w:tc>
          <w:tcPr>
            <w:tcW w:w="382" w:type="pct"/>
            <w:tcBorders>
              <w:top w:val="nil"/>
              <w:left w:val="nil"/>
              <w:bottom w:val="single" w:sz="4" w:space="0" w:color="auto"/>
              <w:right w:val="single" w:sz="4" w:space="0" w:color="auto"/>
            </w:tcBorders>
            <w:shd w:val="clear" w:color="auto" w:fill="auto"/>
            <w:noWrap/>
            <w:vAlign w:val="center"/>
            <w:hideMark/>
          </w:tcPr>
          <w:p w14:paraId="5C400A68" w14:textId="77777777" w:rsidR="006F6062" w:rsidRPr="006731B8" w:rsidRDefault="006F6062" w:rsidP="006F6062">
            <w:pPr>
              <w:spacing w:after="0"/>
              <w:jc w:val="center"/>
              <w:rPr>
                <w:rFonts w:ascii="Wingdings" w:hAnsi="Wingdings" w:cs="Calibri"/>
                <w:color w:val="000000"/>
                <w:sz w:val="16"/>
                <w:szCs w:val="16"/>
              </w:rPr>
            </w:pPr>
            <w:r w:rsidRPr="006731B8">
              <w:rPr>
                <w:rFonts w:ascii="Wingdings" w:hAnsi="Wingdings" w:cs="Calibri"/>
                <w:color w:val="000000"/>
                <w:sz w:val="16"/>
                <w:szCs w:val="16"/>
              </w:rPr>
              <w:t>ü</w:t>
            </w:r>
          </w:p>
        </w:tc>
        <w:tc>
          <w:tcPr>
            <w:tcW w:w="379" w:type="pct"/>
            <w:tcBorders>
              <w:top w:val="nil"/>
              <w:left w:val="nil"/>
              <w:bottom w:val="single" w:sz="4" w:space="0" w:color="auto"/>
              <w:right w:val="single" w:sz="8" w:space="0" w:color="auto"/>
            </w:tcBorders>
            <w:shd w:val="clear" w:color="auto" w:fill="auto"/>
            <w:noWrap/>
            <w:vAlign w:val="bottom"/>
            <w:hideMark/>
          </w:tcPr>
          <w:p w14:paraId="1FDC1A3D" w14:textId="77777777" w:rsidR="006F6062" w:rsidRPr="006731B8" w:rsidRDefault="006F6062" w:rsidP="006F6062">
            <w:pPr>
              <w:spacing w:after="0"/>
              <w:jc w:val="center"/>
              <w:rPr>
                <w:rFonts w:ascii="Calibri" w:hAnsi="Calibri" w:cs="Calibri"/>
                <w:color w:val="000000"/>
                <w:sz w:val="16"/>
                <w:szCs w:val="16"/>
              </w:rPr>
            </w:pPr>
            <w:r w:rsidRPr="006731B8">
              <w:rPr>
                <w:rFonts w:ascii="Calibri" w:hAnsi="Calibri" w:cs="Calibri"/>
                <w:color w:val="000000"/>
                <w:sz w:val="16"/>
                <w:szCs w:val="16"/>
              </w:rPr>
              <w:t>-</w:t>
            </w:r>
          </w:p>
        </w:tc>
      </w:tr>
      <w:tr w:rsidR="005F2864" w:rsidRPr="006731B8" w14:paraId="53A8BCF6" w14:textId="77777777" w:rsidTr="00BD6E04">
        <w:trPr>
          <w:trHeight w:val="288"/>
        </w:trPr>
        <w:tc>
          <w:tcPr>
            <w:tcW w:w="726" w:type="pct"/>
            <w:vMerge/>
            <w:tcBorders>
              <w:top w:val="nil"/>
              <w:left w:val="single" w:sz="8" w:space="0" w:color="auto"/>
              <w:bottom w:val="single" w:sz="4" w:space="0" w:color="auto"/>
              <w:right w:val="single" w:sz="4" w:space="0" w:color="auto"/>
            </w:tcBorders>
            <w:vAlign w:val="center"/>
            <w:hideMark/>
          </w:tcPr>
          <w:p w14:paraId="1CE35724" w14:textId="77777777" w:rsidR="006F6062" w:rsidRPr="006731B8" w:rsidRDefault="006F6062" w:rsidP="006F6062">
            <w:pPr>
              <w:spacing w:after="0"/>
              <w:rPr>
                <w:rFonts w:ascii="Calibri" w:hAnsi="Calibri" w:cs="Calibri"/>
                <w:color w:val="000000"/>
                <w:sz w:val="16"/>
                <w:szCs w:val="16"/>
              </w:rPr>
            </w:pPr>
          </w:p>
        </w:tc>
        <w:tc>
          <w:tcPr>
            <w:tcW w:w="278" w:type="pct"/>
            <w:tcBorders>
              <w:top w:val="nil"/>
              <w:left w:val="nil"/>
              <w:bottom w:val="single" w:sz="4" w:space="0" w:color="auto"/>
              <w:right w:val="single" w:sz="4" w:space="0" w:color="auto"/>
            </w:tcBorders>
            <w:shd w:val="clear" w:color="auto" w:fill="auto"/>
            <w:noWrap/>
            <w:vAlign w:val="center"/>
            <w:hideMark/>
          </w:tcPr>
          <w:p w14:paraId="5892D306" w14:textId="77777777" w:rsidR="006F6062" w:rsidRPr="006731B8" w:rsidRDefault="006F6062" w:rsidP="006F6062">
            <w:pPr>
              <w:spacing w:after="0"/>
              <w:jc w:val="center"/>
              <w:rPr>
                <w:rFonts w:ascii="Calibri" w:hAnsi="Calibri" w:cs="Calibri"/>
                <w:color w:val="000000"/>
                <w:sz w:val="16"/>
                <w:szCs w:val="16"/>
              </w:rPr>
            </w:pPr>
            <w:r w:rsidRPr="006731B8">
              <w:rPr>
                <w:rFonts w:ascii="Calibri" w:hAnsi="Calibri" w:cs="Calibri"/>
                <w:color w:val="000000"/>
                <w:sz w:val="16"/>
                <w:szCs w:val="16"/>
              </w:rPr>
              <w:t>Con 3</w:t>
            </w:r>
          </w:p>
        </w:tc>
        <w:tc>
          <w:tcPr>
            <w:tcW w:w="452" w:type="pct"/>
            <w:tcBorders>
              <w:top w:val="nil"/>
              <w:left w:val="nil"/>
              <w:bottom w:val="single" w:sz="4" w:space="0" w:color="auto"/>
              <w:right w:val="single" w:sz="4" w:space="0" w:color="auto"/>
            </w:tcBorders>
            <w:shd w:val="clear" w:color="auto" w:fill="auto"/>
            <w:noWrap/>
            <w:vAlign w:val="center"/>
            <w:hideMark/>
          </w:tcPr>
          <w:p w14:paraId="13B669F2" w14:textId="77777777" w:rsidR="006F6062" w:rsidRPr="006731B8" w:rsidRDefault="006F6062" w:rsidP="006F6062">
            <w:pPr>
              <w:spacing w:after="0"/>
              <w:jc w:val="center"/>
              <w:rPr>
                <w:rFonts w:ascii="Calibri" w:hAnsi="Calibri" w:cs="Calibri"/>
                <w:color w:val="000000"/>
                <w:sz w:val="16"/>
                <w:szCs w:val="16"/>
              </w:rPr>
            </w:pPr>
            <w:r w:rsidRPr="006731B8">
              <w:rPr>
                <w:rFonts w:ascii="Calibri" w:hAnsi="Calibri" w:cs="Calibri"/>
                <w:color w:val="000000"/>
                <w:sz w:val="16"/>
                <w:szCs w:val="16"/>
              </w:rPr>
              <w:t>-</w:t>
            </w:r>
          </w:p>
        </w:tc>
        <w:tc>
          <w:tcPr>
            <w:tcW w:w="278" w:type="pct"/>
            <w:tcBorders>
              <w:top w:val="nil"/>
              <w:left w:val="nil"/>
              <w:bottom w:val="single" w:sz="4" w:space="0" w:color="auto"/>
              <w:right w:val="single" w:sz="4" w:space="0" w:color="auto"/>
            </w:tcBorders>
            <w:shd w:val="clear" w:color="auto" w:fill="auto"/>
            <w:noWrap/>
            <w:vAlign w:val="center"/>
            <w:hideMark/>
          </w:tcPr>
          <w:p w14:paraId="580B1772" w14:textId="77777777" w:rsidR="006F6062" w:rsidRPr="006731B8" w:rsidRDefault="006F6062" w:rsidP="006F6062">
            <w:pPr>
              <w:spacing w:after="0"/>
              <w:jc w:val="center"/>
              <w:rPr>
                <w:rFonts w:ascii="Calibri" w:hAnsi="Calibri" w:cs="Calibri"/>
                <w:color w:val="000000"/>
                <w:sz w:val="16"/>
                <w:szCs w:val="16"/>
              </w:rPr>
            </w:pPr>
            <w:r w:rsidRPr="006731B8">
              <w:rPr>
                <w:rFonts w:ascii="Calibri" w:hAnsi="Calibri" w:cs="Calibri"/>
                <w:color w:val="000000"/>
                <w:sz w:val="16"/>
                <w:szCs w:val="16"/>
              </w:rPr>
              <w:t>-</w:t>
            </w:r>
          </w:p>
        </w:tc>
        <w:tc>
          <w:tcPr>
            <w:tcW w:w="453" w:type="pct"/>
            <w:tcBorders>
              <w:top w:val="nil"/>
              <w:left w:val="nil"/>
              <w:bottom w:val="single" w:sz="4" w:space="0" w:color="auto"/>
              <w:right w:val="single" w:sz="4" w:space="0" w:color="auto"/>
            </w:tcBorders>
            <w:shd w:val="clear" w:color="auto" w:fill="auto"/>
            <w:noWrap/>
            <w:vAlign w:val="center"/>
            <w:hideMark/>
          </w:tcPr>
          <w:p w14:paraId="3C8F4289" w14:textId="77777777" w:rsidR="006F6062" w:rsidRPr="006731B8" w:rsidRDefault="006F6062" w:rsidP="006F6062">
            <w:pPr>
              <w:spacing w:after="0"/>
              <w:jc w:val="center"/>
              <w:rPr>
                <w:rFonts w:ascii="Calibri" w:hAnsi="Calibri" w:cs="Calibri"/>
                <w:color w:val="000000"/>
                <w:sz w:val="16"/>
                <w:szCs w:val="16"/>
              </w:rPr>
            </w:pPr>
            <w:r w:rsidRPr="006731B8">
              <w:rPr>
                <w:rFonts w:ascii="Calibri" w:hAnsi="Calibri" w:cs="Calibri"/>
                <w:color w:val="000000"/>
                <w:sz w:val="16"/>
                <w:szCs w:val="16"/>
              </w:rPr>
              <w:t>-</w:t>
            </w:r>
          </w:p>
        </w:tc>
        <w:tc>
          <w:tcPr>
            <w:tcW w:w="382" w:type="pct"/>
            <w:tcBorders>
              <w:top w:val="nil"/>
              <w:left w:val="nil"/>
              <w:bottom w:val="single" w:sz="4" w:space="0" w:color="auto"/>
              <w:right w:val="single" w:sz="4" w:space="0" w:color="auto"/>
            </w:tcBorders>
            <w:shd w:val="clear" w:color="auto" w:fill="auto"/>
            <w:noWrap/>
            <w:vAlign w:val="center"/>
            <w:hideMark/>
          </w:tcPr>
          <w:p w14:paraId="5EF85E9B" w14:textId="77777777" w:rsidR="006F6062" w:rsidRPr="006731B8" w:rsidRDefault="006F6062" w:rsidP="006F6062">
            <w:pPr>
              <w:spacing w:after="0"/>
              <w:jc w:val="center"/>
              <w:rPr>
                <w:rFonts w:ascii="Calibri" w:hAnsi="Calibri" w:cs="Calibri"/>
                <w:color w:val="000000"/>
                <w:sz w:val="16"/>
                <w:szCs w:val="16"/>
              </w:rPr>
            </w:pPr>
            <w:r w:rsidRPr="006731B8">
              <w:rPr>
                <w:rFonts w:ascii="Calibri" w:hAnsi="Calibri" w:cs="Calibri"/>
                <w:color w:val="000000"/>
                <w:sz w:val="16"/>
                <w:szCs w:val="16"/>
              </w:rPr>
              <w:t>-</w:t>
            </w:r>
          </w:p>
        </w:tc>
        <w:tc>
          <w:tcPr>
            <w:tcW w:w="561" w:type="pct"/>
            <w:tcBorders>
              <w:top w:val="nil"/>
              <w:left w:val="nil"/>
              <w:bottom w:val="single" w:sz="4" w:space="0" w:color="auto"/>
              <w:right w:val="single" w:sz="4" w:space="0" w:color="auto"/>
            </w:tcBorders>
            <w:shd w:val="clear" w:color="auto" w:fill="auto"/>
            <w:noWrap/>
            <w:vAlign w:val="center"/>
            <w:hideMark/>
          </w:tcPr>
          <w:p w14:paraId="79523C2B" w14:textId="77777777" w:rsidR="006F6062" w:rsidRPr="006731B8" w:rsidRDefault="006F6062" w:rsidP="006F6062">
            <w:pPr>
              <w:spacing w:after="0"/>
              <w:jc w:val="center"/>
              <w:rPr>
                <w:rFonts w:ascii="Calibri" w:hAnsi="Calibri" w:cs="Calibri"/>
                <w:color w:val="000000"/>
                <w:sz w:val="16"/>
                <w:szCs w:val="16"/>
              </w:rPr>
            </w:pPr>
            <w:r w:rsidRPr="006731B8">
              <w:rPr>
                <w:rFonts w:ascii="Calibri" w:hAnsi="Calibri" w:cs="Calibri"/>
                <w:color w:val="000000"/>
                <w:sz w:val="16"/>
                <w:szCs w:val="16"/>
              </w:rPr>
              <w:t>-</w:t>
            </w:r>
          </w:p>
        </w:tc>
        <w:tc>
          <w:tcPr>
            <w:tcW w:w="352" w:type="pct"/>
            <w:tcBorders>
              <w:top w:val="nil"/>
              <w:left w:val="nil"/>
              <w:bottom w:val="single" w:sz="4" w:space="0" w:color="auto"/>
              <w:right w:val="single" w:sz="4" w:space="0" w:color="auto"/>
            </w:tcBorders>
            <w:shd w:val="clear" w:color="auto" w:fill="auto"/>
            <w:noWrap/>
            <w:vAlign w:val="center"/>
            <w:hideMark/>
          </w:tcPr>
          <w:p w14:paraId="62DB31FC" w14:textId="77777777" w:rsidR="006F6062" w:rsidRPr="006731B8" w:rsidRDefault="006F6062" w:rsidP="006F6062">
            <w:pPr>
              <w:spacing w:after="0"/>
              <w:jc w:val="center"/>
              <w:rPr>
                <w:rFonts w:ascii="Wingdings" w:hAnsi="Wingdings" w:cs="Calibri"/>
                <w:color w:val="000000"/>
                <w:sz w:val="16"/>
                <w:szCs w:val="16"/>
              </w:rPr>
            </w:pPr>
            <w:r w:rsidRPr="006731B8">
              <w:rPr>
                <w:rFonts w:ascii="Wingdings" w:hAnsi="Wingdings" w:cs="Calibri"/>
                <w:color w:val="000000"/>
                <w:sz w:val="16"/>
                <w:szCs w:val="16"/>
              </w:rPr>
              <w:t>ü</w:t>
            </w:r>
          </w:p>
        </w:tc>
        <w:tc>
          <w:tcPr>
            <w:tcW w:w="447" w:type="pct"/>
            <w:tcBorders>
              <w:top w:val="nil"/>
              <w:left w:val="nil"/>
              <w:bottom w:val="single" w:sz="4" w:space="0" w:color="auto"/>
              <w:right w:val="single" w:sz="4" w:space="0" w:color="auto"/>
            </w:tcBorders>
            <w:shd w:val="clear" w:color="auto" w:fill="auto"/>
            <w:noWrap/>
            <w:vAlign w:val="center"/>
            <w:hideMark/>
          </w:tcPr>
          <w:p w14:paraId="0E196DD6" w14:textId="77777777" w:rsidR="006F6062" w:rsidRPr="006731B8" w:rsidRDefault="006F6062" w:rsidP="006F6062">
            <w:pPr>
              <w:spacing w:after="0"/>
              <w:jc w:val="center"/>
              <w:rPr>
                <w:rFonts w:ascii="Calibri" w:hAnsi="Calibri" w:cs="Calibri"/>
                <w:color w:val="000000"/>
                <w:sz w:val="16"/>
                <w:szCs w:val="16"/>
              </w:rPr>
            </w:pPr>
            <w:r w:rsidRPr="006731B8">
              <w:rPr>
                <w:rFonts w:ascii="Calibri" w:hAnsi="Calibri" w:cs="Calibri"/>
                <w:color w:val="000000"/>
                <w:sz w:val="16"/>
                <w:szCs w:val="16"/>
              </w:rPr>
              <w:t>-</w:t>
            </w:r>
          </w:p>
        </w:tc>
        <w:tc>
          <w:tcPr>
            <w:tcW w:w="310" w:type="pct"/>
            <w:tcBorders>
              <w:top w:val="nil"/>
              <w:left w:val="nil"/>
              <w:bottom w:val="single" w:sz="4" w:space="0" w:color="auto"/>
              <w:right w:val="single" w:sz="4" w:space="0" w:color="auto"/>
            </w:tcBorders>
            <w:shd w:val="clear" w:color="auto" w:fill="auto"/>
            <w:noWrap/>
            <w:vAlign w:val="center"/>
            <w:hideMark/>
          </w:tcPr>
          <w:p w14:paraId="009763B1" w14:textId="77777777" w:rsidR="006F6062" w:rsidRPr="006731B8" w:rsidRDefault="006F6062" w:rsidP="006F6062">
            <w:pPr>
              <w:spacing w:after="0"/>
              <w:jc w:val="center"/>
              <w:rPr>
                <w:rFonts w:ascii="Wingdings" w:hAnsi="Wingdings" w:cs="Calibri"/>
                <w:color w:val="000000"/>
                <w:sz w:val="16"/>
                <w:szCs w:val="16"/>
              </w:rPr>
            </w:pPr>
            <w:r w:rsidRPr="006731B8">
              <w:rPr>
                <w:rFonts w:ascii="Wingdings" w:hAnsi="Wingdings" w:cs="Calibri"/>
                <w:color w:val="000000"/>
                <w:sz w:val="16"/>
                <w:szCs w:val="16"/>
              </w:rPr>
              <w:t>ü</w:t>
            </w:r>
          </w:p>
        </w:tc>
        <w:tc>
          <w:tcPr>
            <w:tcW w:w="382" w:type="pct"/>
            <w:tcBorders>
              <w:top w:val="nil"/>
              <w:left w:val="nil"/>
              <w:bottom w:val="single" w:sz="4" w:space="0" w:color="auto"/>
              <w:right w:val="single" w:sz="4" w:space="0" w:color="auto"/>
            </w:tcBorders>
            <w:shd w:val="clear" w:color="auto" w:fill="auto"/>
            <w:noWrap/>
            <w:vAlign w:val="center"/>
            <w:hideMark/>
          </w:tcPr>
          <w:p w14:paraId="4AD83293" w14:textId="77777777" w:rsidR="006F6062" w:rsidRPr="006731B8" w:rsidRDefault="006F6062" w:rsidP="006F6062">
            <w:pPr>
              <w:spacing w:after="0"/>
              <w:jc w:val="center"/>
              <w:rPr>
                <w:rFonts w:ascii="Wingdings" w:hAnsi="Wingdings" w:cs="Calibri"/>
                <w:color w:val="000000"/>
                <w:sz w:val="16"/>
                <w:szCs w:val="16"/>
              </w:rPr>
            </w:pPr>
            <w:r w:rsidRPr="006731B8">
              <w:rPr>
                <w:rFonts w:ascii="Wingdings" w:hAnsi="Wingdings" w:cs="Calibri"/>
                <w:color w:val="000000"/>
                <w:sz w:val="16"/>
                <w:szCs w:val="16"/>
              </w:rPr>
              <w:t>ü</w:t>
            </w:r>
          </w:p>
        </w:tc>
        <w:tc>
          <w:tcPr>
            <w:tcW w:w="379" w:type="pct"/>
            <w:tcBorders>
              <w:top w:val="nil"/>
              <w:left w:val="nil"/>
              <w:bottom w:val="single" w:sz="4" w:space="0" w:color="auto"/>
              <w:right w:val="single" w:sz="8" w:space="0" w:color="auto"/>
            </w:tcBorders>
            <w:shd w:val="clear" w:color="auto" w:fill="auto"/>
            <w:noWrap/>
            <w:vAlign w:val="bottom"/>
            <w:hideMark/>
          </w:tcPr>
          <w:p w14:paraId="631910DC" w14:textId="77777777" w:rsidR="006F6062" w:rsidRPr="006731B8" w:rsidRDefault="006F6062" w:rsidP="006F6062">
            <w:pPr>
              <w:spacing w:after="0"/>
              <w:jc w:val="center"/>
              <w:rPr>
                <w:rFonts w:ascii="Calibri" w:hAnsi="Calibri" w:cs="Calibri"/>
                <w:color w:val="000000"/>
                <w:sz w:val="16"/>
                <w:szCs w:val="16"/>
              </w:rPr>
            </w:pPr>
            <w:r w:rsidRPr="006731B8">
              <w:rPr>
                <w:rFonts w:ascii="Calibri" w:hAnsi="Calibri" w:cs="Calibri"/>
                <w:color w:val="000000"/>
                <w:sz w:val="16"/>
                <w:szCs w:val="16"/>
              </w:rPr>
              <w:t>-</w:t>
            </w:r>
          </w:p>
        </w:tc>
      </w:tr>
      <w:tr w:rsidR="005F2864" w:rsidRPr="006731B8" w14:paraId="17599A7B" w14:textId="77777777" w:rsidTr="00BD6E04">
        <w:trPr>
          <w:trHeight w:val="288"/>
        </w:trPr>
        <w:tc>
          <w:tcPr>
            <w:tcW w:w="726" w:type="pct"/>
            <w:vMerge w:val="restart"/>
            <w:tcBorders>
              <w:top w:val="nil"/>
              <w:left w:val="single" w:sz="8" w:space="0" w:color="auto"/>
              <w:bottom w:val="single" w:sz="4" w:space="0" w:color="auto"/>
              <w:right w:val="single" w:sz="4" w:space="0" w:color="auto"/>
            </w:tcBorders>
            <w:shd w:val="clear" w:color="auto" w:fill="auto"/>
            <w:vAlign w:val="center"/>
            <w:hideMark/>
          </w:tcPr>
          <w:p w14:paraId="0B65F892" w14:textId="77777777" w:rsidR="006F6062" w:rsidRPr="006731B8" w:rsidRDefault="006F6062" w:rsidP="006F6062">
            <w:pPr>
              <w:spacing w:after="0"/>
              <w:jc w:val="center"/>
              <w:rPr>
                <w:rFonts w:ascii="Calibri" w:hAnsi="Calibri" w:cs="Calibri"/>
                <w:color w:val="000000"/>
                <w:sz w:val="16"/>
                <w:szCs w:val="16"/>
              </w:rPr>
            </w:pPr>
            <w:proofErr w:type="spellStart"/>
            <w:r w:rsidRPr="006731B8">
              <w:rPr>
                <w:rFonts w:ascii="Calibri" w:hAnsi="Calibri" w:cs="Calibri"/>
                <w:color w:val="000000"/>
                <w:sz w:val="16"/>
                <w:szCs w:val="16"/>
              </w:rPr>
              <w:t>Project_Singles</w:t>
            </w:r>
            <w:proofErr w:type="spellEnd"/>
            <w:r w:rsidRPr="006731B8">
              <w:rPr>
                <w:rFonts w:ascii="Calibri" w:hAnsi="Calibri" w:cs="Calibri"/>
                <w:color w:val="000000"/>
                <w:sz w:val="16"/>
                <w:szCs w:val="16"/>
              </w:rPr>
              <w:t xml:space="preserve"> Modified</w:t>
            </w:r>
          </w:p>
        </w:tc>
        <w:tc>
          <w:tcPr>
            <w:tcW w:w="278" w:type="pct"/>
            <w:tcBorders>
              <w:top w:val="nil"/>
              <w:left w:val="nil"/>
              <w:bottom w:val="single" w:sz="4" w:space="0" w:color="auto"/>
              <w:right w:val="single" w:sz="4" w:space="0" w:color="auto"/>
            </w:tcBorders>
            <w:shd w:val="clear" w:color="auto" w:fill="auto"/>
            <w:noWrap/>
            <w:vAlign w:val="center"/>
            <w:hideMark/>
          </w:tcPr>
          <w:p w14:paraId="61FDAC4A" w14:textId="77777777" w:rsidR="006F6062" w:rsidRPr="006731B8" w:rsidRDefault="006F6062" w:rsidP="006F6062">
            <w:pPr>
              <w:spacing w:after="0"/>
              <w:jc w:val="center"/>
              <w:rPr>
                <w:rFonts w:ascii="Calibri" w:hAnsi="Calibri" w:cs="Calibri"/>
                <w:color w:val="000000"/>
                <w:sz w:val="16"/>
                <w:szCs w:val="16"/>
              </w:rPr>
            </w:pPr>
            <w:r w:rsidRPr="006731B8">
              <w:rPr>
                <w:rFonts w:ascii="Calibri" w:hAnsi="Calibri" w:cs="Calibri"/>
                <w:color w:val="000000"/>
                <w:sz w:val="16"/>
                <w:szCs w:val="16"/>
              </w:rPr>
              <w:t>-</w:t>
            </w:r>
          </w:p>
        </w:tc>
        <w:tc>
          <w:tcPr>
            <w:tcW w:w="452" w:type="pct"/>
            <w:tcBorders>
              <w:top w:val="nil"/>
              <w:left w:val="nil"/>
              <w:bottom w:val="single" w:sz="4" w:space="0" w:color="auto"/>
              <w:right w:val="single" w:sz="4" w:space="0" w:color="auto"/>
            </w:tcBorders>
            <w:shd w:val="clear" w:color="auto" w:fill="auto"/>
            <w:noWrap/>
            <w:vAlign w:val="center"/>
            <w:hideMark/>
          </w:tcPr>
          <w:p w14:paraId="5BC77603" w14:textId="77777777" w:rsidR="006F6062" w:rsidRPr="006731B8" w:rsidRDefault="006F6062" w:rsidP="006F6062">
            <w:pPr>
              <w:spacing w:after="0"/>
              <w:jc w:val="center"/>
              <w:rPr>
                <w:rFonts w:ascii="Calibri" w:hAnsi="Calibri" w:cs="Calibri"/>
                <w:color w:val="000000"/>
                <w:sz w:val="16"/>
                <w:szCs w:val="16"/>
              </w:rPr>
            </w:pPr>
            <w:r w:rsidRPr="006731B8">
              <w:rPr>
                <w:rFonts w:ascii="Calibri" w:hAnsi="Calibri" w:cs="Calibri"/>
                <w:color w:val="000000"/>
                <w:sz w:val="16"/>
                <w:szCs w:val="16"/>
              </w:rPr>
              <w:t>Con 4</w:t>
            </w:r>
          </w:p>
        </w:tc>
        <w:tc>
          <w:tcPr>
            <w:tcW w:w="278" w:type="pct"/>
            <w:tcBorders>
              <w:top w:val="nil"/>
              <w:left w:val="nil"/>
              <w:bottom w:val="single" w:sz="4" w:space="0" w:color="auto"/>
              <w:right w:val="single" w:sz="4" w:space="0" w:color="auto"/>
            </w:tcBorders>
            <w:shd w:val="clear" w:color="auto" w:fill="auto"/>
            <w:noWrap/>
            <w:vAlign w:val="center"/>
            <w:hideMark/>
          </w:tcPr>
          <w:p w14:paraId="0E0736D9" w14:textId="77777777" w:rsidR="006F6062" w:rsidRPr="006731B8" w:rsidRDefault="006F6062" w:rsidP="006F6062">
            <w:pPr>
              <w:spacing w:after="0"/>
              <w:jc w:val="center"/>
              <w:rPr>
                <w:rFonts w:ascii="Calibri" w:hAnsi="Calibri" w:cs="Calibri"/>
                <w:color w:val="000000"/>
                <w:sz w:val="16"/>
                <w:szCs w:val="16"/>
              </w:rPr>
            </w:pPr>
            <w:r w:rsidRPr="006731B8">
              <w:rPr>
                <w:rFonts w:ascii="Calibri" w:hAnsi="Calibri" w:cs="Calibri"/>
                <w:color w:val="000000"/>
                <w:sz w:val="16"/>
                <w:szCs w:val="16"/>
              </w:rPr>
              <w:t>-</w:t>
            </w:r>
          </w:p>
        </w:tc>
        <w:tc>
          <w:tcPr>
            <w:tcW w:w="453" w:type="pct"/>
            <w:tcBorders>
              <w:top w:val="nil"/>
              <w:left w:val="nil"/>
              <w:bottom w:val="single" w:sz="4" w:space="0" w:color="auto"/>
              <w:right w:val="single" w:sz="4" w:space="0" w:color="auto"/>
            </w:tcBorders>
            <w:shd w:val="clear" w:color="auto" w:fill="auto"/>
            <w:noWrap/>
            <w:vAlign w:val="center"/>
            <w:hideMark/>
          </w:tcPr>
          <w:p w14:paraId="45CFC992" w14:textId="77777777" w:rsidR="006F6062" w:rsidRPr="006731B8" w:rsidRDefault="006F6062" w:rsidP="006F6062">
            <w:pPr>
              <w:spacing w:after="0"/>
              <w:jc w:val="center"/>
              <w:rPr>
                <w:rFonts w:ascii="Calibri" w:hAnsi="Calibri" w:cs="Calibri"/>
                <w:color w:val="000000"/>
                <w:sz w:val="16"/>
                <w:szCs w:val="16"/>
              </w:rPr>
            </w:pPr>
            <w:r w:rsidRPr="006731B8">
              <w:rPr>
                <w:rFonts w:ascii="Calibri" w:hAnsi="Calibri" w:cs="Calibri"/>
                <w:color w:val="000000"/>
                <w:sz w:val="16"/>
                <w:szCs w:val="16"/>
              </w:rPr>
              <w:t>-</w:t>
            </w:r>
          </w:p>
        </w:tc>
        <w:tc>
          <w:tcPr>
            <w:tcW w:w="382" w:type="pct"/>
            <w:tcBorders>
              <w:top w:val="nil"/>
              <w:left w:val="nil"/>
              <w:bottom w:val="single" w:sz="4" w:space="0" w:color="auto"/>
              <w:right w:val="single" w:sz="4" w:space="0" w:color="auto"/>
            </w:tcBorders>
            <w:shd w:val="clear" w:color="auto" w:fill="auto"/>
            <w:noWrap/>
            <w:vAlign w:val="center"/>
            <w:hideMark/>
          </w:tcPr>
          <w:p w14:paraId="4F74BC5B" w14:textId="77777777" w:rsidR="006F6062" w:rsidRPr="006731B8" w:rsidRDefault="006F6062" w:rsidP="006F6062">
            <w:pPr>
              <w:spacing w:after="0"/>
              <w:jc w:val="center"/>
              <w:rPr>
                <w:rFonts w:ascii="Calibri" w:hAnsi="Calibri" w:cs="Calibri"/>
                <w:color w:val="000000"/>
                <w:sz w:val="16"/>
                <w:szCs w:val="16"/>
              </w:rPr>
            </w:pPr>
            <w:r w:rsidRPr="006731B8">
              <w:rPr>
                <w:rFonts w:ascii="Calibri" w:hAnsi="Calibri" w:cs="Calibri"/>
                <w:color w:val="000000"/>
                <w:sz w:val="16"/>
                <w:szCs w:val="16"/>
              </w:rPr>
              <w:t>-</w:t>
            </w:r>
          </w:p>
        </w:tc>
        <w:tc>
          <w:tcPr>
            <w:tcW w:w="561" w:type="pct"/>
            <w:vMerge w:val="restart"/>
            <w:tcBorders>
              <w:top w:val="nil"/>
              <w:left w:val="single" w:sz="4" w:space="0" w:color="auto"/>
              <w:bottom w:val="single" w:sz="4" w:space="0" w:color="000000"/>
              <w:right w:val="single" w:sz="4" w:space="0" w:color="auto"/>
            </w:tcBorders>
            <w:shd w:val="clear" w:color="auto" w:fill="auto"/>
            <w:vAlign w:val="center"/>
            <w:hideMark/>
          </w:tcPr>
          <w:p w14:paraId="4C6AD27D" w14:textId="699B287C" w:rsidR="006F6062" w:rsidRPr="006731B8" w:rsidRDefault="00D316A8" w:rsidP="006F6062">
            <w:pPr>
              <w:spacing w:after="0"/>
              <w:jc w:val="center"/>
              <w:rPr>
                <w:rFonts w:ascii="Calibri" w:hAnsi="Calibri" w:cs="Calibri"/>
                <w:color w:val="000000"/>
                <w:sz w:val="16"/>
                <w:szCs w:val="16"/>
              </w:rPr>
            </w:pPr>
            <w:r w:rsidRPr="006731B8">
              <w:rPr>
                <w:rFonts w:ascii="Calibri" w:hAnsi="Calibri" w:cs="Calibri"/>
                <w:color w:val="000000"/>
                <w:sz w:val="16"/>
                <w:szCs w:val="16"/>
              </w:rPr>
              <w:t xml:space="preserve">NYISO </w:t>
            </w:r>
            <w:r w:rsidR="007254D9" w:rsidRPr="007254D9">
              <w:rPr>
                <w:rFonts w:ascii="Calibri" w:hAnsi="Calibri" w:cs="Calibri"/>
                <w:color w:val="000000"/>
                <w:sz w:val="16"/>
                <w:szCs w:val="16"/>
              </w:rPr>
              <w:t xml:space="preserve">contingency </w:t>
            </w:r>
            <w:r w:rsidR="006F6062" w:rsidRPr="006731B8">
              <w:rPr>
                <w:rFonts w:ascii="Calibri" w:hAnsi="Calibri" w:cs="Calibri"/>
                <w:color w:val="000000"/>
                <w:sz w:val="16"/>
                <w:szCs w:val="16"/>
              </w:rPr>
              <w:t>file name in which the original contingency can be found</w:t>
            </w:r>
          </w:p>
        </w:tc>
        <w:tc>
          <w:tcPr>
            <w:tcW w:w="352" w:type="pct"/>
            <w:tcBorders>
              <w:top w:val="nil"/>
              <w:left w:val="nil"/>
              <w:bottom w:val="single" w:sz="4" w:space="0" w:color="auto"/>
              <w:right w:val="single" w:sz="4" w:space="0" w:color="auto"/>
            </w:tcBorders>
            <w:shd w:val="clear" w:color="auto" w:fill="auto"/>
            <w:noWrap/>
            <w:vAlign w:val="center"/>
            <w:hideMark/>
          </w:tcPr>
          <w:p w14:paraId="3919E0AC" w14:textId="77777777" w:rsidR="006F6062" w:rsidRPr="006731B8" w:rsidRDefault="006F6062" w:rsidP="006F6062">
            <w:pPr>
              <w:spacing w:after="0"/>
              <w:jc w:val="center"/>
              <w:rPr>
                <w:rFonts w:ascii="Wingdings" w:hAnsi="Wingdings" w:cs="Calibri"/>
                <w:color w:val="000000"/>
                <w:sz w:val="16"/>
                <w:szCs w:val="16"/>
              </w:rPr>
            </w:pPr>
            <w:r w:rsidRPr="006731B8">
              <w:rPr>
                <w:rFonts w:ascii="Wingdings" w:hAnsi="Wingdings" w:cs="Calibri"/>
                <w:color w:val="000000"/>
                <w:sz w:val="16"/>
                <w:szCs w:val="16"/>
              </w:rPr>
              <w:t>ü</w:t>
            </w:r>
          </w:p>
        </w:tc>
        <w:tc>
          <w:tcPr>
            <w:tcW w:w="447" w:type="pct"/>
            <w:tcBorders>
              <w:top w:val="nil"/>
              <w:left w:val="nil"/>
              <w:bottom w:val="single" w:sz="4" w:space="0" w:color="auto"/>
              <w:right w:val="single" w:sz="4" w:space="0" w:color="auto"/>
            </w:tcBorders>
            <w:shd w:val="clear" w:color="auto" w:fill="auto"/>
            <w:noWrap/>
            <w:vAlign w:val="center"/>
            <w:hideMark/>
          </w:tcPr>
          <w:p w14:paraId="30CD0977" w14:textId="77777777" w:rsidR="006F6062" w:rsidRPr="006731B8" w:rsidRDefault="006F6062" w:rsidP="006F6062">
            <w:pPr>
              <w:spacing w:after="0"/>
              <w:jc w:val="center"/>
              <w:rPr>
                <w:rFonts w:ascii="Calibri" w:hAnsi="Calibri" w:cs="Calibri"/>
                <w:color w:val="000000"/>
                <w:sz w:val="16"/>
                <w:szCs w:val="16"/>
              </w:rPr>
            </w:pPr>
            <w:r w:rsidRPr="006731B8">
              <w:rPr>
                <w:rFonts w:ascii="Calibri" w:hAnsi="Calibri" w:cs="Calibri"/>
                <w:color w:val="000000"/>
                <w:sz w:val="16"/>
                <w:szCs w:val="16"/>
              </w:rPr>
              <w:t>-</w:t>
            </w:r>
          </w:p>
        </w:tc>
        <w:tc>
          <w:tcPr>
            <w:tcW w:w="310" w:type="pct"/>
            <w:tcBorders>
              <w:top w:val="nil"/>
              <w:left w:val="nil"/>
              <w:bottom w:val="single" w:sz="4" w:space="0" w:color="auto"/>
              <w:right w:val="single" w:sz="4" w:space="0" w:color="auto"/>
            </w:tcBorders>
            <w:shd w:val="clear" w:color="auto" w:fill="auto"/>
            <w:noWrap/>
            <w:vAlign w:val="center"/>
            <w:hideMark/>
          </w:tcPr>
          <w:p w14:paraId="44F0F20C" w14:textId="77777777" w:rsidR="006F6062" w:rsidRPr="006731B8" w:rsidRDefault="006F6062" w:rsidP="006F6062">
            <w:pPr>
              <w:spacing w:after="0"/>
              <w:jc w:val="center"/>
              <w:rPr>
                <w:rFonts w:ascii="Wingdings" w:hAnsi="Wingdings" w:cs="Calibri"/>
                <w:color w:val="000000"/>
                <w:sz w:val="16"/>
                <w:szCs w:val="16"/>
              </w:rPr>
            </w:pPr>
            <w:r w:rsidRPr="006731B8">
              <w:rPr>
                <w:rFonts w:ascii="Wingdings" w:hAnsi="Wingdings" w:cs="Calibri"/>
                <w:color w:val="000000"/>
                <w:sz w:val="16"/>
                <w:szCs w:val="16"/>
              </w:rPr>
              <w:t>ü</w:t>
            </w:r>
          </w:p>
        </w:tc>
        <w:tc>
          <w:tcPr>
            <w:tcW w:w="382" w:type="pct"/>
            <w:tcBorders>
              <w:top w:val="nil"/>
              <w:left w:val="nil"/>
              <w:bottom w:val="single" w:sz="4" w:space="0" w:color="auto"/>
              <w:right w:val="single" w:sz="4" w:space="0" w:color="auto"/>
            </w:tcBorders>
            <w:shd w:val="clear" w:color="auto" w:fill="auto"/>
            <w:noWrap/>
            <w:vAlign w:val="center"/>
            <w:hideMark/>
          </w:tcPr>
          <w:p w14:paraId="6A828BB3" w14:textId="77777777" w:rsidR="006F6062" w:rsidRPr="006731B8" w:rsidRDefault="006F6062" w:rsidP="006F6062">
            <w:pPr>
              <w:spacing w:after="0"/>
              <w:jc w:val="center"/>
              <w:rPr>
                <w:rFonts w:ascii="Wingdings" w:hAnsi="Wingdings" w:cs="Calibri"/>
                <w:color w:val="000000"/>
                <w:sz w:val="16"/>
                <w:szCs w:val="16"/>
              </w:rPr>
            </w:pPr>
            <w:r w:rsidRPr="006731B8">
              <w:rPr>
                <w:rFonts w:ascii="Wingdings" w:hAnsi="Wingdings" w:cs="Calibri"/>
                <w:color w:val="000000"/>
                <w:sz w:val="16"/>
                <w:szCs w:val="16"/>
              </w:rPr>
              <w:t>ü</w:t>
            </w:r>
          </w:p>
        </w:tc>
        <w:tc>
          <w:tcPr>
            <w:tcW w:w="379" w:type="pct"/>
            <w:tcBorders>
              <w:top w:val="nil"/>
              <w:left w:val="nil"/>
              <w:bottom w:val="single" w:sz="4" w:space="0" w:color="auto"/>
              <w:right w:val="single" w:sz="8" w:space="0" w:color="auto"/>
            </w:tcBorders>
            <w:shd w:val="clear" w:color="auto" w:fill="auto"/>
            <w:noWrap/>
            <w:vAlign w:val="bottom"/>
            <w:hideMark/>
          </w:tcPr>
          <w:p w14:paraId="2D364DF6" w14:textId="77777777" w:rsidR="006F6062" w:rsidRPr="006731B8" w:rsidRDefault="006F6062" w:rsidP="006F6062">
            <w:pPr>
              <w:spacing w:after="0"/>
              <w:jc w:val="center"/>
              <w:rPr>
                <w:rFonts w:ascii="Calibri" w:hAnsi="Calibri" w:cs="Calibri"/>
                <w:color w:val="000000"/>
                <w:sz w:val="16"/>
                <w:szCs w:val="16"/>
              </w:rPr>
            </w:pPr>
            <w:r w:rsidRPr="006731B8">
              <w:rPr>
                <w:rFonts w:ascii="Calibri" w:hAnsi="Calibri" w:cs="Calibri"/>
                <w:color w:val="000000"/>
                <w:sz w:val="16"/>
                <w:szCs w:val="16"/>
              </w:rPr>
              <w:t>-</w:t>
            </w:r>
          </w:p>
        </w:tc>
      </w:tr>
      <w:tr w:rsidR="005F2864" w:rsidRPr="006731B8" w14:paraId="44275141" w14:textId="77777777" w:rsidTr="00BD6E04">
        <w:trPr>
          <w:trHeight w:val="288"/>
        </w:trPr>
        <w:tc>
          <w:tcPr>
            <w:tcW w:w="726" w:type="pct"/>
            <w:vMerge/>
            <w:tcBorders>
              <w:top w:val="nil"/>
              <w:left w:val="single" w:sz="8" w:space="0" w:color="auto"/>
              <w:bottom w:val="single" w:sz="4" w:space="0" w:color="auto"/>
              <w:right w:val="single" w:sz="4" w:space="0" w:color="auto"/>
            </w:tcBorders>
            <w:vAlign w:val="center"/>
            <w:hideMark/>
          </w:tcPr>
          <w:p w14:paraId="6388186E" w14:textId="77777777" w:rsidR="006F6062" w:rsidRPr="006731B8" w:rsidRDefault="006F6062" w:rsidP="006F6062">
            <w:pPr>
              <w:spacing w:after="0"/>
              <w:rPr>
                <w:rFonts w:ascii="Calibri" w:hAnsi="Calibri" w:cs="Calibri"/>
                <w:color w:val="000000"/>
                <w:sz w:val="16"/>
                <w:szCs w:val="16"/>
              </w:rPr>
            </w:pPr>
          </w:p>
        </w:tc>
        <w:tc>
          <w:tcPr>
            <w:tcW w:w="278" w:type="pct"/>
            <w:tcBorders>
              <w:top w:val="nil"/>
              <w:left w:val="nil"/>
              <w:bottom w:val="single" w:sz="4" w:space="0" w:color="auto"/>
              <w:right w:val="single" w:sz="4" w:space="0" w:color="auto"/>
            </w:tcBorders>
            <w:shd w:val="clear" w:color="auto" w:fill="auto"/>
            <w:noWrap/>
            <w:vAlign w:val="center"/>
            <w:hideMark/>
          </w:tcPr>
          <w:p w14:paraId="771E1331" w14:textId="77777777" w:rsidR="006F6062" w:rsidRPr="006731B8" w:rsidRDefault="006F6062" w:rsidP="006F6062">
            <w:pPr>
              <w:spacing w:after="0"/>
              <w:jc w:val="center"/>
              <w:rPr>
                <w:rFonts w:ascii="Calibri" w:hAnsi="Calibri" w:cs="Calibri"/>
                <w:color w:val="000000"/>
                <w:sz w:val="16"/>
                <w:szCs w:val="16"/>
              </w:rPr>
            </w:pPr>
            <w:r w:rsidRPr="006731B8">
              <w:rPr>
                <w:rFonts w:ascii="Calibri" w:hAnsi="Calibri" w:cs="Calibri"/>
                <w:color w:val="000000"/>
                <w:sz w:val="16"/>
                <w:szCs w:val="16"/>
              </w:rPr>
              <w:t>-</w:t>
            </w:r>
          </w:p>
        </w:tc>
        <w:tc>
          <w:tcPr>
            <w:tcW w:w="452" w:type="pct"/>
            <w:tcBorders>
              <w:top w:val="nil"/>
              <w:left w:val="nil"/>
              <w:bottom w:val="single" w:sz="4" w:space="0" w:color="auto"/>
              <w:right w:val="single" w:sz="4" w:space="0" w:color="auto"/>
            </w:tcBorders>
            <w:shd w:val="clear" w:color="auto" w:fill="auto"/>
            <w:noWrap/>
            <w:vAlign w:val="center"/>
            <w:hideMark/>
          </w:tcPr>
          <w:p w14:paraId="57D339D5" w14:textId="77777777" w:rsidR="006F6062" w:rsidRPr="006731B8" w:rsidRDefault="006F6062" w:rsidP="006F6062">
            <w:pPr>
              <w:spacing w:after="0"/>
              <w:jc w:val="center"/>
              <w:rPr>
                <w:rFonts w:ascii="Calibri" w:hAnsi="Calibri" w:cs="Calibri"/>
                <w:color w:val="000000"/>
                <w:sz w:val="16"/>
                <w:szCs w:val="16"/>
              </w:rPr>
            </w:pPr>
            <w:r w:rsidRPr="006731B8">
              <w:rPr>
                <w:rFonts w:ascii="Calibri" w:hAnsi="Calibri" w:cs="Calibri"/>
                <w:color w:val="000000"/>
                <w:sz w:val="16"/>
                <w:szCs w:val="16"/>
              </w:rPr>
              <w:t>Con 5</w:t>
            </w:r>
          </w:p>
        </w:tc>
        <w:tc>
          <w:tcPr>
            <w:tcW w:w="278" w:type="pct"/>
            <w:tcBorders>
              <w:top w:val="nil"/>
              <w:left w:val="nil"/>
              <w:bottom w:val="single" w:sz="4" w:space="0" w:color="auto"/>
              <w:right w:val="single" w:sz="4" w:space="0" w:color="auto"/>
            </w:tcBorders>
            <w:shd w:val="clear" w:color="auto" w:fill="auto"/>
            <w:noWrap/>
            <w:vAlign w:val="center"/>
            <w:hideMark/>
          </w:tcPr>
          <w:p w14:paraId="5D5E841B" w14:textId="77777777" w:rsidR="006F6062" w:rsidRPr="006731B8" w:rsidRDefault="006F6062" w:rsidP="006F6062">
            <w:pPr>
              <w:spacing w:after="0"/>
              <w:jc w:val="center"/>
              <w:rPr>
                <w:rFonts w:ascii="Calibri" w:hAnsi="Calibri" w:cs="Calibri"/>
                <w:color w:val="000000"/>
                <w:sz w:val="16"/>
                <w:szCs w:val="16"/>
              </w:rPr>
            </w:pPr>
            <w:r w:rsidRPr="006731B8">
              <w:rPr>
                <w:rFonts w:ascii="Calibri" w:hAnsi="Calibri" w:cs="Calibri"/>
                <w:color w:val="000000"/>
                <w:sz w:val="16"/>
                <w:szCs w:val="16"/>
              </w:rPr>
              <w:t>-</w:t>
            </w:r>
          </w:p>
        </w:tc>
        <w:tc>
          <w:tcPr>
            <w:tcW w:w="453" w:type="pct"/>
            <w:tcBorders>
              <w:top w:val="nil"/>
              <w:left w:val="nil"/>
              <w:bottom w:val="single" w:sz="4" w:space="0" w:color="auto"/>
              <w:right w:val="single" w:sz="4" w:space="0" w:color="auto"/>
            </w:tcBorders>
            <w:shd w:val="clear" w:color="auto" w:fill="auto"/>
            <w:noWrap/>
            <w:vAlign w:val="center"/>
            <w:hideMark/>
          </w:tcPr>
          <w:p w14:paraId="0DFEF6F3" w14:textId="77777777" w:rsidR="006F6062" w:rsidRPr="006731B8" w:rsidRDefault="006F6062" w:rsidP="006F6062">
            <w:pPr>
              <w:spacing w:after="0"/>
              <w:jc w:val="center"/>
              <w:rPr>
                <w:rFonts w:ascii="Calibri" w:hAnsi="Calibri" w:cs="Calibri"/>
                <w:color w:val="000000"/>
                <w:sz w:val="16"/>
                <w:szCs w:val="16"/>
              </w:rPr>
            </w:pPr>
            <w:r w:rsidRPr="006731B8">
              <w:rPr>
                <w:rFonts w:ascii="Calibri" w:hAnsi="Calibri" w:cs="Calibri"/>
                <w:color w:val="000000"/>
                <w:sz w:val="16"/>
                <w:szCs w:val="16"/>
              </w:rPr>
              <w:t>-</w:t>
            </w:r>
          </w:p>
        </w:tc>
        <w:tc>
          <w:tcPr>
            <w:tcW w:w="382" w:type="pct"/>
            <w:tcBorders>
              <w:top w:val="nil"/>
              <w:left w:val="nil"/>
              <w:bottom w:val="single" w:sz="4" w:space="0" w:color="auto"/>
              <w:right w:val="single" w:sz="4" w:space="0" w:color="auto"/>
            </w:tcBorders>
            <w:shd w:val="clear" w:color="auto" w:fill="auto"/>
            <w:noWrap/>
            <w:vAlign w:val="center"/>
            <w:hideMark/>
          </w:tcPr>
          <w:p w14:paraId="0954746A" w14:textId="77777777" w:rsidR="006F6062" w:rsidRPr="006731B8" w:rsidRDefault="006F6062" w:rsidP="006F6062">
            <w:pPr>
              <w:spacing w:after="0"/>
              <w:jc w:val="center"/>
              <w:rPr>
                <w:rFonts w:ascii="Calibri" w:hAnsi="Calibri" w:cs="Calibri"/>
                <w:color w:val="000000"/>
                <w:sz w:val="16"/>
                <w:szCs w:val="16"/>
              </w:rPr>
            </w:pPr>
            <w:r w:rsidRPr="006731B8">
              <w:rPr>
                <w:rFonts w:ascii="Calibri" w:hAnsi="Calibri" w:cs="Calibri"/>
                <w:color w:val="000000"/>
                <w:sz w:val="16"/>
                <w:szCs w:val="16"/>
              </w:rPr>
              <w:t>-</w:t>
            </w:r>
          </w:p>
        </w:tc>
        <w:tc>
          <w:tcPr>
            <w:tcW w:w="561" w:type="pct"/>
            <w:vMerge/>
            <w:tcBorders>
              <w:top w:val="nil"/>
              <w:left w:val="single" w:sz="4" w:space="0" w:color="auto"/>
              <w:bottom w:val="single" w:sz="4" w:space="0" w:color="000000"/>
              <w:right w:val="single" w:sz="4" w:space="0" w:color="auto"/>
            </w:tcBorders>
            <w:vAlign w:val="center"/>
            <w:hideMark/>
          </w:tcPr>
          <w:p w14:paraId="0802B976" w14:textId="77777777" w:rsidR="006F6062" w:rsidRPr="006731B8" w:rsidRDefault="006F6062" w:rsidP="006F6062">
            <w:pPr>
              <w:spacing w:after="0"/>
              <w:rPr>
                <w:rFonts w:ascii="Calibri" w:hAnsi="Calibri" w:cs="Calibri"/>
                <w:color w:val="000000"/>
                <w:sz w:val="16"/>
                <w:szCs w:val="16"/>
              </w:rPr>
            </w:pPr>
          </w:p>
        </w:tc>
        <w:tc>
          <w:tcPr>
            <w:tcW w:w="352" w:type="pct"/>
            <w:tcBorders>
              <w:top w:val="nil"/>
              <w:left w:val="nil"/>
              <w:bottom w:val="single" w:sz="4" w:space="0" w:color="auto"/>
              <w:right w:val="single" w:sz="4" w:space="0" w:color="auto"/>
            </w:tcBorders>
            <w:shd w:val="clear" w:color="auto" w:fill="auto"/>
            <w:noWrap/>
            <w:vAlign w:val="center"/>
            <w:hideMark/>
          </w:tcPr>
          <w:p w14:paraId="6B91AB1F" w14:textId="77777777" w:rsidR="006F6062" w:rsidRPr="006731B8" w:rsidRDefault="006F6062" w:rsidP="006F6062">
            <w:pPr>
              <w:spacing w:after="0"/>
              <w:jc w:val="center"/>
              <w:rPr>
                <w:rFonts w:ascii="Wingdings" w:hAnsi="Wingdings" w:cs="Calibri"/>
                <w:color w:val="000000"/>
                <w:sz w:val="16"/>
                <w:szCs w:val="16"/>
              </w:rPr>
            </w:pPr>
            <w:r w:rsidRPr="006731B8">
              <w:rPr>
                <w:rFonts w:ascii="Wingdings" w:hAnsi="Wingdings" w:cs="Calibri"/>
                <w:color w:val="000000"/>
                <w:sz w:val="16"/>
                <w:szCs w:val="16"/>
              </w:rPr>
              <w:t>ü</w:t>
            </w:r>
          </w:p>
        </w:tc>
        <w:tc>
          <w:tcPr>
            <w:tcW w:w="447" w:type="pct"/>
            <w:tcBorders>
              <w:top w:val="nil"/>
              <w:left w:val="nil"/>
              <w:bottom w:val="single" w:sz="4" w:space="0" w:color="auto"/>
              <w:right w:val="single" w:sz="4" w:space="0" w:color="auto"/>
            </w:tcBorders>
            <w:shd w:val="clear" w:color="auto" w:fill="auto"/>
            <w:noWrap/>
            <w:vAlign w:val="center"/>
            <w:hideMark/>
          </w:tcPr>
          <w:p w14:paraId="4E5EBA7F" w14:textId="77777777" w:rsidR="006F6062" w:rsidRPr="006731B8" w:rsidRDefault="006F6062" w:rsidP="006F6062">
            <w:pPr>
              <w:spacing w:after="0"/>
              <w:jc w:val="center"/>
              <w:rPr>
                <w:rFonts w:ascii="Calibri" w:hAnsi="Calibri" w:cs="Calibri"/>
                <w:color w:val="000000"/>
                <w:sz w:val="16"/>
                <w:szCs w:val="16"/>
              </w:rPr>
            </w:pPr>
            <w:r w:rsidRPr="006731B8">
              <w:rPr>
                <w:rFonts w:ascii="Calibri" w:hAnsi="Calibri" w:cs="Calibri"/>
                <w:color w:val="000000"/>
                <w:sz w:val="16"/>
                <w:szCs w:val="16"/>
              </w:rPr>
              <w:t>-</w:t>
            </w:r>
          </w:p>
        </w:tc>
        <w:tc>
          <w:tcPr>
            <w:tcW w:w="310" w:type="pct"/>
            <w:tcBorders>
              <w:top w:val="nil"/>
              <w:left w:val="nil"/>
              <w:bottom w:val="single" w:sz="4" w:space="0" w:color="auto"/>
              <w:right w:val="single" w:sz="4" w:space="0" w:color="auto"/>
            </w:tcBorders>
            <w:shd w:val="clear" w:color="auto" w:fill="auto"/>
            <w:noWrap/>
            <w:vAlign w:val="center"/>
            <w:hideMark/>
          </w:tcPr>
          <w:p w14:paraId="23258C41" w14:textId="77777777" w:rsidR="006F6062" w:rsidRPr="006731B8" w:rsidRDefault="006F6062" w:rsidP="006F6062">
            <w:pPr>
              <w:spacing w:after="0"/>
              <w:jc w:val="center"/>
              <w:rPr>
                <w:rFonts w:ascii="Wingdings" w:hAnsi="Wingdings" w:cs="Calibri"/>
                <w:color w:val="000000"/>
                <w:sz w:val="16"/>
                <w:szCs w:val="16"/>
              </w:rPr>
            </w:pPr>
            <w:r w:rsidRPr="006731B8">
              <w:rPr>
                <w:rFonts w:ascii="Wingdings" w:hAnsi="Wingdings" w:cs="Calibri"/>
                <w:color w:val="000000"/>
                <w:sz w:val="16"/>
                <w:szCs w:val="16"/>
              </w:rPr>
              <w:t>ü</w:t>
            </w:r>
          </w:p>
        </w:tc>
        <w:tc>
          <w:tcPr>
            <w:tcW w:w="382" w:type="pct"/>
            <w:tcBorders>
              <w:top w:val="nil"/>
              <w:left w:val="nil"/>
              <w:bottom w:val="single" w:sz="4" w:space="0" w:color="auto"/>
              <w:right w:val="single" w:sz="4" w:space="0" w:color="auto"/>
            </w:tcBorders>
            <w:shd w:val="clear" w:color="auto" w:fill="auto"/>
            <w:noWrap/>
            <w:vAlign w:val="center"/>
            <w:hideMark/>
          </w:tcPr>
          <w:p w14:paraId="72826596" w14:textId="77777777" w:rsidR="006F6062" w:rsidRPr="006731B8" w:rsidRDefault="006F6062" w:rsidP="006F6062">
            <w:pPr>
              <w:spacing w:after="0"/>
              <w:jc w:val="center"/>
              <w:rPr>
                <w:rFonts w:ascii="Wingdings" w:hAnsi="Wingdings" w:cs="Calibri"/>
                <w:color w:val="000000"/>
                <w:sz w:val="16"/>
                <w:szCs w:val="16"/>
              </w:rPr>
            </w:pPr>
            <w:r w:rsidRPr="006731B8">
              <w:rPr>
                <w:rFonts w:ascii="Wingdings" w:hAnsi="Wingdings" w:cs="Calibri"/>
                <w:color w:val="000000"/>
                <w:sz w:val="16"/>
                <w:szCs w:val="16"/>
              </w:rPr>
              <w:t>ü</w:t>
            </w:r>
          </w:p>
        </w:tc>
        <w:tc>
          <w:tcPr>
            <w:tcW w:w="379" w:type="pct"/>
            <w:tcBorders>
              <w:top w:val="nil"/>
              <w:left w:val="nil"/>
              <w:bottom w:val="single" w:sz="4" w:space="0" w:color="auto"/>
              <w:right w:val="single" w:sz="8" w:space="0" w:color="auto"/>
            </w:tcBorders>
            <w:shd w:val="clear" w:color="auto" w:fill="auto"/>
            <w:noWrap/>
            <w:vAlign w:val="bottom"/>
            <w:hideMark/>
          </w:tcPr>
          <w:p w14:paraId="0F8032BE" w14:textId="77777777" w:rsidR="006F6062" w:rsidRPr="006731B8" w:rsidRDefault="006F6062" w:rsidP="006F6062">
            <w:pPr>
              <w:spacing w:after="0"/>
              <w:jc w:val="center"/>
              <w:rPr>
                <w:rFonts w:ascii="Calibri" w:hAnsi="Calibri" w:cs="Calibri"/>
                <w:color w:val="000000"/>
                <w:sz w:val="16"/>
                <w:szCs w:val="16"/>
              </w:rPr>
            </w:pPr>
            <w:r w:rsidRPr="006731B8">
              <w:rPr>
                <w:rFonts w:ascii="Calibri" w:hAnsi="Calibri" w:cs="Calibri"/>
                <w:color w:val="000000"/>
                <w:sz w:val="16"/>
                <w:szCs w:val="16"/>
              </w:rPr>
              <w:t>-</w:t>
            </w:r>
          </w:p>
        </w:tc>
      </w:tr>
      <w:tr w:rsidR="005F2864" w:rsidRPr="006731B8" w14:paraId="3825AD13" w14:textId="77777777" w:rsidTr="00BD6E04">
        <w:trPr>
          <w:trHeight w:val="318"/>
        </w:trPr>
        <w:tc>
          <w:tcPr>
            <w:tcW w:w="726" w:type="pct"/>
            <w:vMerge/>
            <w:tcBorders>
              <w:top w:val="nil"/>
              <w:left w:val="single" w:sz="8" w:space="0" w:color="auto"/>
              <w:bottom w:val="single" w:sz="4" w:space="0" w:color="auto"/>
              <w:right w:val="single" w:sz="4" w:space="0" w:color="auto"/>
            </w:tcBorders>
            <w:vAlign w:val="center"/>
            <w:hideMark/>
          </w:tcPr>
          <w:p w14:paraId="3365073A" w14:textId="77777777" w:rsidR="006F6062" w:rsidRPr="006731B8" w:rsidRDefault="006F6062" w:rsidP="006F6062">
            <w:pPr>
              <w:spacing w:after="0"/>
              <w:rPr>
                <w:rFonts w:ascii="Calibri" w:hAnsi="Calibri" w:cs="Calibri"/>
                <w:color w:val="000000"/>
                <w:sz w:val="16"/>
                <w:szCs w:val="16"/>
              </w:rPr>
            </w:pPr>
          </w:p>
        </w:tc>
        <w:tc>
          <w:tcPr>
            <w:tcW w:w="278" w:type="pct"/>
            <w:tcBorders>
              <w:top w:val="nil"/>
              <w:left w:val="nil"/>
              <w:bottom w:val="single" w:sz="4" w:space="0" w:color="auto"/>
              <w:right w:val="single" w:sz="4" w:space="0" w:color="auto"/>
            </w:tcBorders>
            <w:shd w:val="clear" w:color="auto" w:fill="auto"/>
            <w:noWrap/>
            <w:vAlign w:val="center"/>
            <w:hideMark/>
          </w:tcPr>
          <w:p w14:paraId="45D30307" w14:textId="77777777" w:rsidR="006F6062" w:rsidRPr="006731B8" w:rsidRDefault="006F6062" w:rsidP="006F6062">
            <w:pPr>
              <w:spacing w:after="0"/>
              <w:jc w:val="center"/>
              <w:rPr>
                <w:rFonts w:ascii="Calibri" w:hAnsi="Calibri" w:cs="Calibri"/>
                <w:color w:val="000000"/>
                <w:sz w:val="16"/>
                <w:szCs w:val="16"/>
              </w:rPr>
            </w:pPr>
            <w:r w:rsidRPr="006731B8">
              <w:rPr>
                <w:rFonts w:ascii="Calibri" w:hAnsi="Calibri" w:cs="Calibri"/>
                <w:color w:val="000000"/>
                <w:sz w:val="16"/>
                <w:szCs w:val="16"/>
              </w:rPr>
              <w:t>-</w:t>
            </w:r>
          </w:p>
        </w:tc>
        <w:tc>
          <w:tcPr>
            <w:tcW w:w="452" w:type="pct"/>
            <w:tcBorders>
              <w:top w:val="nil"/>
              <w:left w:val="nil"/>
              <w:bottom w:val="single" w:sz="4" w:space="0" w:color="auto"/>
              <w:right w:val="single" w:sz="4" w:space="0" w:color="auto"/>
            </w:tcBorders>
            <w:shd w:val="clear" w:color="auto" w:fill="auto"/>
            <w:noWrap/>
            <w:vAlign w:val="center"/>
            <w:hideMark/>
          </w:tcPr>
          <w:p w14:paraId="4B27FDE8" w14:textId="77777777" w:rsidR="006F6062" w:rsidRPr="006731B8" w:rsidRDefault="006F6062" w:rsidP="006F6062">
            <w:pPr>
              <w:spacing w:after="0"/>
              <w:jc w:val="center"/>
              <w:rPr>
                <w:rFonts w:ascii="Calibri" w:hAnsi="Calibri" w:cs="Calibri"/>
                <w:color w:val="000000"/>
                <w:sz w:val="16"/>
                <w:szCs w:val="16"/>
              </w:rPr>
            </w:pPr>
            <w:r w:rsidRPr="006731B8">
              <w:rPr>
                <w:rFonts w:ascii="Calibri" w:hAnsi="Calibri" w:cs="Calibri"/>
                <w:color w:val="000000"/>
                <w:sz w:val="16"/>
                <w:szCs w:val="16"/>
              </w:rPr>
              <w:t>Con 6</w:t>
            </w:r>
          </w:p>
        </w:tc>
        <w:tc>
          <w:tcPr>
            <w:tcW w:w="278" w:type="pct"/>
            <w:tcBorders>
              <w:top w:val="nil"/>
              <w:left w:val="nil"/>
              <w:bottom w:val="single" w:sz="4" w:space="0" w:color="auto"/>
              <w:right w:val="single" w:sz="4" w:space="0" w:color="auto"/>
            </w:tcBorders>
            <w:shd w:val="clear" w:color="auto" w:fill="auto"/>
            <w:noWrap/>
            <w:vAlign w:val="center"/>
            <w:hideMark/>
          </w:tcPr>
          <w:p w14:paraId="5844895E" w14:textId="77777777" w:rsidR="006F6062" w:rsidRPr="006731B8" w:rsidRDefault="006F6062" w:rsidP="006F6062">
            <w:pPr>
              <w:spacing w:after="0"/>
              <w:jc w:val="center"/>
              <w:rPr>
                <w:rFonts w:ascii="Calibri" w:hAnsi="Calibri" w:cs="Calibri"/>
                <w:color w:val="000000"/>
                <w:sz w:val="16"/>
                <w:szCs w:val="16"/>
              </w:rPr>
            </w:pPr>
            <w:r w:rsidRPr="006731B8">
              <w:rPr>
                <w:rFonts w:ascii="Calibri" w:hAnsi="Calibri" w:cs="Calibri"/>
                <w:color w:val="000000"/>
                <w:sz w:val="16"/>
                <w:szCs w:val="16"/>
              </w:rPr>
              <w:t>-</w:t>
            </w:r>
          </w:p>
        </w:tc>
        <w:tc>
          <w:tcPr>
            <w:tcW w:w="453" w:type="pct"/>
            <w:tcBorders>
              <w:top w:val="nil"/>
              <w:left w:val="nil"/>
              <w:bottom w:val="single" w:sz="4" w:space="0" w:color="auto"/>
              <w:right w:val="single" w:sz="4" w:space="0" w:color="auto"/>
            </w:tcBorders>
            <w:shd w:val="clear" w:color="auto" w:fill="auto"/>
            <w:noWrap/>
            <w:vAlign w:val="center"/>
            <w:hideMark/>
          </w:tcPr>
          <w:p w14:paraId="5856BE0D" w14:textId="77777777" w:rsidR="006F6062" w:rsidRPr="006731B8" w:rsidRDefault="006F6062" w:rsidP="006F6062">
            <w:pPr>
              <w:spacing w:after="0"/>
              <w:jc w:val="center"/>
              <w:rPr>
                <w:rFonts w:ascii="Calibri" w:hAnsi="Calibri" w:cs="Calibri"/>
                <w:color w:val="000000"/>
                <w:sz w:val="16"/>
                <w:szCs w:val="16"/>
              </w:rPr>
            </w:pPr>
            <w:r w:rsidRPr="006731B8">
              <w:rPr>
                <w:rFonts w:ascii="Calibri" w:hAnsi="Calibri" w:cs="Calibri"/>
                <w:color w:val="000000"/>
                <w:sz w:val="16"/>
                <w:szCs w:val="16"/>
              </w:rPr>
              <w:t>-</w:t>
            </w:r>
          </w:p>
        </w:tc>
        <w:tc>
          <w:tcPr>
            <w:tcW w:w="382" w:type="pct"/>
            <w:tcBorders>
              <w:top w:val="nil"/>
              <w:left w:val="nil"/>
              <w:bottom w:val="single" w:sz="4" w:space="0" w:color="auto"/>
              <w:right w:val="single" w:sz="4" w:space="0" w:color="auto"/>
            </w:tcBorders>
            <w:shd w:val="clear" w:color="auto" w:fill="auto"/>
            <w:noWrap/>
            <w:vAlign w:val="center"/>
            <w:hideMark/>
          </w:tcPr>
          <w:p w14:paraId="12C5EFF0" w14:textId="77777777" w:rsidR="006F6062" w:rsidRPr="006731B8" w:rsidRDefault="006F6062" w:rsidP="006F6062">
            <w:pPr>
              <w:spacing w:after="0"/>
              <w:jc w:val="center"/>
              <w:rPr>
                <w:rFonts w:ascii="Calibri" w:hAnsi="Calibri" w:cs="Calibri"/>
                <w:color w:val="000000"/>
                <w:sz w:val="16"/>
                <w:szCs w:val="16"/>
              </w:rPr>
            </w:pPr>
            <w:r w:rsidRPr="006731B8">
              <w:rPr>
                <w:rFonts w:ascii="Calibri" w:hAnsi="Calibri" w:cs="Calibri"/>
                <w:color w:val="000000"/>
                <w:sz w:val="16"/>
                <w:szCs w:val="16"/>
              </w:rPr>
              <w:t>-</w:t>
            </w:r>
          </w:p>
        </w:tc>
        <w:tc>
          <w:tcPr>
            <w:tcW w:w="561" w:type="pct"/>
            <w:vMerge/>
            <w:tcBorders>
              <w:top w:val="nil"/>
              <w:left w:val="single" w:sz="4" w:space="0" w:color="auto"/>
              <w:bottom w:val="single" w:sz="4" w:space="0" w:color="000000"/>
              <w:right w:val="single" w:sz="4" w:space="0" w:color="auto"/>
            </w:tcBorders>
            <w:vAlign w:val="center"/>
            <w:hideMark/>
          </w:tcPr>
          <w:p w14:paraId="4E927D4A" w14:textId="77777777" w:rsidR="006F6062" w:rsidRPr="006731B8" w:rsidRDefault="006F6062" w:rsidP="006F6062">
            <w:pPr>
              <w:spacing w:after="0"/>
              <w:rPr>
                <w:rFonts w:ascii="Calibri" w:hAnsi="Calibri" w:cs="Calibri"/>
                <w:color w:val="000000"/>
                <w:sz w:val="16"/>
                <w:szCs w:val="16"/>
              </w:rPr>
            </w:pPr>
          </w:p>
        </w:tc>
        <w:tc>
          <w:tcPr>
            <w:tcW w:w="352" w:type="pct"/>
            <w:tcBorders>
              <w:top w:val="nil"/>
              <w:left w:val="nil"/>
              <w:bottom w:val="single" w:sz="4" w:space="0" w:color="auto"/>
              <w:right w:val="single" w:sz="4" w:space="0" w:color="auto"/>
            </w:tcBorders>
            <w:shd w:val="clear" w:color="auto" w:fill="auto"/>
            <w:noWrap/>
            <w:vAlign w:val="center"/>
            <w:hideMark/>
          </w:tcPr>
          <w:p w14:paraId="64DD5513" w14:textId="77777777" w:rsidR="006F6062" w:rsidRPr="006731B8" w:rsidRDefault="006F6062" w:rsidP="006F6062">
            <w:pPr>
              <w:spacing w:after="0"/>
              <w:jc w:val="center"/>
              <w:rPr>
                <w:rFonts w:ascii="Wingdings" w:hAnsi="Wingdings" w:cs="Calibri"/>
                <w:color w:val="000000"/>
                <w:sz w:val="16"/>
                <w:szCs w:val="16"/>
              </w:rPr>
            </w:pPr>
            <w:r w:rsidRPr="006731B8">
              <w:rPr>
                <w:rFonts w:ascii="Wingdings" w:hAnsi="Wingdings" w:cs="Calibri"/>
                <w:color w:val="000000"/>
                <w:sz w:val="16"/>
                <w:szCs w:val="16"/>
              </w:rPr>
              <w:t>ü</w:t>
            </w:r>
          </w:p>
        </w:tc>
        <w:tc>
          <w:tcPr>
            <w:tcW w:w="447" w:type="pct"/>
            <w:tcBorders>
              <w:top w:val="nil"/>
              <w:left w:val="nil"/>
              <w:bottom w:val="single" w:sz="4" w:space="0" w:color="auto"/>
              <w:right w:val="single" w:sz="4" w:space="0" w:color="auto"/>
            </w:tcBorders>
            <w:shd w:val="clear" w:color="auto" w:fill="auto"/>
            <w:noWrap/>
            <w:vAlign w:val="center"/>
            <w:hideMark/>
          </w:tcPr>
          <w:p w14:paraId="1A15A7E6" w14:textId="77777777" w:rsidR="006F6062" w:rsidRPr="006731B8" w:rsidRDefault="006F6062" w:rsidP="006F6062">
            <w:pPr>
              <w:spacing w:after="0"/>
              <w:jc w:val="center"/>
              <w:rPr>
                <w:rFonts w:ascii="Calibri" w:hAnsi="Calibri" w:cs="Calibri"/>
                <w:color w:val="000000"/>
                <w:sz w:val="16"/>
                <w:szCs w:val="16"/>
              </w:rPr>
            </w:pPr>
            <w:r w:rsidRPr="006731B8">
              <w:rPr>
                <w:rFonts w:ascii="Calibri" w:hAnsi="Calibri" w:cs="Calibri"/>
                <w:color w:val="000000"/>
                <w:sz w:val="16"/>
                <w:szCs w:val="16"/>
              </w:rPr>
              <w:t>-</w:t>
            </w:r>
          </w:p>
        </w:tc>
        <w:tc>
          <w:tcPr>
            <w:tcW w:w="310" w:type="pct"/>
            <w:tcBorders>
              <w:top w:val="nil"/>
              <w:left w:val="nil"/>
              <w:bottom w:val="single" w:sz="4" w:space="0" w:color="auto"/>
              <w:right w:val="single" w:sz="4" w:space="0" w:color="auto"/>
            </w:tcBorders>
            <w:shd w:val="clear" w:color="auto" w:fill="auto"/>
            <w:noWrap/>
            <w:vAlign w:val="bottom"/>
            <w:hideMark/>
          </w:tcPr>
          <w:p w14:paraId="4BD6EEE8" w14:textId="77777777" w:rsidR="006F6062" w:rsidRPr="006731B8" w:rsidRDefault="006F6062" w:rsidP="006F6062">
            <w:pPr>
              <w:spacing w:after="0"/>
              <w:jc w:val="center"/>
              <w:rPr>
                <w:rFonts w:ascii="Calibri" w:hAnsi="Calibri" w:cs="Calibri"/>
                <w:color w:val="000000"/>
                <w:sz w:val="16"/>
                <w:szCs w:val="16"/>
              </w:rPr>
            </w:pPr>
            <w:r w:rsidRPr="006731B8">
              <w:rPr>
                <w:rFonts w:ascii="Calibri" w:hAnsi="Calibri" w:cs="Calibri"/>
                <w:color w:val="000000"/>
                <w:sz w:val="16"/>
                <w:szCs w:val="16"/>
              </w:rPr>
              <w:t>-</w:t>
            </w:r>
          </w:p>
        </w:tc>
        <w:tc>
          <w:tcPr>
            <w:tcW w:w="382" w:type="pct"/>
            <w:tcBorders>
              <w:top w:val="nil"/>
              <w:left w:val="nil"/>
              <w:bottom w:val="single" w:sz="4" w:space="0" w:color="auto"/>
              <w:right w:val="single" w:sz="4" w:space="0" w:color="auto"/>
            </w:tcBorders>
            <w:shd w:val="clear" w:color="auto" w:fill="auto"/>
            <w:noWrap/>
            <w:vAlign w:val="center"/>
            <w:hideMark/>
          </w:tcPr>
          <w:p w14:paraId="0F9817A5" w14:textId="77777777" w:rsidR="006F6062" w:rsidRPr="006731B8" w:rsidRDefault="006F6062" w:rsidP="006F6062">
            <w:pPr>
              <w:spacing w:after="0"/>
              <w:jc w:val="center"/>
              <w:rPr>
                <w:rFonts w:ascii="Calibri" w:hAnsi="Calibri" w:cs="Calibri"/>
                <w:color w:val="000000"/>
                <w:sz w:val="16"/>
                <w:szCs w:val="16"/>
              </w:rPr>
            </w:pPr>
            <w:r w:rsidRPr="006731B8">
              <w:rPr>
                <w:rFonts w:ascii="Calibri" w:hAnsi="Calibri" w:cs="Calibri"/>
                <w:color w:val="000000"/>
                <w:sz w:val="16"/>
                <w:szCs w:val="16"/>
              </w:rPr>
              <w:t>-</w:t>
            </w:r>
          </w:p>
        </w:tc>
        <w:tc>
          <w:tcPr>
            <w:tcW w:w="379" w:type="pct"/>
            <w:tcBorders>
              <w:top w:val="nil"/>
              <w:left w:val="nil"/>
              <w:bottom w:val="single" w:sz="4" w:space="0" w:color="auto"/>
              <w:right w:val="single" w:sz="8" w:space="0" w:color="auto"/>
            </w:tcBorders>
            <w:shd w:val="clear" w:color="auto" w:fill="auto"/>
            <w:noWrap/>
            <w:vAlign w:val="bottom"/>
            <w:hideMark/>
          </w:tcPr>
          <w:p w14:paraId="58CFD4DB" w14:textId="77777777" w:rsidR="006F6062" w:rsidRPr="006731B8" w:rsidRDefault="006F6062" w:rsidP="006F6062">
            <w:pPr>
              <w:spacing w:after="0"/>
              <w:jc w:val="center"/>
              <w:rPr>
                <w:rFonts w:ascii="Calibri" w:hAnsi="Calibri" w:cs="Calibri"/>
                <w:color w:val="000000"/>
                <w:sz w:val="16"/>
                <w:szCs w:val="16"/>
              </w:rPr>
            </w:pPr>
            <w:r w:rsidRPr="006731B8">
              <w:rPr>
                <w:rFonts w:ascii="Calibri" w:hAnsi="Calibri" w:cs="Calibri"/>
                <w:color w:val="000000"/>
                <w:sz w:val="16"/>
                <w:szCs w:val="16"/>
              </w:rPr>
              <w:t>-</w:t>
            </w:r>
          </w:p>
        </w:tc>
      </w:tr>
      <w:tr w:rsidR="005F2864" w:rsidRPr="006731B8" w14:paraId="3F8476B1" w14:textId="77777777" w:rsidTr="00BD6E04">
        <w:trPr>
          <w:trHeight w:val="525"/>
        </w:trPr>
        <w:tc>
          <w:tcPr>
            <w:tcW w:w="726" w:type="pct"/>
            <w:tcBorders>
              <w:top w:val="nil"/>
              <w:left w:val="single" w:sz="8" w:space="0" w:color="auto"/>
              <w:bottom w:val="single" w:sz="4" w:space="0" w:color="auto"/>
              <w:right w:val="single" w:sz="4" w:space="0" w:color="auto"/>
            </w:tcBorders>
            <w:shd w:val="clear" w:color="auto" w:fill="auto"/>
            <w:noWrap/>
            <w:vAlign w:val="center"/>
            <w:hideMark/>
          </w:tcPr>
          <w:p w14:paraId="186D91BD" w14:textId="77777777" w:rsidR="006F6062" w:rsidRPr="006731B8" w:rsidRDefault="006F6062" w:rsidP="006F6062">
            <w:pPr>
              <w:spacing w:after="0"/>
              <w:jc w:val="center"/>
              <w:rPr>
                <w:rFonts w:ascii="Calibri" w:hAnsi="Calibri" w:cs="Calibri"/>
                <w:color w:val="000000"/>
                <w:sz w:val="16"/>
                <w:szCs w:val="16"/>
              </w:rPr>
            </w:pPr>
            <w:proofErr w:type="spellStart"/>
            <w:r w:rsidRPr="006731B8">
              <w:rPr>
                <w:rFonts w:ascii="Calibri" w:hAnsi="Calibri" w:cs="Calibri"/>
                <w:color w:val="000000"/>
                <w:sz w:val="16"/>
                <w:szCs w:val="16"/>
              </w:rPr>
              <w:t>Project_Multiple</w:t>
            </w:r>
            <w:proofErr w:type="spellEnd"/>
            <w:r w:rsidRPr="006731B8">
              <w:rPr>
                <w:rFonts w:ascii="Calibri" w:hAnsi="Calibri" w:cs="Calibri"/>
                <w:color w:val="000000"/>
                <w:sz w:val="16"/>
                <w:szCs w:val="16"/>
              </w:rPr>
              <w:t xml:space="preserve"> New</w:t>
            </w:r>
          </w:p>
        </w:tc>
        <w:tc>
          <w:tcPr>
            <w:tcW w:w="278" w:type="pct"/>
            <w:tcBorders>
              <w:top w:val="nil"/>
              <w:left w:val="nil"/>
              <w:bottom w:val="single" w:sz="4" w:space="0" w:color="auto"/>
              <w:right w:val="single" w:sz="4" w:space="0" w:color="auto"/>
            </w:tcBorders>
            <w:shd w:val="clear" w:color="auto" w:fill="auto"/>
            <w:noWrap/>
            <w:vAlign w:val="center"/>
            <w:hideMark/>
          </w:tcPr>
          <w:p w14:paraId="3E7CBF5A" w14:textId="77777777" w:rsidR="006F6062" w:rsidRPr="006731B8" w:rsidRDefault="006F6062" w:rsidP="006F6062">
            <w:pPr>
              <w:spacing w:after="0"/>
              <w:jc w:val="center"/>
              <w:rPr>
                <w:rFonts w:ascii="Calibri" w:hAnsi="Calibri" w:cs="Calibri"/>
                <w:color w:val="000000"/>
                <w:sz w:val="16"/>
                <w:szCs w:val="16"/>
              </w:rPr>
            </w:pPr>
            <w:r w:rsidRPr="006731B8">
              <w:rPr>
                <w:rFonts w:ascii="Calibri" w:hAnsi="Calibri" w:cs="Calibri"/>
                <w:color w:val="000000"/>
                <w:sz w:val="16"/>
                <w:szCs w:val="16"/>
              </w:rPr>
              <w:t>-</w:t>
            </w:r>
          </w:p>
        </w:tc>
        <w:tc>
          <w:tcPr>
            <w:tcW w:w="452" w:type="pct"/>
            <w:tcBorders>
              <w:top w:val="nil"/>
              <w:left w:val="nil"/>
              <w:bottom w:val="single" w:sz="4" w:space="0" w:color="auto"/>
              <w:right w:val="single" w:sz="4" w:space="0" w:color="auto"/>
            </w:tcBorders>
            <w:shd w:val="clear" w:color="auto" w:fill="auto"/>
            <w:noWrap/>
            <w:vAlign w:val="center"/>
            <w:hideMark/>
          </w:tcPr>
          <w:p w14:paraId="52C5A24E" w14:textId="77777777" w:rsidR="006F6062" w:rsidRPr="006731B8" w:rsidRDefault="006F6062" w:rsidP="006F6062">
            <w:pPr>
              <w:spacing w:after="0"/>
              <w:jc w:val="center"/>
              <w:rPr>
                <w:rFonts w:ascii="Calibri" w:hAnsi="Calibri" w:cs="Calibri"/>
                <w:color w:val="000000"/>
                <w:sz w:val="16"/>
                <w:szCs w:val="16"/>
              </w:rPr>
            </w:pPr>
            <w:r w:rsidRPr="006731B8">
              <w:rPr>
                <w:rFonts w:ascii="Calibri" w:hAnsi="Calibri" w:cs="Calibri"/>
                <w:color w:val="000000"/>
                <w:sz w:val="16"/>
                <w:szCs w:val="16"/>
              </w:rPr>
              <w:t>-</w:t>
            </w:r>
          </w:p>
        </w:tc>
        <w:tc>
          <w:tcPr>
            <w:tcW w:w="278" w:type="pct"/>
            <w:tcBorders>
              <w:top w:val="nil"/>
              <w:left w:val="nil"/>
              <w:bottom w:val="single" w:sz="4" w:space="0" w:color="auto"/>
              <w:right w:val="single" w:sz="4" w:space="0" w:color="auto"/>
            </w:tcBorders>
            <w:shd w:val="clear" w:color="auto" w:fill="auto"/>
            <w:noWrap/>
            <w:vAlign w:val="center"/>
            <w:hideMark/>
          </w:tcPr>
          <w:p w14:paraId="02F07689" w14:textId="77777777" w:rsidR="006F6062" w:rsidRPr="006731B8" w:rsidRDefault="006F6062" w:rsidP="006F6062">
            <w:pPr>
              <w:spacing w:after="0"/>
              <w:jc w:val="center"/>
              <w:rPr>
                <w:rFonts w:ascii="Calibri" w:hAnsi="Calibri" w:cs="Calibri"/>
                <w:color w:val="000000"/>
                <w:sz w:val="16"/>
                <w:szCs w:val="16"/>
              </w:rPr>
            </w:pPr>
            <w:r w:rsidRPr="006731B8">
              <w:rPr>
                <w:rFonts w:ascii="Calibri" w:hAnsi="Calibri" w:cs="Calibri"/>
                <w:color w:val="000000"/>
                <w:sz w:val="16"/>
                <w:szCs w:val="16"/>
              </w:rPr>
              <w:t>Con 7</w:t>
            </w:r>
          </w:p>
        </w:tc>
        <w:tc>
          <w:tcPr>
            <w:tcW w:w="453" w:type="pct"/>
            <w:tcBorders>
              <w:top w:val="nil"/>
              <w:left w:val="nil"/>
              <w:bottom w:val="single" w:sz="4" w:space="0" w:color="auto"/>
              <w:right w:val="single" w:sz="4" w:space="0" w:color="auto"/>
            </w:tcBorders>
            <w:shd w:val="clear" w:color="auto" w:fill="auto"/>
            <w:noWrap/>
            <w:vAlign w:val="center"/>
            <w:hideMark/>
          </w:tcPr>
          <w:p w14:paraId="5E002455" w14:textId="77777777" w:rsidR="006F6062" w:rsidRPr="006731B8" w:rsidRDefault="006F6062" w:rsidP="006F6062">
            <w:pPr>
              <w:spacing w:after="0"/>
              <w:jc w:val="center"/>
              <w:rPr>
                <w:rFonts w:ascii="Calibri" w:hAnsi="Calibri" w:cs="Calibri"/>
                <w:color w:val="000000"/>
                <w:sz w:val="16"/>
                <w:szCs w:val="16"/>
              </w:rPr>
            </w:pPr>
            <w:r w:rsidRPr="006731B8">
              <w:rPr>
                <w:rFonts w:ascii="Calibri" w:hAnsi="Calibri" w:cs="Calibri"/>
                <w:color w:val="000000"/>
                <w:sz w:val="16"/>
                <w:szCs w:val="16"/>
              </w:rPr>
              <w:t>-</w:t>
            </w:r>
          </w:p>
        </w:tc>
        <w:tc>
          <w:tcPr>
            <w:tcW w:w="382" w:type="pct"/>
            <w:tcBorders>
              <w:top w:val="nil"/>
              <w:left w:val="nil"/>
              <w:bottom w:val="single" w:sz="4" w:space="0" w:color="auto"/>
              <w:right w:val="single" w:sz="4" w:space="0" w:color="auto"/>
            </w:tcBorders>
            <w:shd w:val="clear" w:color="auto" w:fill="auto"/>
            <w:noWrap/>
            <w:vAlign w:val="center"/>
            <w:hideMark/>
          </w:tcPr>
          <w:p w14:paraId="467EC46C" w14:textId="77777777" w:rsidR="006F6062" w:rsidRPr="006731B8" w:rsidRDefault="006F6062" w:rsidP="006F6062">
            <w:pPr>
              <w:spacing w:after="0"/>
              <w:jc w:val="center"/>
              <w:rPr>
                <w:rFonts w:ascii="Calibri" w:hAnsi="Calibri" w:cs="Calibri"/>
                <w:color w:val="000000"/>
                <w:sz w:val="16"/>
                <w:szCs w:val="16"/>
              </w:rPr>
            </w:pPr>
            <w:r w:rsidRPr="006731B8">
              <w:rPr>
                <w:rFonts w:ascii="Calibri" w:hAnsi="Calibri" w:cs="Calibri"/>
                <w:color w:val="000000"/>
                <w:sz w:val="16"/>
                <w:szCs w:val="16"/>
              </w:rPr>
              <w:t>-</w:t>
            </w:r>
          </w:p>
        </w:tc>
        <w:tc>
          <w:tcPr>
            <w:tcW w:w="561" w:type="pct"/>
            <w:tcBorders>
              <w:top w:val="nil"/>
              <w:left w:val="nil"/>
              <w:bottom w:val="single" w:sz="4" w:space="0" w:color="auto"/>
              <w:right w:val="single" w:sz="4" w:space="0" w:color="auto"/>
            </w:tcBorders>
            <w:shd w:val="clear" w:color="auto" w:fill="auto"/>
            <w:noWrap/>
            <w:vAlign w:val="center"/>
            <w:hideMark/>
          </w:tcPr>
          <w:p w14:paraId="0842312A" w14:textId="77777777" w:rsidR="006F6062" w:rsidRPr="006731B8" w:rsidRDefault="006F6062" w:rsidP="006F6062">
            <w:pPr>
              <w:spacing w:after="0"/>
              <w:jc w:val="center"/>
              <w:rPr>
                <w:rFonts w:ascii="Calibri" w:hAnsi="Calibri" w:cs="Calibri"/>
                <w:color w:val="000000"/>
                <w:sz w:val="16"/>
                <w:szCs w:val="16"/>
              </w:rPr>
            </w:pPr>
            <w:r w:rsidRPr="006731B8">
              <w:rPr>
                <w:rFonts w:ascii="Calibri" w:hAnsi="Calibri" w:cs="Calibri"/>
                <w:color w:val="000000"/>
                <w:sz w:val="16"/>
                <w:szCs w:val="16"/>
              </w:rPr>
              <w:t>-</w:t>
            </w:r>
          </w:p>
        </w:tc>
        <w:tc>
          <w:tcPr>
            <w:tcW w:w="352" w:type="pct"/>
            <w:tcBorders>
              <w:top w:val="nil"/>
              <w:left w:val="nil"/>
              <w:bottom w:val="single" w:sz="4" w:space="0" w:color="auto"/>
              <w:right w:val="single" w:sz="4" w:space="0" w:color="auto"/>
            </w:tcBorders>
            <w:shd w:val="clear" w:color="auto" w:fill="auto"/>
            <w:noWrap/>
            <w:vAlign w:val="bottom"/>
            <w:hideMark/>
          </w:tcPr>
          <w:p w14:paraId="6E64C822" w14:textId="77777777" w:rsidR="006F6062" w:rsidRPr="006731B8" w:rsidRDefault="006F6062" w:rsidP="006F6062">
            <w:pPr>
              <w:spacing w:after="0"/>
              <w:jc w:val="center"/>
              <w:rPr>
                <w:rFonts w:ascii="Calibri" w:hAnsi="Calibri" w:cs="Calibri"/>
                <w:color w:val="000000"/>
                <w:sz w:val="16"/>
                <w:szCs w:val="16"/>
              </w:rPr>
            </w:pPr>
            <w:r w:rsidRPr="006731B8">
              <w:rPr>
                <w:rFonts w:ascii="Calibri" w:hAnsi="Calibri" w:cs="Calibri"/>
                <w:color w:val="000000"/>
                <w:sz w:val="16"/>
                <w:szCs w:val="16"/>
              </w:rPr>
              <w:t>-</w:t>
            </w:r>
          </w:p>
        </w:tc>
        <w:tc>
          <w:tcPr>
            <w:tcW w:w="447" w:type="pct"/>
            <w:tcBorders>
              <w:top w:val="nil"/>
              <w:left w:val="nil"/>
              <w:bottom w:val="single" w:sz="4" w:space="0" w:color="auto"/>
              <w:right w:val="single" w:sz="4" w:space="0" w:color="auto"/>
            </w:tcBorders>
            <w:shd w:val="clear" w:color="auto" w:fill="auto"/>
            <w:noWrap/>
            <w:vAlign w:val="center"/>
            <w:hideMark/>
          </w:tcPr>
          <w:p w14:paraId="2B5EC32E" w14:textId="77777777" w:rsidR="006F6062" w:rsidRPr="006731B8" w:rsidRDefault="006F6062" w:rsidP="006F6062">
            <w:pPr>
              <w:spacing w:after="0"/>
              <w:jc w:val="center"/>
              <w:rPr>
                <w:rFonts w:ascii="Wingdings" w:hAnsi="Wingdings" w:cs="Calibri"/>
                <w:color w:val="000000"/>
                <w:sz w:val="16"/>
                <w:szCs w:val="16"/>
              </w:rPr>
            </w:pPr>
            <w:r w:rsidRPr="006731B8">
              <w:rPr>
                <w:rFonts w:ascii="Wingdings" w:hAnsi="Wingdings" w:cs="Calibri"/>
                <w:color w:val="000000"/>
                <w:sz w:val="16"/>
                <w:szCs w:val="16"/>
              </w:rPr>
              <w:t>ü</w:t>
            </w:r>
          </w:p>
        </w:tc>
        <w:tc>
          <w:tcPr>
            <w:tcW w:w="310" w:type="pct"/>
            <w:tcBorders>
              <w:top w:val="nil"/>
              <w:left w:val="nil"/>
              <w:bottom w:val="single" w:sz="4" w:space="0" w:color="auto"/>
              <w:right w:val="single" w:sz="4" w:space="0" w:color="auto"/>
            </w:tcBorders>
            <w:shd w:val="clear" w:color="auto" w:fill="auto"/>
            <w:noWrap/>
            <w:vAlign w:val="bottom"/>
            <w:hideMark/>
          </w:tcPr>
          <w:p w14:paraId="6D7274E1" w14:textId="77777777" w:rsidR="006F6062" w:rsidRPr="006731B8" w:rsidRDefault="006F6062" w:rsidP="006F6062">
            <w:pPr>
              <w:spacing w:after="0"/>
              <w:jc w:val="center"/>
              <w:rPr>
                <w:rFonts w:ascii="Calibri" w:hAnsi="Calibri" w:cs="Calibri"/>
                <w:color w:val="000000"/>
                <w:sz w:val="16"/>
                <w:szCs w:val="16"/>
              </w:rPr>
            </w:pPr>
            <w:r w:rsidRPr="006731B8">
              <w:rPr>
                <w:rFonts w:ascii="Calibri" w:hAnsi="Calibri" w:cs="Calibri"/>
                <w:color w:val="000000"/>
                <w:sz w:val="16"/>
                <w:szCs w:val="16"/>
              </w:rPr>
              <w:t>-</w:t>
            </w:r>
          </w:p>
        </w:tc>
        <w:tc>
          <w:tcPr>
            <w:tcW w:w="382" w:type="pct"/>
            <w:tcBorders>
              <w:top w:val="nil"/>
              <w:left w:val="nil"/>
              <w:bottom w:val="single" w:sz="4" w:space="0" w:color="auto"/>
              <w:right w:val="single" w:sz="4" w:space="0" w:color="auto"/>
            </w:tcBorders>
            <w:shd w:val="clear" w:color="auto" w:fill="auto"/>
            <w:noWrap/>
            <w:vAlign w:val="center"/>
            <w:hideMark/>
          </w:tcPr>
          <w:p w14:paraId="5AFACC47" w14:textId="77777777" w:rsidR="006F6062" w:rsidRPr="006731B8" w:rsidRDefault="006F6062" w:rsidP="006F6062">
            <w:pPr>
              <w:spacing w:after="0"/>
              <w:jc w:val="center"/>
              <w:rPr>
                <w:rFonts w:ascii="Calibri" w:hAnsi="Calibri" w:cs="Calibri"/>
                <w:color w:val="000000"/>
                <w:sz w:val="16"/>
                <w:szCs w:val="16"/>
              </w:rPr>
            </w:pPr>
            <w:r w:rsidRPr="006731B8">
              <w:rPr>
                <w:rFonts w:ascii="Calibri" w:hAnsi="Calibri" w:cs="Calibri"/>
                <w:color w:val="000000"/>
                <w:sz w:val="16"/>
                <w:szCs w:val="16"/>
              </w:rPr>
              <w:t>-</w:t>
            </w:r>
          </w:p>
        </w:tc>
        <w:tc>
          <w:tcPr>
            <w:tcW w:w="379" w:type="pct"/>
            <w:tcBorders>
              <w:top w:val="nil"/>
              <w:left w:val="nil"/>
              <w:bottom w:val="single" w:sz="4" w:space="0" w:color="auto"/>
              <w:right w:val="single" w:sz="8" w:space="0" w:color="auto"/>
            </w:tcBorders>
            <w:shd w:val="clear" w:color="auto" w:fill="auto"/>
            <w:noWrap/>
            <w:vAlign w:val="center"/>
            <w:hideMark/>
          </w:tcPr>
          <w:p w14:paraId="627BB966" w14:textId="77777777" w:rsidR="006F6062" w:rsidRPr="006731B8" w:rsidRDefault="006F6062" w:rsidP="006F6062">
            <w:pPr>
              <w:spacing w:after="0"/>
              <w:jc w:val="center"/>
              <w:rPr>
                <w:rFonts w:ascii="Wingdings" w:hAnsi="Wingdings" w:cs="Calibri"/>
                <w:color w:val="000000"/>
                <w:sz w:val="16"/>
                <w:szCs w:val="16"/>
              </w:rPr>
            </w:pPr>
            <w:r w:rsidRPr="006731B8">
              <w:rPr>
                <w:rFonts w:ascii="Wingdings" w:hAnsi="Wingdings" w:cs="Calibri"/>
                <w:color w:val="000000"/>
                <w:sz w:val="16"/>
                <w:szCs w:val="16"/>
              </w:rPr>
              <w:t>ü</w:t>
            </w:r>
          </w:p>
        </w:tc>
      </w:tr>
      <w:tr w:rsidR="005F2864" w:rsidRPr="006731B8" w14:paraId="3E0EE8CE" w14:textId="77777777" w:rsidTr="00BD6E04">
        <w:trPr>
          <w:trHeight w:val="525"/>
        </w:trPr>
        <w:tc>
          <w:tcPr>
            <w:tcW w:w="726" w:type="pct"/>
            <w:vMerge w:val="restart"/>
            <w:tcBorders>
              <w:top w:val="nil"/>
              <w:left w:val="single" w:sz="8" w:space="0" w:color="auto"/>
              <w:bottom w:val="single" w:sz="4" w:space="0" w:color="auto"/>
              <w:right w:val="single" w:sz="4" w:space="0" w:color="auto"/>
            </w:tcBorders>
            <w:shd w:val="clear" w:color="auto" w:fill="auto"/>
            <w:noWrap/>
            <w:vAlign w:val="center"/>
            <w:hideMark/>
          </w:tcPr>
          <w:p w14:paraId="57CA28B6" w14:textId="77777777" w:rsidR="006F6062" w:rsidRPr="006731B8" w:rsidRDefault="006F6062" w:rsidP="006F6062">
            <w:pPr>
              <w:spacing w:after="0"/>
              <w:jc w:val="center"/>
              <w:rPr>
                <w:rFonts w:ascii="Calibri" w:hAnsi="Calibri" w:cs="Calibri"/>
                <w:color w:val="000000"/>
                <w:sz w:val="16"/>
                <w:szCs w:val="16"/>
              </w:rPr>
            </w:pPr>
            <w:proofErr w:type="spellStart"/>
            <w:r w:rsidRPr="006731B8">
              <w:rPr>
                <w:rFonts w:ascii="Calibri" w:hAnsi="Calibri" w:cs="Calibri"/>
                <w:color w:val="000000"/>
                <w:sz w:val="16"/>
                <w:szCs w:val="16"/>
              </w:rPr>
              <w:t>Project_Multiple</w:t>
            </w:r>
            <w:proofErr w:type="spellEnd"/>
            <w:r w:rsidRPr="006731B8">
              <w:rPr>
                <w:rFonts w:ascii="Calibri" w:hAnsi="Calibri" w:cs="Calibri"/>
                <w:color w:val="000000"/>
                <w:sz w:val="16"/>
                <w:szCs w:val="16"/>
              </w:rPr>
              <w:t xml:space="preserve"> Modified</w:t>
            </w:r>
          </w:p>
        </w:tc>
        <w:tc>
          <w:tcPr>
            <w:tcW w:w="278" w:type="pct"/>
            <w:tcBorders>
              <w:top w:val="nil"/>
              <w:left w:val="nil"/>
              <w:bottom w:val="single" w:sz="4" w:space="0" w:color="auto"/>
              <w:right w:val="single" w:sz="4" w:space="0" w:color="auto"/>
            </w:tcBorders>
            <w:shd w:val="clear" w:color="auto" w:fill="auto"/>
            <w:noWrap/>
            <w:vAlign w:val="center"/>
            <w:hideMark/>
          </w:tcPr>
          <w:p w14:paraId="0188A1BE" w14:textId="77777777" w:rsidR="006F6062" w:rsidRPr="006731B8" w:rsidRDefault="006F6062" w:rsidP="006F6062">
            <w:pPr>
              <w:spacing w:after="0"/>
              <w:jc w:val="center"/>
              <w:rPr>
                <w:rFonts w:ascii="Calibri" w:hAnsi="Calibri" w:cs="Calibri"/>
                <w:color w:val="000000"/>
                <w:sz w:val="16"/>
                <w:szCs w:val="16"/>
              </w:rPr>
            </w:pPr>
            <w:r w:rsidRPr="006731B8">
              <w:rPr>
                <w:rFonts w:ascii="Calibri" w:hAnsi="Calibri" w:cs="Calibri"/>
                <w:color w:val="000000"/>
                <w:sz w:val="16"/>
                <w:szCs w:val="16"/>
              </w:rPr>
              <w:t>-</w:t>
            </w:r>
          </w:p>
        </w:tc>
        <w:tc>
          <w:tcPr>
            <w:tcW w:w="452" w:type="pct"/>
            <w:tcBorders>
              <w:top w:val="nil"/>
              <w:left w:val="nil"/>
              <w:bottom w:val="single" w:sz="4" w:space="0" w:color="auto"/>
              <w:right w:val="single" w:sz="4" w:space="0" w:color="auto"/>
            </w:tcBorders>
            <w:shd w:val="clear" w:color="auto" w:fill="auto"/>
            <w:noWrap/>
            <w:vAlign w:val="center"/>
            <w:hideMark/>
          </w:tcPr>
          <w:p w14:paraId="71B19E68" w14:textId="77777777" w:rsidR="006F6062" w:rsidRPr="006731B8" w:rsidRDefault="006F6062" w:rsidP="006F6062">
            <w:pPr>
              <w:spacing w:after="0"/>
              <w:jc w:val="center"/>
              <w:rPr>
                <w:rFonts w:ascii="Calibri" w:hAnsi="Calibri" w:cs="Calibri"/>
                <w:color w:val="000000"/>
                <w:sz w:val="16"/>
                <w:szCs w:val="16"/>
              </w:rPr>
            </w:pPr>
            <w:r w:rsidRPr="006731B8">
              <w:rPr>
                <w:rFonts w:ascii="Calibri" w:hAnsi="Calibri" w:cs="Calibri"/>
                <w:color w:val="000000"/>
                <w:sz w:val="16"/>
                <w:szCs w:val="16"/>
              </w:rPr>
              <w:t>-</w:t>
            </w:r>
          </w:p>
        </w:tc>
        <w:tc>
          <w:tcPr>
            <w:tcW w:w="278" w:type="pct"/>
            <w:tcBorders>
              <w:top w:val="nil"/>
              <w:left w:val="nil"/>
              <w:bottom w:val="single" w:sz="4" w:space="0" w:color="auto"/>
              <w:right w:val="single" w:sz="4" w:space="0" w:color="auto"/>
            </w:tcBorders>
            <w:shd w:val="clear" w:color="auto" w:fill="auto"/>
            <w:noWrap/>
            <w:vAlign w:val="center"/>
            <w:hideMark/>
          </w:tcPr>
          <w:p w14:paraId="4616F850" w14:textId="77777777" w:rsidR="006F6062" w:rsidRPr="006731B8" w:rsidRDefault="006F6062" w:rsidP="006F6062">
            <w:pPr>
              <w:spacing w:after="0"/>
              <w:jc w:val="center"/>
              <w:rPr>
                <w:rFonts w:ascii="Calibri" w:hAnsi="Calibri" w:cs="Calibri"/>
                <w:color w:val="000000"/>
                <w:sz w:val="16"/>
                <w:szCs w:val="16"/>
              </w:rPr>
            </w:pPr>
            <w:r w:rsidRPr="006731B8">
              <w:rPr>
                <w:rFonts w:ascii="Calibri" w:hAnsi="Calibri" w:cs="Calibri"/>
                <w:color w:val="000000"/>
                <w:sz w:val="16"/>
                <w:szCs w:val="16"/>
              </w:rPr>
              <w:t>-</w:t>
            </w:r>
          </w:p>
        </w:tc>
        <w:tc>
          <w:tcPr>
            <w:tcW w:w="453" w:type="pct"/>
            <w:tcBorders>
              <w:top w:val="nil"/>
              <w:left w:val="nil"/>
              <w:bottom w:val="single" w:sz="4" w:space="0" w:color="auto"/>
              <w:right w:val="single" w:sz="4" w:space="0" w:color="auto"/>
            </w:tcBorders>
            <w:shd w:val="clear" w:color="auto" w:fill="auto"/>
            <w:noWrap/>
            <w:vAlign w:val="center"/>
            <w:hideMark/>
          </w:tcPr>
          <w:p w14:paraId="7A40F617" w14:textId="77777777" w:rsidR="006F6062" w:rsidRPr="006731B8" w:rsidRDefault="006F6062" w:rsidP="006F6062">
            <w:pPr>
              <w:spacing w:after="0"/>
              <w:jc w:val="center"/>
              <w:rPr>
                <w:rFonts w:ascii="Calibri" w:hAnsi="Calibri" w:cs="Calibri"/>
                <w:color w:val="000000"/>
                <w:sz w:val="16"/>
                <w:szCs w:val="16"/>
              </w:rPr>
            </w:pPr>
            <w:r w:rsidRPr="006731B8">
              <w:rPr>
                <w:rFonts w:ascii="Calibri" w:hAnsi="Calibri" w:cs="Calibri"/>
                <w:color w:val="000000"/>
                <w:sz w:val="16"/>
                <w:szCs w:val="16"/>
              </w:rPr>
              <w:t>Con 8</w:t>
            </w:r>
          </w:p>
        </w:tc>
        <w:tc>
          <w:tcPr>
            <w:tcW w:w="382" w:type="pct"/>
            <w:tcBorders>
              <w:top w:val="nil"/>
              <w:left w:val="nil"/>
              <w:bottom w:val="single" w:sz="4" w:space="0" w:color="auto"/>
              <w:right w:val="single" w:sz="4" w:space="0" w:color="auto"/>
            </w:tcBorders>
            <w:shd w:val="clear" w:color="auto" w:fill="auto"/>
            <w:noWrap/>
            <w:vAlign w:val="center"/>
            <w:hideMark/>
          </w:tcPr>
          <w:p w14:paraId="292DD92D" w14:textId="77777777" w:rsidR="006F6062" w:rsidRPr="006731B8" w:rsidRDefault="006F6062" w:rsidP="006F6062">
            <w:pPr>
              <w:spacing w:after="0"/>
              <w:jc w:val="center"/>
              <w:rPr>
                <w:rFonts w:ascii="Calibri" w:hAnsi="Calibri" w:cs="Calibri"/>
                <w:color w:val="000000"/>
                <w:sz w:val="16"/>
                <w:szCs w:val="16"/>
              </w:rPr>
            </w:pPr>
            <w:r w:rsidRPr="006731B8">
              <w:rPr>
                <w:rFonts w:ascii="Calibri" w:hAnsi="Calibri" w:cs="Calibri"/>
                <w:color w:val="000000"/>
                <w:sz w:val="16"/>
                <w:szCs w:val="16"/>
              </w:rPr>
              <w:t>-</w:t>
            </w:r>
          </w:p>
        </w:tc>
        <w:tc>
          <w:tcPr>
            <w:tcW w:w="561" w:type="pct"/>
            <w:vMerge w:val="restart"/>
            <w:tcBorders>
              <w:top w:val="nil"/>
              <w:left w:val="single" w:sz="4" w:space="0" w:color="auto"/>
              <w:bottom w:val="single" w:sz="4" w:space="0" w:color="000000"/>
              <w:right w:val="single" w:sz="4" w:space="0" w:color="auto"/>
            </w:tcBorders>
            <w:shd w:val="clear" w:color="auto" w:fill="auto"/>
            <w:vAlign w:val="center"/>
            <w:hideMark/>
          </w:tcPr>
          <w:p w14:paraId="5EF160E6" w14:textId="416AC800" w:rsidR="006F6062" w:rsidRPr="006731B8" w:rsidRDefault="00D316A8" w:rsidP="006F6062">
            <w:pPr>
              <w:spacing w:after="0"/>
              <w:jc w:val="center"/>
              <w:rPr>
                <w:rFonts w:ascii="Calibri" w:hAnsi="Calibri" w:cs="Calibri"/>
                <w:color w:val="000000"/>
                <w:sz w:val="16"/>
                <w:szCs w:val="16"/>
              </w:rPr>
            </w:pPr>
            <w:r w:rsidRPr="006731B8">
              <w:rPr>
                <w:rFonts w:ascii="Calibri" w:hAnsi="Calibri" w:cs="Calibri"/>
                <w:color w:val="000000"/>
                <w:sz w:val="16"/>
                <w:szCs w:val="16"/>
              </w:rPr>
              <w:t xml:space="preserve">NYISO </w:t>
            </w:r>
            <w:r w:rsidR="007254D9" w:rsidRPr="007254D9">
              <w:rPr>
                <w:rFonts w:ascii="Calibri" w:hAnsi="Calibri" w:cs="Calibri"/>
                <w:color w:val="000000"/>
                <w:sz w:val="16"/>
                <w:szCs w:val="16"/>
              </w:rPr>
              <w:t xml:space="preserve">contingency </w:t>
            </w:r>
            <w:r w:rsidR="006F6062" w:rsidRPr="006731B8">
              <w:rPr>
                <w:rFonts w:ascii="Calibri" w:hAnsi="Calibri" w:cs="Calibri"/>
                <w:color w:val="000000"/>
                <w:sz w:val="16"/>
                <w:szCs w:val="16"/>
              </w:rPr>
              <w:t>file name in which the original contingency can be found</w:t>
            </w:r>
          </w:p>
        </w:tc>
        <w:tc>
          <w:tcPr>
            <w:tcW w:w="352" w:type="pct"/>
            <w:tcBorders>
              <w:top w:val="nil"/>
              <w:left w:val="nil"/>
              <w:bottom w:val="single" w:sz="4" w:space="0" w:color="auto"/>
              <w:right w:val="single" w:sz="4" w:space="0" w:color="auto"/>
            </w:tcBorders>
            <w:shd w:val="clear" w:color="auto" w:fill="auto"/>
            <w:noWrap/>
            <w:vAlign w:val="center"/>
            <w:hideMark/>
          </w:tcPr>
          <w:p w14:paraId="6D1F3151" w14:textId="77777777" w:rsidR="006F6062" w:rsidRPr="006731B8" w:rsidRDefault="006F6062" w:rsidP="006F6062">
            <w:pPr>
              <w:spacing w:after="0"/>
              <w:jc w:val="center"/>
              <w:rPr>
                <w:rFonts w:ascii="Calibri" w:hAnsi="Calibri" w:cs="Calibri"/>
                <w:color w:val="000000"/>
                <w:sz w:val="16"/>
                <w:szCs w:val="16"/>
              </w:rPr>
            </w:pPr>
            <w:r w:rsidRPr="006731B8">
              <w:rPr>
                <w:rFonts w:ascii="Calibri" w:hAnsi="Calibri" w:cs="Calibri"/>
                <w:color w:val="000000"/>
                <w:sz w:val="16"/>
                <w:szCs w:val="16"/>
              </w:rPr>
              <w:t>-</w:t>
            </w:r>
          </w:p>
        </w:tc>
        <w:tc>
          <w:tcPr>
            <w:tcW w:w="447" w:type="pct"/>
            <w:tcBorders>
              <w:top w:val="nil"/>
              <w:left w:val="nil"/>
              <w:bottom w:val="single" w:sz="4" w:space="0" w:color="auto"/>
              <w:right w:val="single" w:sz="4" w:space="0" w:color="auto"/>
            </w:tcBorders>
            <w:shd w:val="clear" w:color="auto" w:fill="auto"/>
            <w:noWrap/>
            <w:vAlign w:val="center"/>
            <w:hideMark/>
          </w:tcPr>
          <w:p w14:paraId="60B3E17E" w14:textId="77777777" w:rsidR="006F6062" w:rsidRPr="006731B8" w:rsidRDefault="006F6062" w:rsidP="006F6062">
            <w:pPr>
              <w:spacing w:after="0"/>
              <w:jc w:val="center"/>
              <w:rPr>
                <w:rFonts w:ascii="Wingdings" w:hAnsi="Wingdings" w:cs="Calibri"/>
                <w:color w:val="000000"/>
                <w:sz w:val="16"/>
                <w:szCs w:val="16"/>
              </w:rPr>
            </w:pPr>
            <w:r w:rsidRPr="006731B8">
              <w:rPr>
                <w:rFonts w:ascii="Wingdings" w:hAnsi="Wingdings" w:cs="Calibri"/>
                <w:color w:val="000000"/>
                <w:sz w:val="16"/>
                <w:szCs w:val="16"/>
              </w:rPr>
              <w:t>ü</w:t>
            </w:r>
          </w:p>
        </w:tc>
        <w:tc>
          <w:tcPr>
            <w:tcW w:w="310" w:type="pct"/>
            <w:tcBorders>
              <w:top w:val="nil"/>
              <w:left w:val="nil"/>
              <w:bottom w:val="single" w:sz="4" w:space="0" w:color="auto"/>
              <w:right w:val="single" w:sz="4" w:space="0" w:color="auto"/>
            </w:tcBorders>
            <w:shd w:val="clear" w:color="auto" w:fill="auto"/>
            <w:noWrap/>
            <w:vAlign w:val="center"/>
            <w:hideMark/>
          </w:tcPr>
          <w:p w14:paraId="6FDE7C5B" w14:textId="77777777" w:rsidR="006F6062" w:rsidRPr="006731B8" w:rsidRDefault="006F6062" w:rsidP="006F6062">
            <w:pPr>
              <w:spacing w:after="0"/>
              <w:jc w:val="center"/>
              <w:rPr>
                <w:rFonts w:ascii="Wingdings" w:hAnsi="Wingdings" w:cs="Calibri"/>
                <w:color w:val="000000"/>
                <w:sz w:val="16"/>
                <w:szCs w:val="16"/>
              </w:rPr>
            </w:pPr>
            <w:r w:rsidRPr="006731B8">
              <w:rPr>
                <w:rFonts w:ascii="Wingdings" w:hAnsi="Wingdings" w:cs="Calibri"/>
                <w:color w:val="000000"/>
                <w:sz w:val="16"/>
                <w:szCs w:val="16"/>
              </w:rPr>
              <w:t>ü</w:t>
            </w:r>
          </w:p>
        </w:tc>
        <w:tc>
          <w:tcPr>
            <w:tcW w:w="382" w:type="pct"/>
            <w:tcBorders>
              <w:top w:val="nil"/>
              <w:left w:val="nil"/>
              <w:bottom w:val="single" w:sz="4" w:space="0" w:color="auto"/>
              <w:right w:val="single" w:sz="4" w:space="0" w:color="auto"/>
            </w:tcBorders>
            <w:shd w:val="clear" w:color="auto" w:fill="auto"/>
            <w:noWrap/>
            <w:vAlign w:val="center"/>
            <w:hideMark/>
          </w:tcPr>
          <w:p w14:paraId="4555AA3E" w14:textId="77777777" w:rsidR="006F6062" w:rsidRPr="006731B8" w:rsidRDefault="006F6062" w:rsidP="006F6062">
            <w:pPr>
              <w:spacing w:after="0"/>
              <w:jc w:val="center"/>
              <w:rPr>
                <w:rFonts w:ascii="Calibri" w:hAnsi="Calibri" w:cs="Calibri"/>
                <w:color w:val="000000"/>
                <w:sz w:val="16"/>
                <w:szCs w:val="16"/>
              </w:rPr>
            </w:pPr>
            <w:r w:rsidRPr="006731B8">
              <w:rPr>
                <w:rFonts w:ascii="Calibri" w:hAnsi="Calibri" w:cs="Calibri"/>
                <w:color w:val="000000"/>
                <w:sz w:val="16"/>
                <w:szCs w:val="16"/>
              </w:rPr>
              <w:t>-</w:t>
            </w:r>
          </w:p>
        </w:tc>
        <w:tc>
          <w:tcPr>
            <w:tcW w:w="379" w:type="pct"/>
            <w:tcBorders>
              <w:top w:val="nil"/>
              <w:left w:val="nil"/>
              <w:bottom w:val="single" w:sz="4" w:space="0" w:color="auto"/>
              <w:right w:val="single" w:sz="8" w:space="0" w:color="auto"/>
            </w:tcBorders>
            <w:shd w:val="clear" w:color="auto" w:fill="auto"/>
            <w:noWrap/>
            <w:vAlign w:val="center"/>
            <w:hideMark/>
          </w:tcPr>
          <w:p w14:paraId="0270D7AE" w14:textId="77777777" w:rsidR="006F6062" w:rsidRPr="006731B8" w:rsidRDefault="006F6062" w:rsidP="006F6062">
            <w:pPr>
              <w:spacing w:after="0"/>
              <w:jc w:val="center"/>
              <w:rPr>
                <w:rFonts w:ascii="Wingdings" w:hAnsi="Wingdings" w:cs="Calibri"/>
                <w:color w:val="000000"/>
                <w:sz w:val="16"/>
                <w:szCs w:val="16"/>
              </w:rPr>
            </w:pPr>
            <w:r w:rsidRPr="006731B8">
              <w:rPr>
                <w:rFonts w:ascii="Wingdings" w:hAnsi="Wingdings" w:cs="Calibri"/>
                <w:color w:val="000000"/>
                <w:sz w:val="16"/>
                <w:szCs w:val="16"/>
              </w:rPr>
              <w:t>ü</w:t>
            </w:r>
          </w:p>
        </w:tc>
      </w:tr>
      <w:tr w:rsidR="005F2864" w:rsidRPr="006731B8" w14:paraId="2E8FC977" w14:textId="77777777" w:rsidTr="00BD6E04">
        <w:trPr>
          <w:trHeight w:val="390"/>
        </w:trPr>
        <w:tc>
          <w:tcPr>
            <w:tcW w:w="726" w:type="pct"/>
            <w:vMerge/>
            <w:tcBorders>
              <w:top w:val="nil"/>
              <w:left w:val="single" w:sz="8" w:space="0" w:color="auto"/>
              <w:bottom w:val="single" w:sz="4" w:space="0" w:color="auto"/>
              <w:right w:val="single" w:sz="4" w:space="0" w:color="auto"/>
            </w:tcBorders>
            <w:vAlign w:val="center"/>
            <w:hideMark/>
          </w:tcPr>
          <w:p w14:paraId="5D060253" w14:textId="77777777" w:rsidR="006F6062" w:rsidRPr="006731B8" w:rsidRDefault="006F6062" w:rsidP="006F6062">
            <w:pPr>
              <w:spacing w:after="0"/>
              <w:rPr>
                <w:rFonts w:ascii="Calibri" w:hAnsi="Calibri" w:cs="Calibri"/>
                <w:color w:val="000000"/>
                <w:sz w:val="16"/>
                <w:szCs w:val="16"/>
              </w:rPr>
            </w:pPr>
          </w:p>
        </w:tc>
        <w:tc>
          <w:tcPr>
            <w:tcW w:w="278" w:type="pct"/>
            <w:tcBorders>
              <w:top w:val="nil"/>
              <w:left w:val="nil"/>
              <w:bottom w:val="single" w:sz="4" w:space="0" w:color="auto"/>
              <w:right w:val="single" w:sz="4" w:space="0" w:color="auto"/>
            </w:tcBorders>
            <w:shd w:val="clear" w:color="auto" w:fill="auto"/>
            <w:noWrap/>
            <w:vAlign w:val="center"/>
            <w:hideMark/>
          </w:tcPr>
          <w:p w14:paraId="4A9412AD" w14:textId="77777777" w:rsidR="006F6062" w:rsidRPr="006731B8" w:rsidRDefault="006F6062" w:rsidP="006F6062">
            <w:pPr>
              <w:spacing w:after="0"/>
              <w:jc w:val="center"/>
              <w:rPr>
                <w:rFonts w:ascii="Calibri" w:hAnsi="Calibri" w:cs="Calibri"/>
                <w:color w:val="000000"/>
                <w:sz w:val="16"/>
                <w:szCs w:val="16"/>
              </w:rPr>
            </w:pPr>
            <w:r w:rsidRPr="006731B8">
              <w:rPr>
                <w:rFonts w:ascii="Calibri" w:hAnsi="Calibri" w:cs="Calibri"/>
                <w:color w:val="000000"/>
                <w:sz w:val="16"/>
                <w:szCs w:val="16"/>
              </w:rPr>
              <w:t>-</w:t>
            </w:r>
          </w:p>
        </w:tc>
        <w:tc>
          <w:tcPr>
            <w:tcW w:w="452" w:type="pct"/>
            <w:tcBorders>
              <w:top w:val="nil"/>
              <w:left w:val="nil"/>
              <w:bottom w:val="single" w:sz="4" w:space="0" w:color="auto"/>
              <w:right w:val="single" w:sz="4" w:space="0" w:color="auto"/>
            </w:tcBorders>
            <w:shd w:val="clear" w:color="auto" w:fill="auto"/>
            <w:noWrap/>
            <w:vAlign w:val="center"/>
            <w:hideMark/>
          </w:tcPr>
          <w:p w14:paraId="2D9D5F99" w14:textId="77777777" w:rsidR="006F6062" w:rsidRPr="006731B8" w:rsidRDefault="006F6062" w:rsidP="006F6062">
            <w:pPr>
              <w:spacing w:after="0"/>
              <w:jc w:val="center"/>
              <w:rPr>
                <w:rFonts w:ascii="Calibri" w:hAnsi="Calibri" w:cs="Calibri"/>
                <w:color w:val="000000"/>
                <w:sz w:val="16"/>
                <w:szCs w:val="16"/>
              </w:rPr>
            </w:pPr>
            <w:r w:rsidRPr="006731B8">
              <w:rPr>
                <w:rFonts w:ascii="Calibri" w:hAnsi="Calibri" w:cs="Calibri"/>
                <w:color w:val="000000"/>
                <w:sz w:val="16"/>
                <w:szCs w:val="16"/>
              </w:rPr>
              <w:t>-</w:t>
            </w:r>
          </w:p>
        </w:tc>
        <w:tc>
          <w:tcPr>
            <w:tcW w:w="278" w:type="pct"/>
            <w:tcBorders>
              <w:top w:val="nil"/>
              <w:left w:val="nil"/>
              <w:bottom w:val="single" w:sz="4" w:space="0" w:color="auto"/>
              <w:right w:val="single" w:sz="4" w:space="0" w:color="auto"/>
            </w:tcBorders>
            <w:shd w:val="clear" w:color="auto" w:fill="auto"/>
            <w:noWrap/>
            <w:vAlign w:val="center"/>
            <w:hideMark/>
          </w:tcPr>
          <w:p w14:paraId="096947E1" w14:textId="77777777" w:rsidR="006F6062" w:rsidRPr="006731B8" w:rsidRDefault="006F6062" w:rsidP="006F6062">
            <w:pPr>
              <w:spacing w:after="0"/>
              <w:jc w:val="center"/>
              <w:rPr>
                <w:rFonts w:ascii="Calibri" w:hAnsi="Calibri" w:cs="Calibri"/>
                <w:color w:val="000000"/>
                <w:sz w:val="16"/>
                <w:szCs w:val="16"/>
              </w:rPr>
            </w:pPr>
            <w:r w:rsidRPr="006731B8">
              <w:rPr>
                <w:rFonts w:ascii="Calibri" w:hAnsi="Calibri" w:cs="Calibri"/>
                <w:color w:val="000000"/>
                <w:sz w:val="16"/>
                <w:szCs w:val="16"/>
              </w:rPr>
              <w:t>-</w:t>
            </w:r>
          </w:p>
        </w:tc>
        <w:tc>
          <w:tcPr>
            <w:tcW w:w="453" w:type="pct"/>
            <w:tcBorders>
              <w:top w:val="nil"/>
              <w:left w:val="nil"/>
              <w:bottom w:val="single" w:sz="4" w:space="0" w:color="auto"/>
              <w:right w:val="single" w:sz="4" w:space="0" w:color="auto"/>
            </w:tcBorders>
            <w:shd w:val="clear" w:color="auto" w:fill="auto"/>
            <w:noWrap/>
            <w:vAlign w:val="center"/>
            <w:hideMark/>
          </w:tcPr>
          <w:p w14:paraId="26F7274E" w14:textId="77777777" w:rsidR="006F6062" w:rsidRPr="006731B8" w:rsidRDefault="006F6062" w:rsidP="006F6062">
            <w:pPr>
              <w:spacing w:after="0"/>
              <w:jc w:val="center"/>
              <w:rPr>
                <w:rFonts w:ascii="Calibri" w:hAnsi="Calibri" w:cs="Calibri"/>
                <w:color w:val="000000"/>
                <w:sz w:val="16"/>
                <w:szCs w:val="16"/>
              </w:rPr>
            </w:pPr>
            <w:r w:rsidRPr="006731B8">
              <w:rPr>
                <w:rFonts w:ascii="Calibri" w:hAnsi="Calibri" w:cs="Calibri"/>
                <w:color w:val="000000"/>
                <w:sz w:val="16"/>
                <w:szCs w:val="16"/>
              </w:rPr>
              <w:t>Con 9</w:t>
            </w:r>
          </w:p>
        </w:tc>
        <w:tc>
          <w:tcPr>
            <w:tcW w:w="382" w:type="pct"/>
            <w:tcBorders>
              <w:top w:val="nil"/>
              <w:left w:val="nil"/>
              <w:bottom w:val="single" w:sz="4" w:space="0" w:color="auto"/>
              <w:right w:val="single" w:sz="4" w:space="0" w:color="auto"/>
            </w:tcBorders>
            <w:shd w:val="clear" w:color="auto" w:fill="auto"/>
            <w:noWrap/>
            <w:vAlign w:val="center"/>
            <w:hideMark/>
          </w:tcPr>
          <w:p w14:paraId="72ABA763" w14:textId="77777777" w:rsidR="006F6062" w:rsidRPr="006731B8" w:rsidRDefault="006F6062" w:rsidP="006F6062">
            <w:pPr>
              <w:spacing w:after="0"/>
              <w:jc w:val="center"/>
              <w:rPr>
                <w:rFonts w:ascii="Calibri" w:hAnsi="Calibri" w:cs="Calibri"/>
                <w:color w:val="000000"/>
                <w:sz w:val="16"/>
                <w:szCs w:val="16"/>
              </w:rPr>
            </w:pPr>
            <w:r w:rsidRPr="006731B8">
              <w:rPr>
                <w:rFonts w:ascii="Calibri" w:hAnsi="Calibri" w:cs="Calibri"/>
                <w:color w:val="000000"/>
                <w:sz w:val="16"/>
                <w:szCs w:val="16"/>
              </w:rPr>
              <w:t>-</w:t>
            </w:r>
          </w:p>
        </w:tc>
        <w:tc>
          <w:tcPr>
            <w:tcW w:w="561" w:type="pct"/>
            <w:vMerge/>
            <w:tcBorders>
              <w:top w:val="nil"/>
              <w:left w:val="single" w:sz="4" w:space="0" w:color="auto"/>
              <w:bottom w:val="single" w:sz="4" w:space="0" w:color="000000"/>
              <w:right w:val="single" w:sz="4" w:space="0" w:color="auto"/>
            </w:tcBorders>
            <w:vAlign w:val="center"/>
            <w:hideMark/>
          </w:tcPr>
          <w:p w14:paraId="3E4168D1" w14:textId="77777777" w:rsidR="006F6062" w:rsidRPr="006731B8" w:rsidRDefault="006F6062" w:rsidP="006F6062">
            <w:pPr>
              <w:spacing w:after="0"/>
              <w:rPr>
                <w:rFonts w:ascii="Calibri" w:hAnsi="Calibri" w:cs="Calibri"/>
                <w:color w:val="000000"/>
                <w:sz w:val="16"/>
                <w:szCs w:val="16"/>
              </w:rPr>
            </w:pPr>
          </w:p>
        </w:tc>
        <w:tc>
          <w:tcPr>
            <w:tcW w:w="352" w:type="pct"/>
            <w:tcBorders>
              <w:top w:val="nil"/>
              <w:left w:val="nil"/>
              <w:bottom w:val="single" w:sz="4" w:space="0" w:color="auto"/>
              <w:right w:val="single" w:sz="4" w:space="0" w:color="auto"/>
            </w:tcBorders>
            <w:shd w:val="clear" w:color="auto" w:fill="auto"/>
            <w:noWrap/>
            <w:vAlign w:val="center"/>
            <w:hideMark/>
          </w:tcPr>
          <w:p w14:paraId="6E5EEA79" w14:textId="77777777" w:rsidR="006F6062" w:rsidRPr="006731B8" w:rsidRDefault="006F6062" w:rsidP="006F6062">
            <w:pPr>
              <w:spacing w:after="0"/>
              <w:jc w:val="center"/>
              <w:rPr>
                <w:rFonts w:ascii="Calibri" w:hAnsi="Calibri" w:cs="Calibri"/>
                <w:color w:val="000000"/>
                <w:sz w:val="16"/>
                <w:szCs w:val="16"/>
              </w:rPr>
            </w:pPr>
            <w:r w:rsidRPr="006731B8">
              <w:rPr>
                <w:rFonts w:ascii="Calibri" w:hAnsi="Calibri" w:cs="Calibri"/>
                <w:color w:val="000000"/>
                <w:sz w:val="16"/>
                <w:szCs w:val="16"/>
              </w:rPr>
              <w:t>-</w:t>
            </w:r>
          </w:p>
        </w:tc>
        <w:tc>
          <w:tcPr>
            <w:tcW w:w="447" w:type="pct"/>
            <w:tcBorders>
              <w:top w:val="nil"/>
              <w:left w:val="nil"/>
              <w:bottom w:val="single" w:sz="4" w:space="0" w:color="auto"/>
              <w:right w:val="single" w:sz="4" w:space="0" w:color="auto"/>
            </w:tcBorders>
            <w:shd w:val="clear" w:color="auto" w:fill="auto"/>
            <w:noWrap/>
            <w:vAlign w:val="center"/>
            <w:hideMark/>
          </w:tcPr>
          <w:p w14:paraId="4A5607E9" w14:textId="77777777" w:rsidR="006F6062" w:rsidRPr="006731B8" w:rsidRDefault="006F6062" w:rsidP="006F6062">
            <w:pPr>
              <w:spacing w:after="0"/>
              <w:jc w:val="center"/>
              <w:rPr>
                <w:rFonts w:ascii="Wingdings" w:hAnsi="Wingdings" w:cs="Calibri"/>
                <w:color w:val="000000"/>
                <w:sz w:val="16"/>
                <w:szCs w:val="16"/>
              </w:rPr>
            </w:pPr>
            <w:r w:rsidRPr="006731B8">
              <w:rPr>
                <w:rFonts w:ascii="Wingdings" w:hAnsi="Wingdings" w:cs="Calibri"/>
                <w:color w:val="000000"/>
                <w:sz w:val="16"/>
                <w:szCs w:val="16"/>
              </w:rPr>
              <w:t>ü</w:t>
            </w:r>
          </w:p>
        </w:tc>
        <w:tc>
          <w:tcPr>
            <w:tcW w:w="310" w:type="pct"/>
            <w:tcBorders>
              <w:top w:val="nil"/>
              <w:left w:val="nil"/>
              <w:bottom w:val="single" w:sz="4" w:space="0" w:color="auto"/>
              <w:right w:val="single" w:sz="4" w:space="0" w:color="auto"/>
            </w:tcBorders>
            <w:shd w:val="clear" w:color="auto" w:fill="auto"/>
            <w:noWrap/>
            <w:vAlign w:val="center"/>
            <w:hideMark/>
          </w:tcPr>
          <w:p w14:paraId="617A5B78" w14:textId="77777777" w:rsidR="006F6062" w:rsidRPr="006731B8" w:rsidRDefault="006F6062" w:rsidP="006F6062">
            <w:pPr>
              <w:spacing w:after="0"/>
              <w:jc w:val="center"/>
              <w:rPr>
                <w:rFonts w:ascii="Wingdings" w:hAnsi="Wingdings" w:cs="Calibri"/>
                <w:color w:val="000000"/>
                <w:sz w:val="16"/>
                <w:szCs w:val="16"/>
              </w:rPr>
            </w:pPr>
            <w:r w:rsidRPr="006731B8">
              <w:rPr>
                <w:rFonts w:ascii="Wingdings" w:hAnsi="Wingdings" w:cs="Calibri"/>
                <w:color w:val="000000"/>
                <w:sz w:val="16"/>
                <w:szCs w:val="16"/>
              </w:rPr>
              <w:t>ü</w:t>
            </w:r>
          </w:p>
        </w:tc>
        <w:tc>
          <w:tcPr>
            <w:tcW w:w="382" w:type="pct"/>
            <w:tcBorders>
              <w:top w:val="nil"/>
              <w:left w:val="nil"/>
              <w:bottom w:val="single" w:sz="4" w:space="0" w:color="auto"/>
              <w:right w:val="single" w:sz="4" w:space="0" w:color="auto"/>
            </w:tcBorders>
            <w:shd w:val="clear" w:color="auto" w:fill="auto"/>
            <w:noWrap/>
            <w:vAlign w:val="center"/>
            <w:hideMark/>
          </w:tcPr>
          <w:p w14:paraId="2E140507" w14:textId="77777777" w:rsidR="006F6062" w:rsidRPr="006731B8" w:rsidRDefault="006F6062" w:rsidP="006F6062">
            <w:pPr>
              <w:spacing w:after="0"/>
              <w:jc w:val="center"/>
              <w:rPr>
                <w:rFonts w:ascii="Calibri" w:hAnsi="Calibri" w:cs="Calibri"/>
                <w:color w:val="000000"/>
                <w:sz w:val="16"/>
                <w:szCs w:val="16"/>
              </w:rPr>
            </w:pPr>
            <w:r w:rsidRPr="006731B8">
              <w:rPr>
                <w:rFonts w:ascii="Calibri" w:hAnsi="Calibri" w:cs="Calibri"/>
                <w:color w:val="000000"/>
                <w:sz w:val="16"/>
                <w:szCs w:val="16"/>
              </w:rPr>
              <w:t>-</w:t>
            </w:r>
          </w:p>
        </w:tc>
        <w:tc>
          <w:tcPr>
            <w:tcW w:w="379" w:type="pct"/>
            <w:tcBorders>
              <w:top w:val="nil"/>
              <w:left w:val="nil"/>
              <w:bottom w:val="single" w:sz="4" w:space="0" w:color="auto"/>
              <w:right w:val="single" w:sz="8" w:space="0" w:color="auto"/>
            </w:tcBorders>
            <w:shd w:val="clear" w:color="auto" w:fill="auto"/>
            <w:noWrap/>
            <w:vAlign w:val="center"/>
            <w:hideMark/>
          </w:tcPr>
          <w:p w14:paraId="5111AFBD" w14:textId="77777777" w:rsidR="006F6062" w:rsidRPr="006731B8" w:rsidRDefault="006F6062" w:rsidP="006F6062">
            <w:pPr>
              <w:spacing w:after="0"/>
              <w:jc w:val="center"/>
              <w:rPr>
                <w:rFonts w:ascii="Wingdings" w:hAnsi="Wingdings" w:cs="Calibri"/>
                <w:color w:val="000000"/>
                <w:sz w:val="16"/>
                <w:szCs w:val="16"/>
              </w:rPr>
            </w:pPr>
            <w:r w:rsidRPr="006731B8">
              <w:rPr>
                <w:rFonts w:ascii="Wingdings" w:hAnsi="Wingdings" w:cs="Calibri"/>
                <w:color w:val="000000"/>
                <w:sz w:val="16"/>
                <w:szCs w:val="16"/>
              </w:rPr>
              <w:t>ü</w:t>
            </w:r>
          </w:p>
        </w:tc>
      </w:tr>
      <w:tr w:rsidR="005F2864" w:rsidRPr="006731B8" w14:paraId="718C5EB2" w14:textId="77777777" w:rsidTr="00131C11">
        <w:trPr>
          <w:trHeight w:val="366"/>
        </w:trPr>
        <w:tc>
          <w:tcPr>
            <w:tcW w:w="726" w:type="pct"/>
            <w:vMerge w:val="restart"/>
            <w:tcBorders>
              <w:top w:val="nil"/>
              <w:left w:val="single" w:sz="8" w:space="0" w:color="auto"/>
              <w:bottom w:val="single" w:sz="8" w:space="0" w:color="000000"/>
              <w:right w:val="single" w:sz="4" w:space="0" w:color="auto"/>
            </w:tcBorders>
            <w:shd w:val="clear" w:color="auto" w:fill="auto"/>
            <w:noWrap/>
            <w:vAlign w:val="center"/>
            <w:hideMark/>
          </w:tcPr>
          <w:p w14:paraId="5D30B1F8" w14:textId="77777777" w:rsidR="006F6062" w:rsidRPr="006731B8" w:rsidRDefault="006F6062" w:rsidP="006F6062">
            <w:pPr>
              <w:spacing w:after="0"/>
              <w:jc w:val="center"/>
              <w:rPr>
                <w:rFonts w:ascii="Calibri" w:hAnsi="Calibri" w:cs="Calibri"/>
                <w:color w:val="000000"/>
                <w:sz w:val="16"/>
                <w:szCs w:val="16"/>
              </w:rPr>
            </w:pPr>
            <w:proofErr w:type="spellStart"/>
            <w:r w:rsidRPr="006731B8">
              <w:rPr>
                <w:rFonts w:ascii="Calibri" w:hAnsi="Calibri" w:cs="Calibri"/>
                <w:color w:val="000000"/>
                <w:sz w:val="16"/>
                <w:szCs w:val="16"/>
              </w:rPr>
              <w:t>Project_Retired</w:t>
            </w:r>
            <w:proofErr w:type="spellEnd"/>
          </w:p>
        </w:tc>
        <w:tc>
          <w:tcPr>
            <w:tcW w:w="278" w:type="pct"/>
            <w:tcBorders>
              <w:top w:val="nil"/>
              <w:left w:val="nil"/>
              <w:bottom w:val="single" w:sz="8" w:space="0" w:color="auto"/>
              <w:right w:val="single" w:sz="4" w:space="0" w:color="auto"/>
            </w:tcBorders>
            <w:shd w:val="clear" w:color="auto" w:fill="auto"/>
            <w:noWrap/>
            <w:vAlign w:val="center"/>
            <w:hideMark/>
          </w:tcPr>
          <w:p w14:paraId="30286BD5" w14:textId="77777777" w:rsidR="006F6062" w:rsidRPr="006731B8" w:rsidRDefault="006F6062" w:rsidP="006F6062">
            <w:pPr>
              <w:spacing w:after="0"/>
              <w:jc w:val="center"/>
              <w:rPr>
                <w:rFonts w:ascii="Calibri" w:hAnsi="Calibri" w:cs="Calibri"/>
                <w:color w:val="000000"/>
                <w:sz w:val="16"/>
                <w:szCs w:val="16"/>
              </w:rPr>
            </w:pPr>
            <w:r w:rsidRPr="006731B8">
              <w:rPr>
                <w:rFonts w:ascii="Calibri" w:hAnsi="Calibri" w:cs="Calibri"/>
                <w:color w:val="000000"/>
                <w:sz w:val="16"/>
                <w:szCs w:val="16"/>
              </w:rPr>
              <w:t>-</w:t>
            </w:r>
          </w:p>
        </w:tc>
        <w:tc>
          <w:tcPr>
            <w:tcW w:w="452" w:type="pct"/>
            <w:tcBorders>
              <w:top w:val="nil"/>
              <w:left w:val="nil"/>
              <w:bottom w:val="single" w:sz="8" w:space="0" w:color="auto"/>
              <w:right w:val="single" w:sz="4" w:space="0" w:color="auto"/>
            </w:tcBorders>
            <w:shd w:val="clear" w:color="auto" w:fill="auto"/>
            <w:noWrap/>
            <w:vAlign w:val="center"/>
            <w:hideMark/>
          </w:tcPr>
          <w:p w14:paraId="19BDA412" w14:textId="77777777" w:rsidR="006F6062" w:rsidRPr="006731B8" w:rsidRDefault="006F6062" w:rsidP="006F6062">
            <w:pPr>
              <w:spacing w:after="0"/>
              <w:jc w:val="center"/>
              <w:rPr>
                <w:rFonts w:ascii="Calibri" w:hAnsi="Calibri" w:cs="Calibri"/>
                <w:color w:val="000000"/>
                <w:sz w:val="16"/>
                <w:szCs w:val="16"/>
              </w:rPr>
            </w:pPr>
            <w:r w:rsidRPr="006731B8">
              <w:rPr>
                <w:rFonts w:ascii="Calibri" w:hAnsi="Calibri" w:cs="Calibri"/>
                <w:color w:val="000000"/>
                <w:sz w:val="16"/>
                <w:szCs w:val="16"/>
              </w:rPr>
              <w:t>-</w:t>
            </w:r>
          </w:p>
        </w:tc>
        <w:tc>
          <w:tcPr>
            <w:tcW w:w="278" w:type="pct"/>
            <w:tcBorders>
              <w:top w:val="nil"/>
              <w:left w:val="nil"/>
              <w:bottom w:val="single" w:sz="8" w:space="0" w:color="auto"/>
              <w:right w:val="single" w:sz="4" w:space="0" w:color="auto"/>
            </w:tcBorders>
            <w:shd w:val="clear" w:color="auto" w:fill="auto"/>
            <w:noWrap/>
            <w:vAlign w:val="center"/>
            <w:hideMark/>
          </w:tcPr>
          <w:p w14:paraId="1B4C0A47" w14:textId="77777777" w:rsidR="006F6062" w:rsidRPr="006731B8" w:rsidRDefault="006F6062" w:rsidP="006F6062">
            <w:pPr>
              <w:spacing w:after="0"/>
              <w:jc w:val="center"/>
              <w:rPr>
                <w:rFonts w:ascii="Calibri" w:hAnsi="Calibri" w:cs="Calibri"/>
                <w:color w:val="000000"/>
                <w:sz w:val="16"/>
                <w:szCs w:val="16"/>
              </w:rPr>
            </w:pPr>
            <w:r w:rsidRPr="006731B8">
              <w:rPr>
                <w:rFonts w:ascii="Calibri" w:hAnsi="Calibri" w:cs="Calibri"/>
                <w:color w:val="000000"/>
                <w:sz w:val="16"/>
                <w:szCs w:val="16"/>
              </w:rPr>
              <w:t>-</w:t>
            </w:r>
          </w:p>
        </w:tc>
        <w:tc>
          <w:tcPr>
            <w:tcW w:w="453" w:type="pct"/>
            <w:tcBorders>
              <w:top w:val="nil"/>
              <w:left w:val="nil"/>
              <w:bottom w:val="single" w:sz="8" w:space="0" w:color="auto"/>
              <w:right w:val="single" w:sz="4" w:space="0" w:color="auto"/>
            </w:tcBorders>
            <w:shd w:val="clear" w:color="auto" w:fill="auto"/>
            <w:noWrap/>
            <w:vAlign w:val="center"/>
            <w:hideMark/>
          </w:tcPr>
          <w:p w14:paraId="4F330110" w14:textId="77777777" w:rsidR="006F6062" w:rsidRPr="006731B8" w:rsidRDefault="006F6062" w:rsidP="006F6062">
            <w:pPr>
              <w:spacing w:after="0"/>
              <w:jc w:val="center"/>
              <w:rPr>
                <w:rFonts w:ascii="Calibri" w:hAnsi="Calibri" w:cs="Calibri"/>
                <w:color w:val="000000"/>
                <w:sz w:val="16"/>
                <w:szCs w:val="16"/>
              </w:rPr>
            </w:pPr>
            <w:r w:rsidRPr="006731B8">
              <w:rPr>
                <w:rFonts w:ascii="Calibri" w:hAnsi="Calibri" w:cs="Calibri"/>
                <w:color w:val="000000"/>
                <w:sz w:val="16"/>
                <w:szCs w:val="16"/>
              </w:rPr>
              <w:t>-</w:t>
            </w:r>
          </w:p>
        </w:tc>
        <w:tc>
          <w:tcPr>
            <w:tcW w:w="382" w:type="pct"/>
            <w:tcBorders>
              <w:top w:val="nil"/>
              <w:left w:val="nil"/>
              <w:bottom w:val="single" w:sz="8" w:space="0" w:color="auto"/>
              <w:right w:val="single" w:sz="4" w:space="0" w:color="auto"/>
            </w:tcBorders>
            <w:shd w:val="clear" w:color="auto" w:fill="auto"/>
            <w:noWrap/>
            <w:vAlign w:val="center"/>
            <w:hideMark/>
          </w:tcPr>
          <w:p w14:paraId="72BC9049" w14:textId="77777777" w:rsidR="006F6062" w:rsidRPr="006731B8" w:rsidRDefault="006F6062" w:rsidP="006F6062">
            <w:pPr>
              <w:spacing w:after="0"/>
              <w:jc w:val="center"/>
              <w:rPr>
                <w:rFonts w:ascii="Calibri" w:hAnsi="Calibri" w:cs="Calibri"/>
                <w:color w:val="000000"/>
                <w:sz w:val="16"/>
                <w:szCs w:val="16"/>
              </w:rPr>
            </w:pPr>
            <w:r w:rsidRPr="006731B8">
              <w:rPr>
                <w:rFonts w:ascii="Calibri" w:hAnsi="Calibri" w:cs="Calibri"/>
                <w:color w:val="000000"/>
                <w:sz w:val="16"/>
                <w:szCs w:val="16"/>
              </w:rPr>
              <w:t>Con 10</w:t>
            </w:r>
          </w:p>
        </w:tc>
        <w:tc>
          <w:tcPr>
            <w:tcW w:w="561" w:type="pct"/>
            <w:vMerge w:val="restart"/>
            <w:tcBorders>
              <w:top w:val="nil"/>
              <w:left w:val="single" w:sz="4" w:space="0" w:color="auto"/>
              <w:bottom w:val="single" w:sz="8" w:space="0" w:color="auto"/>
              <w:right w:val="single" w:sz="4" w:space="0" w:color="auto"/>
            </w:tcBorders>
            <w:shd w:val="clear" w:color="auto" w:fill="auto"/>
            <w:vAlign w:val="center"/>
            <w:hideMark/>
          </w:tcPr>
          <w:p w14:paraId="46F839AE" w14:textId="43A31B2C" w:rsidR="006F6062" w:rsidRPr="006731B8" w:rsidRDefault="00D316A8" w:rsidP="00310DDC">
            <w:pPr>
              <w:spacing w:after="0"/>
              <w:jc w:val="both"/>
              <w:rPr>
                <w:rFonts w:ascii="Calibri" w:hAnsi="Calibri" w:cs="Calibri"/>
                <w:color w:val="000000"/>
                <w:sz w:val="16"/>
                <w:szCs w:val="16"/>
              </w:rPr>
            </w:pPr>
            <w:r w:rsidRPr="006731B8">
              <w:rPr>
                <w:rFonts w:ascii="Calibri" w:hAnsi="Calibri" w:cs="Calibri"/>
                <w:color w:val="000000"/>
                <w:sz w:val="16"/>
                <w:szCs w:val="16"/>
              </w:rPr>
              <w:t>NYISO</w:t>
            </w:r>
            <w:r w:rsidR="009E2C22">
              <w:rPr>
                <w:rFonts w:ascii="Calibri" w:hAnsi="Calibri" w:cs="Calibri"/>
                <w:color w:val="000000"/>
                <w:sz w:val="16"/>
                <w:szCs w:val="16"/>
              </w:rPr>
              <w:t xml:space="preserve"> </w:t>
            </w:r>
            <w:r w:rsidR="009E2C22" w:rsidRPr="007254D9">
              <w:rPr>
                <w:rFonts w:ascii="Calibri" w:hAnsi="Calibri" w:cs="Calibri"/>
                <w:color w:val="000000"/>
                <w:sz w:val="16"/>
                <w:szCs w:val="16"/>
              </w:rPr>
              <w:t>contingency</w:t>
            </w:r>
            <w:r w:rsidRPr="006731B8">
              <w:rPr>
                <w:rFonts w:ascii="Calibri" w:hAnsi="Calibri" w:cs="Calibri"/>
                <w:color w:val="000000"/>
                <w:sz w:val="16"/>
                <w:szCs w:val="16"/>
              </w:rPr>
              <w:t xml:space="preserve"> </w:t>
            </w:r>
            <w:r w:rsidR="006F6062" w:rsidRPr="006731B8">
              <w:rPr>
                <w:rFonts w:ascii="Calibri" w:hAnsi="Calibri" w:cs="Calibri"/>
                <w:color w:val="000000"/>
                <w:sz w:val="16"/>
                <w:szCs w:val="16"/>
              </w:rPr>
              <w:t xml:space="preserve">file name in which </w:t>
            </w:r>
            <w:r w:rsidRPr="006731B8">
              <w:rPr>
                <w:rFonts w:ascii="Calibri" w:hAnsi="Calibri" w:cs="Calibri"/>
                <w:color w:val="000000"/>
                <w:sz w:val="16"/>
                <w:szCs w:val="16"/>
              </w:rPr>
              <w:t>the contingency</w:t>
            </w:r>
            <w:r w:rsidR="006F6062" w:rsidRPr="006731B8">
              <w:rPr>
                <w:rFonts w:ascii="Calibri" w:hAnsi="Calibri" w:cs="Calibri"/>
                <w:color w:val="000000"/>
                <w:sz w:val="16"/>
                <w:szCs w:val="16"/>
              </w:rPr>
              <w:t xml:space="preserve"> can be found</w:t>
            </w:r>
          </w:p>
        </w:tc>
        <w:tc>
          <w:tcPr>
            <w:tcW w:w="352" w:type="pct"/>
            <w:tcBorders>
              <w:top w:val="nil"/>
              <w:left w:val="nil"/>
              <w:bottom w:val="single" w:sz="8" w:space="0" w:color="auto"/>
              <w:right w:val="single" w:sz="4" w:space="0" w:color="auto"/>
            </w:tcBorders>
            <w:shd w:val="clear" w:color="auto" w:fill="auto"/>
            <w:noWrap/>
            <w:vAlign w:val="center"/>
            <w:hideMark/>
          </w:tcPr>
          <w:p w14:paraId="3BC9971C" w14:textId="77777777" w:rsidR="006F6062" w:rsidRPr="006731B8" w:rsidRDefault="006F6062" w:rsidP="006F6062">
            <w:pPr>
              <w:spacing w:after="0"/>
              <w:jc w:val="center"/>
              <w:rPr>
                <w:rFonts w:ascii="Calibri" w:hAnsi="Calibri" w:cs="Calibri"/>
                <w:color w:val="000000"/>
                <w:sz w:val="16"/>
                <w:szCs w:val="16"/>
              </w:rPr>
            </w:pPr>
            <w:r w:rsidRPr="006731B8">
              <w:rPr>
                <w:rFonts w:ascii="Calibri" w:hAnsi="Calibri" w:cs="Calibri"/>
                <w:color w:val="000000"/>
                <w:sz w:val="16"/>
                <w:szCs w:val="16"/>
              </w:rPr>
              <w:t>-</w:t>
            </w:r>
          </w:p>
        </w:tc>
        <w:tc>
          <w:tcPr>
            <w:tcW w:w="447" w:type="pct"/>
            <w:tcBorders>
              <w:top w:val="nil"/>
              <w:left w:val="nil"/>
              <w:bottom w:val="single" w:sz="8" w:space="0" w:color="auto"/>
              <w:right w:val="single" w:sz="4" w:space="0" w:color="auto"/>
            </w:tcBorders>
            <w:shd w:val="clear" w:color="auto" w:fill="auto"/>
            <w:noWrap/>
            <w:vAlign w:val="center"/>
            <w:hideMark/>
          </w:tcPr>
          <w:p w14:paraId="3FB6F147" w14:textId="77777777" w:rsidR="006F6062" w:rsidRPr="006731B8" w:rsidRDefault="006F6062" w:rsidP="006F6062">
            <w:pPr>
              <w:spacing w:after="0"/>
              <w:jc w:val="center"/>
              <w:rPr>
                <w:rFonts w:ascii="Calibri" w:hAnsi="Calibri" w:cs="Calibri"/>
                <w:color w:val="000000"/>
                <w:sz w:val="16"/>
                <w:szCs w:val="16"/>
              </w:rPr>
            </w:pPr>
            <w:r w:rsidRPr="006731B8">
              <w:rPr>
                <w:rFonts w:ascii="Calibri" w:hAnsi="Calibri" w:cs="Calibri"/>
                <w:color w:val="000000"/>
                <w:sz w:val="16"/>
                <w:szCs w:val="16"/>
              </w:rPr>
              <w:t>-</w:t>
            </w:r>
          </w:p>
        </w:tc>
        <w:tc>
          <w:tcPr>
            <w:tcW w:w="310" w:type="pct"/>
            <w:tcBorders>
              <w:top w:val="nil"/>
              <w:left w:val="nil"/>
              <w:bottom w:val="single" w:sz="8" w:space="0" w:color="auto"/>
              <w:right w:val="single" w:sz="4" w:space="0" w:color="auto"/>
            </w:tcBorders>
            <w:shd w:val="clear" w:color="auto" w:fill="auto"/>
            <w:noWrap/>
            <w:vAlign w:val="center"/>
            <w:hideMark/>
          </w:tcPr>
          <w:p w14:paraId="6852FE0B" w14:textId="77777777" w:rsidR="006F6062" w:rsidRPr="006731B8" w:rsidRDefault="006F6062" w:rsidP="006F6062">
            <w:pPr>
              <w:spacing w:after="0"/>
              <w:jc w:val="center"/>
              <w:rPr>
                <w:rFonts w:ascii="Calibri" w:hAnsi="Calibri" w:cs="Calibri"/>
                <w:color w:val="000000"/>
                <w:sz w:val="16"/>
                <w:szCs w:val="16"/>
              </w:rPr>
            </w:pPr>
            <w:r w:rsidRPr="006731B8">
              <w:rPr>
                <w:rFonts w:ascii="Calibri" w:hAnsi="Calibri" w:cs="Calibri"/>
                <w:color w:val="000000"/>
                <w:sz w:val="16"/>
                <w:szCs w:val="16"/>
              </w:rPr>
              <w:t>-</w:t>
            </w:r>
          </w:p>
        </w:tc>
        <w:tc>
          <w:tcPr>
            <w:tcW w:w="382" w:type="pct"/>
            <w:tcBorders>
              <w:top w:val="nil"/>
              <w:left w:val="nil"/>
              <w:bottom w:val="single" w:sz="8" w:space="0" w:color="auto"/>
              <w:right w:val="single" w:sz="4" w:space="0" w:color="auto"/>
            </w:tcBorders>
            <w:shd w:val="clear" w:color="auto" w:fill="auto"/>
            <w:noWrap/>
            <w:vAlign w:val="center"/>
            <w:hideMark/>
          </w:tcPr>
          <w:p w14:paraId="52E8D040" w14:textId="77777777" w:rsidR="006F6062" w:rsidRPr="006731B8" w:rsidRDefault="006F6062" w:rsidP="006F6062">
            <w:pPr>
              <w:spacing w:after="0"/>
              <w:jc w:val="center"/>
              <w:rPr>
                <w:rFonts w:ascii="Calibri" w:hAnsi="Calibri" w:cs="Calibri"/>
                <w:color w:val="000000"/>
                <w:sz w:val="16"/>
                <w:szCs w:val="16"/>
              </w:rPr>
            </w:pPr>
            <w:r w:rsidRPr="006731B8">
              <w:rPr>
                <w:rFonts w:ascii="Calibri" w:hAnsi="Calibri" w:cs="Calibri"/>
                <w:color w:val="000000"/>
                <w:sz w:val="16"/>
                <w:szCs w:val="16"/>
              </w:rPr>
              <w:t>-</w:t>
            </w:r>
          </w:p>
        </w:tc>
        <w:tc>
          <w:tcPr>
            <w:tcW w:w="379" w:type="pct"/>
            <w:tcBorders>
              <w:top w:val="nil"/>
              <w:left w:val="nil"/>
              <w:bottom w:val="single" w:sz="8" w:space="0" w:color="auto"/>
              <w:right w:val="single" w:sz="8" w:space="0" w:color="auto"/>
            </w:tcBorders>
            <w:shd w:val="clear" w:color="auto" w:fill="auto"/>
            <w:noWrap/>
            <w:vAlign w:val="center"/>
            <w:hideMark/>
          </w:tcPr>
          <w:p w14:paraId="488A0270" w14:textId="77777777" w:rsidR="006F6062" w:rsidRPr="006731B8" w:rsidRDefault="006F6062" w:rsidP="006F6062">
            <w:pPr>
              <w:spacing w:after="0"/>
              <w:jc w:val="center"/>
              <w:rPr>
                <w:rFonts w:ascii="Calibri" w:hAnsi="Calibri" w:cs="Calibri"/>
                <w:color w:val="000000"/>
                <w:sz w:val="16"/>
                <w:szCs w:val="16"/>
              </w:rPr>
            </w:pPr>
            <w:r w:rsidRPr="006731B8">
              <w:rPr>
                <w:rFonts w:ascii="Calibri" w:hAnsi="Calibri" w:cs="Calibri"/>
                <w:color w:val="000000"/>
                <w:sz w:val="16"/>
                <w:szCs w:val="16"/>
              </w:rPr>
              <w:t>-</w:t>
            </w:r>
          </w:p>
        </w:tc>
      </w:tr>
      <w:tr w:rsidR="005F2864" w:rsidRPr="006731B8" w14:paraId="7771D234" w14:textId="77777777" w:rsidTr="00131C11">
        <w:trPr>
          <w:trHeight w:val="630"/>
        </w:trPr>
        <w:tc>
          <w:tcPr>
            <w:tcW w:w="726" w:type="pct"/>
            <w:vMerge/>
            <w:tcBorders>
              <w:top w:val="nil"/>
              <w:left w:val="single" w:sz="8" w:space="0" w:color="auto"/>
              <w:bottom w:val="single" w:sz="8" w:space="0" w:color="000000"/>
              <w:right w:val="single" w:sz="4" w:space="0" w:color="auto"/>
            </w:tcBorders>
            <w:vAlign w:val="center"/>
            <w:hideMark/>
          </w:tcPr>
          <w:p w14:paraId="3119D4F7" w14:textId="77777777" w:rsidR="006F6062" w:rsidRPr="006731B8" w:rsidRDefault="006F6062" w:rsidP="006F6062">
            <w:pPr>
              <w:spacing w:after="0"/>
              <w:rPr>
                <w:rFonts w:ascii="Calibri" w:hAnsi="Calibri" w:cs="Calibri"/>
                <w:color w:val="000000"/>
                <w:sz w:val="16"/>
                <w:szCs w:val="16"/>
              </w:rPr>
            </w:pPr>
          </w:p>
        </w:tc>
        <w:tc>
          <w:tcPr>
            <w:tcW w:w="278" w:type="pct"/>
            <w:tcBorders>
              <w:top w:val="single" w:sz="8" w:space="0" w:color="auto"/>
              <w:left w:val="nil"/>
              <w:bottom w:val="single" w:sz="8" w:space="0" w:color="auto"/>
              <w:right w:val="single" w:sz="4" w:space="0" w:color="auto"/>
            </w:tcBorders>
            <w:shd w:val="clear" w:color="auto" w:fill="auto"/>
            <w:noWrap/>
            <w:vAlign w:val="center"/>
            <w:hideMark/>
          </w:tcPr>
          <w:p w14:paraId="470BDCC6" w14:textId="77777777" w:rsidR="006F6062" w:rsidRPr="006731B8" w:rsidRDefault="006F6062" w:rsidP="006F6062">
            <w:pPr>
              <w:spacing w:after="0"/>
              <w:jc w:val="center"/>
              <w:rPr>
                <w:rFonts w:ascii="Calibri" w:hAnsi="Calibri" w:cs="Calibri"/>
                <w:color w:val="000000"/>
                <w:sz w:val="16"/>
                <w:szCs w:val="16"/>
              </w:rPr>
            </w:pPr>
            <w:r w:rsidRPr="006731B8">
              <w:rPr>
                <w:rFonts w:ascii="Calibri" w:hAnsi="Calibri" w:cs="Calibri"/>
                <w:color w:val="000000"/>
                <w:sz w:val="16"/>
                <w:szCs w:val="16"/>
              </w:rPr>
              <w:t>-</w:t>
            </w:r>
          </w:p>
        </w:tc>
        <w:tc>
          <w:tcPr>
            <w:tcW w:w="452" w:type="pct"/>
            <w:tcBorders>
              <w:top w:val="single" w:sz="8" w:space="0" w:color="auto"/>
              <w:left w:val="nil"/>
              <w:bottom w:val="single" w:sz="8" w:space="0" w:color="auto"/>
              <w:right w:val="single" w:sz="4" w:space="0" w:color="auto"/>
            </w:tcBorders>
            <w:shd w:val="clear" w:color="auto" w:fill="auto"/>
            <w:noWrap/>
            <w:vAlign w:val="center"/>
            <w:hideMark/>
          </w:tcPr>
          <w:p w14:paraId="2D2177FD" w14:textId="77777777" w:rsidR="006F6062" w:rsidRPr="006731B8" w:rsidRDefault="006F6062" w:rsidP="006F6062">
            <w:pPr>
              <w:spacing w:after="0"/>
              <w:jc w:val="center"/>
              <w:rPr>
                <w:rFonts w:ascii="Calibri" w:hAnsi="Calibri" w:cs="Calibri"/>
                <w:color w:val="000000"/>
                <w:sz w:val="16"/>
                <w:szCs w:val="16"/>
              </w:rPr>
            </w:pPr>
            <w:r w:rsidRPr="006731B8">
              <w:rPr>
                <w:rFonts w:ascii="Calibri" w:hAnsi="Calibri" w:cs="Calibri"/>
                <w:color w:val="000000"/>
                <w:sz w:val="16"/>
                <w:szCs w:val="16"/>
              </w:rPr>
              <w:t>-</w:t>
            </w:r>
          </w:p>
        </w:tc>
        <w:tc>
          <w:tcPr>
            <w:tcW w:w="278" w:type="pct"/>
            <w:tcBorders>
              <w:top w:val="single" w:sz="8" w:space="0" w:color="auto"/>
              <w:left w:val="nil"/>
              <w:bottom w:val="single" w:sz="8" w:space="0" w:color="auto"/>
              <w:right w:val="single" w:sz="4" w:space="0" w:color="auto"/>
            </w:tcBorders>
            <w:shd w:val="clear" w:color="auto" w:fill="auto"/>
            <w:noWrap/>
            <w:vAlign w:val="center"/>
            <w:hideMark/>
          </w:tcPr>
          <w:p w14:paraId="7804F980" w14:textId="77777777" w:rsidR="006F6062" w:rsidRPr="006731B8" w:rsidRDefault="006F6062" w:rsidP="006F6062">
            <w:pPr>
              <w:spacing w:after="0"/>
              <w:jc w:val="center"/>
              <w:rPr>
                <w:rFonts w:ascii="Calibri" w:hAnsi="Calibri" w:cs="Calibri"/>
                <w:color w:val="000000"/>
                <w:sz w:val="16"/>
                <w:szCs w:val="16"/>
              </w:rPr>
            </w:pPr>
            <w:r w:rsidRPr="006731B8">
              <w:rPr>
                <w:rFonts w:ascii="Calibri" w:hAnsi="Calibri" w:cs="Calibri"/>
                <w:color w:val="000000"/>
                <w:sz w:val="16"/>
                <w:szCs w:val="16"/>
              </w:rPr>
              <w:t>-</w:t>
            </w:r>
          </w:p>
        </w:tc>
        <w:tc>
          <w:tcPr>
            <w:tcW w:w="453" w:type="pct"/>
            <w:tcBorders>
              <w:top w:val="single" w:sz="8" w:space="0" w:color="auto"/>
              <w:left w:val="nil"/>
              <w:bottom w:val="single" w:sz="8" w:space="0" w:color="auto"/>
              <w:right w:val="single" w:sz="4" w:space="0" w:color="auto"/>
            </w:tcBorders>
            <w:shd w:val="clear" w:color="auto" w:fill="auto"/>
            <w:noWrap/>
            <w:vAlign w:val="center"/>
            <w:hideMark/>
          </w:tcPr>
          <w:p w14:paraId="71E4A679" w14:textId="77777777" w:rsidR="006F6062" w:rsidRPr="006731B8" w:rsidRDefault="006F6062" w:rsidP="006F6062">
            <w:pPr>
              <w:spacing w:after="0"/>
              <w:jc w:val="center"/>
              <w:rPr>
                <w:rFonts w:ascii="Calibri" w:hAnsi="Calibri" w:cs="Calibri"/>
                <w:color w:val="000000"/>
                <w:sz w:val="16"/>
                <w:szCs w:val="16"/>
              </w:rPr>
            </w:pPr>
            <w:r w:rsidRPr="006731B8">
              <w:rPr>
                <w:rFonts w:ascii="Calibri" w:hAnsi="Calibri" w:cs="Calibri"/>
                <w:color w:val="000000"/>
                <w:sz w:val="16"/>
                <w:szCs w:val="16"/>
              </w:rPr>
              <w:t>-</w:t>
            </w:r>
          </w:p>
        </w:tc>
        <w:tc>
          <w:tcPr>
            <w:tcW w:w="382" w:type="pct"/>
            <w:tcBorders>
              <w:top w:val="single" w:sz="8" w:space="0" w:color="auto"/>
              <w:left w:val="nil"/>
              <w:bottom w:val="single" w:sz="8" w:space="0" w:color="auto"/>
              <w:right w:val="single" w:sz="4" w:space="0" w:color="auto"/>
            </w:tcBorders>
            <w:shd w:val="clear" w:color="auto" w:fill="auto"/>
            <w:noWrap/>
            <w:vAlign w:val="center"/>
            <w:hideMark/>
          </w:tcPr>
          <w:p w14:paraId="6BD35D46" w14:textId="77777777" w:rsidR="006F6062" w:rsidRPr="006731B8" w:rsidRDefault="006F6062" w:rsidP="006F6062">
            <w:pPr>
              <w:spacing w:after="0"/>
              <w:jc w:val="center"/>
              <w:rPr>
                <w:rFonts w:ascii="Calibri" w:hAnsi="Calibri" w:cs="Calibri"/>
                <w:color w:val="000000"/>
                <w:sz w:val="16"/>
                <w:szCs w:val="16"/>
              </w:rPr>
            </w:pPr>
            <w:r w:rsidRPr="006731B8">
              <w:rPr>
                <w:rFonts w:ascii="Calibri" w:hAnsi="Calibri" w:cs="Calibri"/>
                <w:color w:val="000000"/>
                <w:sz w:val="16"/>
                <w:szCs w:val="16"/>
              </w:rPr>
              <w:t>Con 11</w:t>
            </w:r>
          </w:p>
        </w:tc>
        <w:tc>
          <w:tcPr>
            <w:tcW w:w="561" w:type="pct"/>
            <w:vMerge/>
            <w:tcBorders>
              <w:top w:val="single" w:sz="8" w:space="0" w:color="auto"/>
              <w:left w:val="single" w:sz="4" w:space="0" w:color="auto"/>
              <w:bottom w:val="single" w:sz="8" w:space="0" w:color="000000"/>
              <w:right w:val="single" w:sz="4" w:space="0" w:color="auto"/>
            </w:tcBorders>
            <w:vAlign w:val="center"/>
            <w:hideMark/>
          </w:tcPr>
          <w:p w14:paraId="26AE473C" w14:textId="77777777" w:rsidR="006F6062" w:rsidRPr="006731B8" w:rsidRDefault="006F6062" w:rsidP="006F6062">
            <w:pPr>
              <w:spacing w:after="0"/>
              <w:rPr>
                <w:rFonts w:ascii="Calibri" w:hAnsi="Calibri" w:cs="Calibri"/>
                <w:color w:val="000000"/>
                <w:sz w:val="16"/>
                <w:szCs w:val="16"/>
              </w:rPr>
            </w:pPr>
          </w:p>
        </w:tc>
        <w:tc>
          <w:tcPr>
            <w:tcW w:w="352" w:type="pct"/>
            <w:tcBorders>
              <w:top w:val="single" w:sz="8" w:space="0" w:color="auto"/>
              <w:left w:val="nil"/>
              <w:bottom w:val="single" w:sz="8" w:space="0" w:color="auto"/>
              <w:right w:val="single" w:sz="4" w:space="0" w:color="auto"/>
            </w:tcBorders>
            <w:shd w:val="clear" w:color="auto" w:fill="auto"/>
            <w:noWrap/>
            <w:vAlign w:val="center"/>
            <w:hideMark/>
          </w:tcPr>
          <w:p w14:paraId="06EF8591" w14:textId="77777777" w:rsidR="006F6062" w:rsidRPr="006731B8" w:rsidRDefault="006F6062" w:rsidP="006F6062">
            <w:pPr>
              <w:spacing w:after="0"/>
              <w:jc w:val="center"/>
              <w:rPr>
                <w:rFonts w:ascii="Calibri" w:hAnsi="Calibri" w:cs="Calibri"/>
                <w:color w:val="000000"/>
                <w:sz w:val="16"/>
                <w:szCs w:val="16"/>
              </w:rPr>
            </w:pPr>
            <w:r w:rsidRPr="006731B8">
              <w:rPr>
                <w:rFonts w:ascii="Calibri" w:hAnsi="Calibri" w:cs="Calibri"/>
                <w:color w:val="000000"/>
                <w:sz w:val="16"/>
                <w:szCs w:val="16"/>
              </w:rPr>
              <w:t>-</w:t>
            </w:r>
          </w:p>
        </w:tc>
        <w:tc>
          <w:tcPr>
            <w:tcW w:w="447" w:type="pct"/>
            <w:tcBorders>
              <w:top w:val="single" w:sz="8" w:space="0" w:color="auto"/>
              <w:left w:val="nil"/>
              <w:bottom w:val="single" w:sz="8" w:space="0" w:color="auto"/>
              <w:right w:val="single" w:sz="4" w:space="0" w:color="auto"/>
            </w:tcBorders>
            <w:shd w:val="clear" w:color="auto" w:fill="auto"/>
            <w:noWrap/>
            <w:vAlign w:val="center"/>
            <w:hideMark/>
          </w:tcPr>
          <w:p w14:paraId="2DE3CB11" w14:textId="77777777" w:rsidR="006F6062" w:rsidRPr="006731B8" w:rsidRDefault="006F6062" w:rsidP="006F6062">
            <w:pPr>
              <w:spacing w:after="0"/>
              <w:jc w:val="center"/>
              <w:rPr>
                <w:rFonts w:ascii="Calibri" w:hAnsi="Calibri" w:cs="Calibri"/>
                <w:color w:val="000000"/>
                <w:sz w:val="16"/>
                <w:szCs w:val="16"/>
              </w:rPr>
            </w:pPr>
            <w:r w:rsidRPr="006731B8">
              <w:rPr>
                <w:rFonts w:ascii="Calibri" w:hAnsi="Calibri" w:cs="Calibri"/>
                <w:color w:val="000000"/>
                <w:sz w:val="16"/>
                <w:szCs w:val="16"/>
              </w:rPr>
              <w:t>-</w:t>
            </w:r>
          </w:p>
        </w:tc>
        <w:tc>
          <w:tcPr>
            <w:tcW w:w="310" w:type="pct"/>
            <w:tcBorders>
              <w:top w:val="single" w:sz="8" w:space="0" w:color="auto"/>
              <w:left w:val="nil"/>
              <w:bottom w:val="single" w:sz="8" w:space="0" w:color="auto"/>
              <w:right w:val="single" w:sz="4" w:space="0" w:color="auto"/>
            </w:tcBorders>
            <w:shd w:val="clear" w:color="auto" w:fill="auto"/>
            <w:noWrap/>
            <w:vAlign w:val="center"/>
            <w:hideMark/>
          </w:tcPr>
          <w:p w14:paraId="16F21848" w14:textId="77777777" w:rsidR="006F6062" w:rsidRPr="006731B8" w:rsidRDefault="006F6062" w:rsidP="006F6062">
            <w:pPr>
              <w:spacing w:after="0"/>
              <w:jc w:val="center"/>
              <w:rPr>
                <w:rFonts w:ascii="Calibri" w:hAnsi="Calibri" w:cs="Calibri"/>
                <w:color w:val="000000"/>
                <w:sz w:val="16"/>
                <w:szCs w:val="16"/>
              </w:rPr>
            </w:pPr>
            <w:r w:rsidRPr="006731B8">
              <w:rPr>
                <w:rFonts w:ascii="Calibri" w:hAnsi="Calibri" w:cs="Calibri"/>
                <w:color w:val="000000"/>
                <w:sz w:val="16"/>
                <w:szCs w:val="16"/>
              </w:rPr>
              <w:t>-</w:t>
            </w:r>
          </w:p>
        </w:tc>
        <w:tc>
          <w:tcPr>
            <w:tcW w:w="382" w:type="pct"/>
            <w:tcBorders>
              <w:top w:val="single" w:sz="8" w:space="0" w:color="auto"/>
              <w:left w:val="nil"/>
              <w:bottom w:val="single" w:sz="8" w:space="0" w:color="auto"/>
              <w:right w:val="single" w:sz="4" w:space="0" w:color="auto"/>
            </w:tcBorders>
            <w:shd w:val="clear" w:color="auto" w:fill="auto"/>
            <w:noWrap/>
            <w:vAlign w:val="center"/>
            <w:hideMark/>
          </w:tcPr>
          <w:p w14:paraId="609A321C" w14:textId="77777777" w:rsidR="006F6062" w:rsidRPr="006731B8" w:rsidRDefault="006F6062" w:rsidP="006F6062">
            <w:pPr>
              <w:spacing w:after="0"/>
              <w:jc w:val="center"/>
              <w:rPr>
                <w:rFonts w:ascii="Calibri" w:hAnsi="Calibri" w:cs="Calibri"/>
                <w:color w:val="000000"/>
                <w:sz w:val="16"/>
                <w:szCs w:val="16"/>
              </w:rPr>
            </w:pPr>
            <w:r w:rsidRPr="006731B8">
              <w:rPr>
                <w:rFonts w:ascii="Calibri" w:hAnsi="Calibri" w:cs="Calibri"/>
                <w:color w:val="000000"/>
                <w:sz w:val="16"/>
                <w:szCs w:val="16"/>
              </w:rPr>
              <w:t>-</w:t>
            </w:r>
          </w:p>
        </w:tc>
        <w:tc>
          <w:tcPr>
            <w:tcW w:w="379" w:type="pct"/>
            <w:tcBorders>
              <w:top w:val="single" w:sz="8" w:space="0" w:color="auto"/>
              <w:left w:val="nil"/>
              <w:bottom w:val="single" w:sz="8" w:space="0" w:color="auto"/>
              <w:right w:val="single" w:sz="8" w:space="0" w:color="auto"/>
            </w:tcBorders>
            <w:shd w:val="clear" w:color="auto" w:fill="auto"/>
            <w:noWrap/>
            <w:vAlign w:val="center"/>
            <w:hideMark/>
          </w:tcPr>
          <w:p w14:paraId="16813F9B" w14:textId="77777777" w:rsidR="006F6062" w:rsidRPr="006731B8" w:rsidRDefault="006F6062" w:rsidP="006F6062">
            <w:pPr>
              <w:spacing w:after="0"/>
              <w:jc w:val="center"/>
              <w:rPr>
                <w:rFonts w:ascii="Calibri" w:hAnsi="Calibri" w:cs="Calibri"/>
                <w:color w:val="000000"/>
                <w:sz w:val="16"/>
                <w:szCs w:val="16"/>
              </w:rPr>
            </w:pPr>
            <w:r w:rsidRPr="006731B8">
              <w:rPr>
                <w:rFonts w:ascii="Calibri" w:hAnsi="Calibri" w:cs="Calibri"/>
                <w:color w:val="000000"/>
                <w:sz w:val="16"/>
                <w:szCs w:val="16"/>
              </w:rPr>
              <w:t>-</w:t>
            </w:r>
          </w:p>
        </w:tc>
      </w:tr>
    </w:tbl>
    <w:p w14:paraId="44CB1BE5" w14:textId="77777777" w:rsidR="006F6062" w:rsidRDefault="006F6062" w:rsidP="002142A0">
      <w:pPr>
        <w:spacing w:after="0"/>
        <w:ind w:left="720"/>
        <w:rPr>
          <w:b/>
          <w:iCs/>
        </w:rPr>
      </w:pPr>
    </w:p>
    <w:p w14:paraId="6C3804F2" w14:textId="77777777" w:rsidR="00AD2E54" w:rsidRDefault="00AD2E54" w:rsidP="002142A0">
      <w:pPr>
        <w:spacing w:after="0"/>
        <w:rPr>
          <w:b/>
          <w:iCs/>
        </w:rPr>
      </w:pPr>
    </w:p>
    <w:p w14:paraId="5BB4B6A6" w14:textId="6DE1A90C" w:rsidR="002142A0" w:rsidRDefault="002142A0" w:rsidP="002142A0">
      <w:pPr>
        <w:spacing w:after="0"/>
        <w:rPr>
          <w:b/>
          <w:iCs/>
        </w:rPr>
      </w:pPr>
      <w:r>
        <w:rPr>
          <w:b/>
          <w:iCs/>
        </w:rPr>
        <w:t xml:space="preserve">Developers </w:t>
      </w:r>
      <w:r w:rsidR="00905D40">
        <w:rPr>
          <w:b/>
          <w:iCs/>
        </w:rPr>
        <w:t xml:space="preserve">must </w:t>
      </w:r>
      <w:r>
        <w:rPr>
          <w:b/>
          <w:iCs/>
        </w:rPr>
        <w:t xml:space="preserve">submit separate contingency files to accommodate the </w:t>
      </w:r>
      <w:r w:rsidR="00905D40">
        <w:rPr>
          <w:b/>
          <w:iCs/>
        </w:rPr>
        <w:t xml:space="preserve">incremental </w:t>
      </w:r>
      <w:r w:rsidR="00B50039">
        <w:rPr>
          <w:b/>
          <w:iCs/>
        </w:rPr>
        <w:t>offshore wind generation</w:t>
      </w:r>
      <w:r w:rsidR="002B54A8">
        <w:rPr>
          <w:b/>
          <w:iCs/>
        </w:rPr>
        <w:t xml:space="preserve"> </w:t>
      </w:r>
      <w:r w:rsidR="00905D40">
        <w:rPr>
          <w:b/>
          <w:iCs/>
        </w:rPr>
        <w:t xml:space="preserve">in excess of </w:t>
      </w:r>
      <w:r w:rsidR="002B54A8">
        <w:rPr>
          <w:b/>
          <w:iCs/>
        </w:rPr>
        <w:t>4</w:t>
      </w:r>
      <w:r w:rsidR="00EC10DD">
        <w:rPr>
          <w:b/>
          <w:iCs/>
        </w:rPr>
        <w:t>,</w:t>
      </w:r>
      <w:r w:rsidR="002B54A8">
        <w:rPr>
          <w:b/>
          <w:iCs/>
        </w:rPr>
        <w:t>770</w:t>
      </w:r>
      <w:r w:rsidR="00B50039">
        <w:rPr>
          <w:b/>
          <w:iCs/>
        </w:rPr>
        <w:t xml:space="preserve"> </w:t>
      </w:r>
      <w:r w:rsidR="002B54A8">
        <w:rPr>
          <w:b/>
          <w:iCs/>
        </w:rPr>
        <w:t>MW, if applicable</w:t>
      </w:r>
      <w:r w:rsidR="00905D40">
        <w:rPr>
          <w:b/>
          <w:iCs/>
        </w:rPr>
        <w:t>,</w:t>
      </w:r>
      <w:r>
        <w:rPr>
          <w:b/>
          <w:iCs/>
        </w:rPr>
        <w:t xml:space="preserve"> listing the following: </w:t>
      </w:r>
    </w:p>
    <w:p w14:paraId="6D3949CF" w14:textId="77777777" w:rsidR="00AD2E54" w:rsidRDefault="00AD2E54" w:rsidP="002142A0">
      <w:pPr>
        <w:spacing w:after="0"/>
        <w:rPr>
          <w:b/>
          <w:iCs/>
        </w:rPr>
      </w:pPr>
    </w:p>
    <w:p w14:paraId="3ECFD66C" w14:textId="4F5AA1DC" w:rsidR="002142A0" w:rsidRDefault="00313139" w:rsidP="002142A0">
      <w:pPr>
        <w:spacing w:after="0"/>
        <w:ind w:left="720"/>
        <w:rPr>
          <w:b/>
          <w:iCs/>
        </w:rPr>
      </w:pPr>
      <w:r>
        <w:rPr>
          <w:b/>
          <w:iCs/>
        </w:rPr>
        <w:t xml:space="preserve">2.C.1 </w:t>
      </w:r>
      <w:r w:rsidR="00E61EA8">
        <w:rPr>
          <w:b/>
          <w:iCs/>
        </w:rPr>
        <w:t>- new</w:t>
      </w:r>
      <w:r w:rsidR="002142A0">
        <w:rPr>
          <w:b/>
          <w:iCs/>
        </w:rPr>
        <w:t xml:space="preserve"> contingencies (c</w:t>
      </w:r>
      <w:r w:rsidR="002142A0" w:rsidRPr="002142A0">
        <w:rPr>
          <w:b/>
          <w:iCs/>
        </w:rPr>
        <w:t>ontingenc</w:t>
      </w:r>
      <w:r w:rsidR="00590E89">
        <w:rPr>
          <w:b/>
          <w:iCs/>
        </w:rPr>
        <w:t>y definitions</w:t>
      </w:r>
      <w:r w:rsidR="002142A0" w:rsidRPr="002142A0">
        <w:rPr>
          <w:b/>
          <w:iCs/>
        </w:rPr>
        <w:t xml:space="preserve"> associated with new proposed facilities</w:t>
      </w:r>
      <w:r w:rsidR="002142A0">
        <w:rPr>
          <w:b/>
          <w:iCs/>
        </w:rPr>
        <w:t>)</w:t>
      </w:r>
    </w:p>
    <w:p w14:paraId="4661B816" w14:textId="3B96AB44" w:rsidR="002142A0" w:rsidRPr="002142A0" w:rsidRDefault="002142A0" w:rsidP="002142A0">
      <w:pPr>
        <w:spacing w:after="0"/>
        <w:ind w:left="720"/>
        <w:rPr>
          <w:bCs/>
          <w:iCs/>
        </w:rPr>
      </w:pPr>
      <w:r>
        <w:rPr>
          <w:b/>
          <w:iCs/>
        </w:rPr>
        <w:t xml:space="preserve">2.C.2 </w:t>
      </w:r>
      <w:r w:rsidR="00313139">
        <w:rPr>
          <w:b/>
          <w:iCs/>
        </w:rPr>
        <w:t xml:space="preserve">- </w:t>
      </w:r>
      <w:r>
        <w:rPr>
          <w:b/>
          <w:iCs/>
        </w:rPr>
        <w:t>modified contingencies (c</w:t>
      </w:r>
      <w:r w:rsidRPr="002142A0">
        <w:rPr>
          <w:b/>
          <w:iCs/>
        </w:rPr>
        <w:t>ontingenc</w:t>
      </w:r>
      <w:r w:rsidR="00590E89">
        <w:rPr>
          <w:b/>
          <w:iCs/>
        </w:rPr>
        <w:t>y definitions</w:t>
      </w:r>
      <w:r w:rsidRPr="002142A0">
        <w:rPr>
          <w:b/>
          <w:iCs/>
        </w:rPr>
        <w:t xml:space="preserve"> included in the existing NYISO CON deck which need to be modified to accommodate the project</w:t>
      </w:r>
      <w:r>
        <w:rPr>
          <w:b/>
          <w:iCs/>
        </w:rPr>
        <w:t xml:space="preserve">) </w:t>
      </w:r>
    </w:p>
    <w:p w14:paraId="2DE00F71" w14:textId="3EA62C13" w:rsidR="002142A0" w:rsidRDefault="002142A0" w:rsidP="002142A0">
      <w:pPr>
        <w:spacing w:after="0"/>
        <w:ind w:left="720"/>
        <w:rPr>
          <w:b/>
          <w:iCs/>
        </w:rPr>
      </w:pPr>
      <w:r>
        <w:rPr>
          <w:b/>
          <w:iCs/>
        </w:rPr>
        <w:t>2.C.3</w:t>
      </w:r>
      <w:r w:rsidR="00313139">
        <w:rPr>
          <w:b/>
          <w:iCs/>
        </w:rPr>
        <w:t xml:space="preserve"> -</w:t>
      </w:r>
      <w:r>
        <w:rPr>
          <w:b/>
          <w:iCs/>
        </w:rPr>
        <w:t xml:space="preserve"> retired contingencies</w:t>
      </w:r>
      <w:r w:rsidR="006E5F2E">
        <w:rPr>
          <w:b/>
          <w:iCs/>
        </w:rPr>
        <w:t xml:space="preserve"> (</w:t>
      </w:r>
      <w:r w:rsidR="00590E89">
        <w:rPr>
          <w:b/>
          <w:iCs/>
        </w:rPr>
        <w:t>c</w:t>
      </w:r>
      <w:r w:rsidR="00590E89" w:rsidRPr="002142A0">
        <w:rPr>
          <w:b/>
          <w:iCs/>
        </w:rPr>
        <w:t>ontingenc</w:t>
      </w:r>
      <w:r w:rsidR="00590E89">
        <w:rPr>
          <w:b/>
          <w:iCs/>
        </w:rPr>
        <w:t>y definitions</w:t>
      </w:r>
      <w:r w:rsidR="00590E89" w:rsidRPr="002142A0">
        <w:rPr>
          <w:b/>
          <w:iCs/>
        </w:rPr>
        <w:t xml:space="preserve"> </w:t>
      </w:r>
      <w:r w:rsidR="006E5F2E" w:rsidRPr="002142A0">
        <w:rPr>
          <w:b/>
          <w:iCs/>
        </w:rPr>
        <w:t xml:space="preserve">included in the existing NYISO CON deck which need to be </w:t>
      </w:r>
      <w:r w:rsidR="006E5F2E">
        <w:rPr>
          <w:b/>
          <w:iCs/>
        </w:rPr>
        <w:t>removed/retired</w:t>
      </w:r>
      <w:r w:rsidR="009B56CA">
        <w:rPr>
          <w:b/>
          <w:iCs/>
        </w:rPr>
        <w:t xml:space="preserve">, but </w:t>
      </w:r>
      <w:r w:rsidR="006E5F2E">
        <w:rPr>
          <w:b/>
          <w:iCs/>
        </w:rPr>
        <w:t>not modified</w:t>
      </w:r>
      <w:r w:rsidR="009B56CA">
        <w:rPr>
          <w:b/>
          <w:iCs/>
        </w:rPr>
        <w:t>,</w:t>
      </w:r>
      <w:r w:rsidR="006E5F2E" w:rsidRPr="002142A0">
        <w:rPr>
          <w:b/>
          <w:iCs/>
        </w:rPr>
        <w:t xml:space="preserve"> to accommodate the project</w:t>
      </w:r>
      <w:r w:rsidR="006E5F2E">
        <w:rPr>
          <w:b/>
          <w:iCs/>
        </w:rPr>
        <w:t>)</w:t>
      </w:r>
    </w:p>
    <w:p w14:paraId="598B6093" w14:textId="77777777" w:rsidR="002142A0" w:rsidRDefault="002142A0" w:rsidP="002142A0">
      <w:pPr>
        <w:spacing w:after="0"/>
        <w:rPr>
          <w:b/>
          <w:iCs/>
        </w:rPr>
      </w:pPr>
    </w:p>
    <w:p w14:paraId="73658C12" w14:textId="5FDC8424" w:rsidR="006F6062" w:rsidRDefault="006F6062" w:rsidP="003476D7">
      <w:pPr>
        <w:spacing w:after="0"/>
        <w:rPr>
          <w:b/>
          <w:iCs/>
        </w:rPr>
      </w:pPr>
      <w:r>
        <w:rPr>
          <w:b/>
          <w:iCs/>
        </w:rPr>
        <w:t>Provide the following table</w:t>
      </w:r>
      <w:r w:rsidR="002526C6">
        <w:rPr>
          <w:b/>
          <w:iCs/>
        </w:rPr>
        <w:t xml:space="preserve"> (</w:t>
      </w:r>
      <w:r w:rsidR="009B56CA">
        <w:rPr>
          <w:b/>
          <w:iCs/>
        </w:rPr>
        <w:t>please note that t</w:t>
      </w:r>
      <w:r w:rsidR="002526C6" w:rsidRPr="002526C6">
        <w:rPr>
          <w:b/>
          <w:iCs/>
        </w:rPr>
        <w:t>his is a sample file format)</w:t>
      </w:r>
      <w:r>
        <w:rPr>
          <w:b/>
          <w:iCs/>
        </w:rPr>
        <w:t>:</w:t>
      </w:r>
    </w:p>
    <w:p w14:paraId="145F0999" w14:textId="77777777" w:rsidR="00D010F9" w:rsidRDefault="00D010F9" w:rsidP="00D316A8">
      <w:pPr>
        <w:spacing w:after="0"/>
        <w:rPr>
          <w:b/>
          <w:iCs/>
        </w:rPr>
      </w:pPr>
    </w:p>
    <w:tbl>
      <w:tblPr>
        <w:tblW w:w="5000" w:type="pct"/>
        <w:tblLayout w:type="fixed"/>
        <w:tblLook w:val="04A0" w:firstRow="1" w:lastRow="0" w:firstColumn="1" w:lastColumn="0" w:noHBand="0" w:noVBand="1"/>
      </w:tblPr>
      <w:tblGrid>
        <w:gridCol w:w="1789"/>
        <w:gridCol w:w="810"/>
        <w:gridCol w:w="1170"/>
        <w:gridCol w:w="722"/>
        <w:gridCol w:w="1170"/>
        <w:gridCol w:w="989"/>
        <w:gridCol w:w="1470"/>
        <w:gridCol w:w="906"/>
        <w:gridCol w:w="1152"/>
        <w:gridCol w:w="707"/>
        <w:gridCol w:w="906"/>
        <w:gridCol w:w="1152"/>
      </w:tblGrid>
      <w:tr w:rsidR="002B54A8" w:rsidRPr="00310DDC" w14:paraId="70746992" w14:textId="77777777" w:rsidTr="002B54A8">
        <w:trPr>
          <w:trHeight w:val="294"/>
          <w:tblHeader/>
        </w:trPr>
        <w:tc>
          <w:tcPr>
            <w:tcW w:w="691" w:type="pct"/>
            <w:vMerge w:val="restart"/>
            <w:tcBorders>
              <w:top w:val="single" w:sz="8" w:space="0" w:color="auto"/>
              <w:left w:val="single" w:sz="8" w:space="0" w:color="auto"/>
              <w:bottom w:val="single" w:sz="8" w:space="0" w:color="000000"/>
              <w:right w:val="single" w:sz="8" w:space="0" w:color="auto"/>
            </w:tcBorders>
            <w:shd w:val="clear" w:color="auto" w:fill="005F86"/>
            <w:vAlign w:val="center"/>
            <w:hideMark/>
          </w:tcPr>
          <w:p w14:paraId="4CA1042E" w14:textId="726F397A" w:rsidR="006F6062" w:rsidRPr="00310DDC" w:rsidRDefault="00E9345A">
            <w:pPr>
              <w:spacing w:after="0"/>
              <w:jc w:val="center"/>
              <w:rPr>
                <w:rFonts w:ascii="Calibri" w:hAnsi="Calibri" w:cs="Calibri"/>
                <w:b/>
                <w:color w:val="FFFFFF" w:themeColor="background1"/>
                <w:sz w:val="16"/>
                <w:szCs w:val="16"/>
              </w:rPr>
            </w:pPr>
            <w:r w:rsidRPr="00310DDC">
              <w:rPr>
                <w:rFonts w:ascii="Calibri" w:hAnsi="Calibri" w:cs="Calibri"/>
                <w:b/>
                <w:color w:val="FFFFFF" w:themeColor="background1"/>
                <w:sz w:val="16"/>
                <w:szCs w:val="16"/>
              </w:rPr>
              <w:t>PROJECT FILE NAME</w:t>
            </w:r>
          </w:p>
        </w:tc>
        <w:tc>
          <w:tcPr>
            <w:tcW w:w="765" w:type="pct"/>
            <w:gridSpan w:val="2"/>
            <w:tcBorders>
              <w:top w:val="single" w:sz="8" w:space="0" w:color="auto"/>
              <w:left w:val="nil"/>
              <w:bottom w:val="single" w:sz="8" w:space="0" w:color="auto"/>
              <w:right w:val="single" w:sz="8" w:space="0" w:color="auto"/>
            </w:tcBorders>
            <w:shd w:val="clear" w:color="auto" w:fill="005F86"/>
            <w:noWrap/>
            <w:vAlign w:val="center"/>
            <w:hideMark/>
          </w:tcPr>
          <w:p w14:paraId="582A2DD4" w14:textId="13528093" w:rsidR="006F6062" w:rsidRPr="00310DDC" w:rsidRDefault="00E9345A">
            <w:pPr>
              <w:spacing w:after="0"/>
              <w:jc w:val="center"/>
              <w:rPr>
                <w:rFonts w:ascii="Calibri" w:hAnsi="Calibri" w:cs="Calibri"/>
                <w:b/>
                <w:color w:val="FFFFFF" w:themeColor="background1"/>
                <w:sz w:val="16"/>
                <w:szCs w:val="16"/>
              </w:rPr>
            </w:pPr>
            <w:r w:rsidRPr="00310DDC">
              <w:rPr>
                <w:rFonts w:ascii="Calibri" w:hAnsi="Calibri" w:cs="Calibri"/>
                <w:b/>
                <w:color w:val="FFFFFF" w:themeColor="background1"/>
                <w:sz w:val="16"/>
                <w:szCs w:val="16"/>
              </w:rPr>
              <w:t>SINGLE</w:t>
            </w:r>
          </w:p>
        </w:tc>
        <w:tc>
          <w:tcPr>
            <w:tcW w:w="731" w:type="pct"/>
            <w:gridSpan w:val="2"/>
            <w:tcBorders>
              <w:top w:val="single" w:sz="8" w:space="0" w:color="auto"/>
              <w:left w:val="single" w:sz="8" w:space="0" w:color="auto"/>
              <w:bottom w:val="single" w:sz="8" w:space="0" w:color="auto"/>
              <w:right w:val="single" w:sz="8" w:space="0" w:color="auto"/>
            </w:tcBorders>
            <w:shd w:val="clear" w:color="auto" w:fill="005F86"/>
            <w:noWrap/>
            <w:vAlign w:val="center"/>
            <w:hideMark/>
          </w:tcPr>
          <w:p w14:paraId="652D050A" w14:textId="32A03C0F" w:rsidR="006F6062" w:rsidRPr="00310DDC" w:rsidRDefault="00E9345A">
            <w:pPr>
              <w:spacing w:after="0"/>
              <w:jc w:val="center"/>
              <w:rPr>
                <w:rFonts w:ascii="Calibri" w:hAnsi="Calibri" w:cs="Calibri"/>
                <w:b/>
                <w:color w:val="FFFFFF" w:themeColor="background1"/>
                <w:sz w:val="16"/>
                <w:szCs w:val="16"/>
              </w:rPr>
            </w:pPr>
            <w:r w:rsidRPr="00310DDC">
              <w:rPr>
                <w:rFonts w:ascii="Calibri" w:hAnsi="Calibri" w:cs="Calibri"/>
                <w:b/>
                <w:color w:val="FFFFFF" w:themeColor="background1"/>
                <w:sz w:val="16"/>
                <w:szCs w:val="16"/>
              </w:rPr>
              <w:t>MULTIPLE</w:t>
            </w:r>
          </w:p>
        </w:tc>
        <w:tc>
          <w:tcPr>
            <w:tcW w:w="382" w:type="pct"/>
            <w:vMerge w:val="restart"/>
            <w:tcBorders>
              <w:top w:val="single" w:sz="8" w:space="0" w:color="auto"/>
              <w:left w:val="single" w:sz="8" w:space="0" w:color="auto"/>
              <w:bottom w:val="single" w:sz="8" w:space="0" w:color="auto"/>
              <w:right w:val="single" w:sz="8" w:space="0" w:color="auto"/>
            </w:tcBorders>
            <w:shd w:val="clear" w:color="auto" w:fill="005F86"/>
            <w:vAlign w:val="center"/>
            <w:hideMark/>
          </w:tcPr>
          <w:p w14:paraId="0B274779" w14:textId="2F533A2F" w:rsidR="006F6062" w:rsidRPr="00310DDC" w:rsidRDefault="00E9345A">
            <w:pPr>
              <w:spacing w:after="0"/>
              <w:jc w:val="center"/>
              <w:rPr>
                <w:rFonts w:ascii="Calibri" w:hAnsi="Calibri" w:cs="Calibri"/>
                <w:b/>
                <w:color w:val="FFFFFF" w:themeColor="background1"/>
                <w:sz w:val="16"/>
                <w:szCs w:val="16"/>
              </w:rPr>
            </w:pPr>
            <w:r w:rsidRPr="00310DDC">
              <w:rPr>
                <w:rFonts w:ascii="Calibri" w:hAnsi="Calibri" w:cs="Calibri"/>
                <w:b/>
                <w:color w:val="FFFFFF" w:themeColor="background1"/>
                <w:sz w:val="16"/>
                <w:szCs w:val="16"/>
              </w:rPr>
              <w:t xml:space="preserve">RETIRED CON </w:t>
            </w:r>
          </w:p>
        </w:tc>
        <w:tc>
          <w:tcPr>
            <w:tcW w:w="568" w:type="pct"/>
            <w:vMerge w:val="restart"/>
            <w:tcBorders>
              <w:top w:val="single" w:sz="8" w:space="0" w:color="auto"/>
              <w:left w:val="single" w:sz="8" w:space="0" w:color="auto"/>
              <w:bottom w:val="single" w:sz="8" w:space="0" w:color="auto"/>
              <w:right w:val="single" w:sz="8" w:space="0" w:color="auto"/>
            </w:tcBorders>
            <w:shd w:val="clear" w:color="auto" w:fill="005F86"/>
            <w:vAlign w:val="center"/>
            <w:hideMark/>
          </w:tcPr>
          <w:p w14:paraId="7CEDA394" w14:textId="2655C5A0" w:rsidR="006F6062" w:rsidRPr="00310DDC" w:rsidRDefault="00E9345A">
            <w:pPr>
              <w:spacing w:after="0"/>
              <w:jc w:val="center"/>
              <w:rPr>
                <w:rFonts w:ascii="Calibri" w:hAnsi="Calibri" w:cs="Calibri"/>
                <w:b/>
                <w:color w:val="FFFFFF" w:themeColor="background1"/>
                <w:sz w:val="16"/>
                <w:szCs w:val="16"/>
              </w:rPr>
            </w:pPr>
            <w:r w:rsidRPr="00310DDC">
              <w:rPr>
                <w:rFonts w:ascii="Calibri" w:hAnsi="Calibri" w:cs="Calibri"/>
                <w:b/>
                <w:color w:val="FFFFFF" w:themeColor="background1"/>
                <w:sz w:val="16"/>
                <w:szCs w:val="16"/>
              </w:rPr>
              <w:t xml:space="preserve">CON FILE NAME </w:t>
            </w:r>
          </w:p>
        </w:tc>
        <w:tc>
          <w:tcPr>
            <w:tcW w:w="350" w:type="pct"/>
            <w:vMerge w:val="restart"/>
            <w:tcBorders>
              <w:top w:val="single" w:sz="8" w:space="0" w:color="auto"/>
              <w:left w:val="single" w:sz="8" w:space="0" w:color="auto"/>
              <w:bottom w:val="single" w:sz="8" w:space="0" w:color="auto"/>
              <w:right w:val="single" w:sz="8" w:space="0" w:color="auto"/>
            </w:tcBorders>
            <w:shd w:val="clear" w:color="auto" w:fill="005F86"/>
            <w:vAlign w:val="center"/>
            <w:hideMark/>
          </w:tcPr>
          <w:p w14:paraId="43A94E91" w14:textId="4110D38F" w:rsidR="006F6062" w:rsidRPr="00310DDC" w:rsidRDefault="002B54A8">
            <w:pPr>
              <w:spacing w:after="0"/>
              <w:jc w:val="center"/>
              <w:rPr>
                <w:rFonts w:ascii="Calibri" w:hAnsi="Calibri" w:cs="Calibri"/>
                <w:b/>
                <w:color w:val="FFFFFF" w:themeColor="background1"/>
                <w:sz w:val="16"/>
                <w:szCs w:val="16"/>
              </w:rPr>
            </w:pPr>
            <w:r w:rsidRPr="00310DDC">
              <w:rPr>
                <w:rFonts w:ascii="Calibri" w:hAnsi="Calibri" w:cs="Calibri"/>
                <w:b/>
                <w:color w:val="FFFFFF" w:themeColor="background1"/>
                <w:sz w:val="16"/>
                <w:szCs w:val="16"/>
              </w:rPr>
              <w:t xml:space="preserve">N-1 </w:t>
            </w:r>
            <w:r w:rsidR="00E9345A" w:rsidRPr="00310DDC">
              <w:rPr>
                <w:rFonts w:ascii="Calibri" w:hAnsi="Calibri" w:cs="Calibri"/>
                <w:b/>
                <w:color w:val="FFFFFF" w:themeColor="background1"/>
                <w:sz w:val="16"/>
                <w:szCs w:val="16"/>
              </w:rPr>
              <w:t>SINGLES</w:t>
            </w:r>
          </w:p>
        </w:tc>
        <w:tc>
          <w:tcPr>
            <w:tcW w:w="445" w:type="pct"/>
            <w:vMerge w:val="restart"/>
            <w:tcBorders>
              <w:top w:val="single" w:sz="8" w:space="0" w:color="auto"/>
              <w:left w:val="single" w:sz="8" w:space="0" w:color="auto"/>
              <w:bottom w:val="single" w:sz="8" w:space="0" w:color="auto"/>
              <w:right w:val="single" w:sz="8" w:space="0" w:color="auto"/>
            </w:tcBorders>
            <w:shd w:val="clear" w:color="auto" w:fill="005F86"/>
            <w:vAlign w:val="center"/>
            <w:hideMark/>
          </w:tcPr>
          <w:p w14:paraId="5137D66F" w14:textId="7E619351" w:rsidR="006F6062" w:rsidRPr="00310DDC" w:rsidRDefault="00E9345A">
            <w:pPr>
              <w:spacing w:after="0"/>
              <w:jc w:val="center"/>
              <w:rPr>
                <w:rFonts w:ascii="Calibri" w:hAnsi="Calibri" w:cs="Calibri"/>
                <w:b/>
                <w:color w:val="FFFFFF" w:themeColor="background1"/>
                <w:sz w:val="16"/>
                <w:szCs w:val="16"/>
              </w:rPr>
            </w:pPr>
            <w:r w:rsidRPr="00310DDC">
              <w:rPr>
                <w:rFonts w:ascii="Calibri" w:hAnsi="Calibri" w:cs="Calibri"/>
                <w:b/>
                <w:color w:val="FFFFFF" w:themeColor="background1"/>
                <w:sz w:val="16"/>
                <w:szCs w:val="16"/>
              </w:rPr>
              <w:t>N-1 MULTIPLES</w:t>
            </w:r>
          </w:p>
        </w:tc>
        <w:tc>
          <w:tcPr>
            <w:tcW w:w="273" w:type="pct"/>
            <w:vMerge w:val="restart"/>
            <w:tcBorders>
              <w:top w:val="single" w:sz="8" w:space="0" w:color="auto"/>
              <w:left w:val="single" w:sz="8" w:space="0" w:color="auto"/>
              <w:bottom w:val="single" w:sz="8" w:space="0" w:color="auto"/>
              <w:right w:val="single" w:sz="8" w:space="0" w:color="auto"/>
            </w:tcBorders>
            <w:shd w:val="clear" w:color="auto" w:fill="005F86"/>
            <w:vAlign w:val="center"/>
            <w:hideMark/>
          </w:tcPr>
          <w:p w14:paraId="662A3E48" w14:textId="1D600DE6" w:rsidR="006F6062" w:rsidRPr="00310DDC" w:rsidRDefault="002B54A8">
            <w:pPr>
              <w:spacing w:after="0"/>
              <w:jc w:val="center"/>
              <w:rPr>
                <w:rFonts w:ascii="Calibri" w:hAnsi="Calibri" w:cs="Calibri"/>
                <w:b/>
                <w:color w:val="FFFFFF" w:themeColor="background1"/>
                <w:sz w:val="16"/>
                <w:szCs w:val="16"/>
              </w:rPr>
            </w:pPr>
            <w:r w:rsidRPr="00310DDC">
              <w:rPr>
                <w:rFonts w:ascii="Calibri" w:hAnsi="Calibri" w:cs="Calibri"/>
                <w:b/>
                <w:color w:val="FFFFFF" w:themeColor="background1"/>
                <w:sz w:val="16"/>
                <w:szCs w:val="16"/>
              </w:rPr>
              <w:t xml:space="preserve">N-1-1 </w:t>
            </w:r>
            <w:r w:rsidR="00E9345A" w:rsidRPr="00310DDC">
              <w:rPr>
                <w:rFonts w:ascii="Calibri" w:hAnsi="Calibri" w:cs="Calibri"/>
                <w:b/>
                <w:color w:val="FFFFFF" w:themeColor="background1"/>
                <w:sz w:val="16"/>
                <w:szCs w:val="16"/>
              </w:rPr>
              <w:t>LEVEL</w:t>
            </w:r>
            <w:r w:rsidRPr="00310DDC">
              <w:rPr>
                <w:rFonts w:ascii="Calibri" w:hAnsi="Calibri" w:cs="Calibri"/>
                <w:b/>
                <w:color w:val="FFFFFF" w:themeColor="background1"/>
                <w:sz w:val="16"/>
                <w:szCs w:val="16"/>
              </w:rPr>
              <w:t xml:space="preserve"> 1</w:t>
            </w:r>
          </w:p>
        </w:tc>
        <w:tc>
          <w:tcPr>
            <w:tcW w:w="350" w:type="pct"/>
            <w:vMerge w:val="restart"/>
            <w:tcBorders>
              <w:top w:val="single" w:sz="8" w:space="0" w:color="auto"/>
              <w:left w:val="single" w:sz="8" w:space="0" w:color="auto"/>
              <w:bottom w:val="single" w:sz="8" w:space="0" w:color="auto"/>
              <w:right w:val="single" w:sz="8" w:space="0" w:color="auto"/>
            </w:tcBorders>
            <w:shd w:val="clear" w:color="auto" w:fill="005F86"/>
            <w:vAlign w:val="center"/>
            <w:hideMark/>
          </w:tcPr>
          <w:p w14:paraId="7DA447D0" w14:textId="2AAF6EC8" w:rsidR="006F6062" w:rsidRPr="00310DDC" w:rsidRDefault="002B54A8">
            <w:pPr>
              <w:spacing w:after="0"/>
              <w:jc w:val="center"/>
              <w:rPr>
                <w:rFonts w:ascii="Calibri" w:hAnsi="Calibri" w:cs="Calibri"/>
                <w:b/>
                <w:color w:val="FFFFFF" w:themeColor="background1"/>
                <w:sz w:val="16"/>
                <w:szCs w:val="16"/>
              </w:rPr>
            </w:pPr>
            <w:r w:rsidRPr="00310DDC">
              <w:rPr>
                <w:rFonts w:ascii="Calibri" w:hAnsi="Calibri" w:cs="Calibri"/>
                <w:b/>
                <w:color w:val="FFFFFF" w:themeColor="background1"/>
                <w:sz w:val="16"/>
                <w:szCs w:val="16"/>
              </w:rPr>
              <w:t xml:space="preserve">N-1-1 </w:t>
            </w:r>
            <w:r w:rsidR="00E9345A" w:rsidRPr="00310DDC">
              <w:rPr>
                <w:rFonts w:ascii="Calibri" w:hAnsi="Calibri" w:cs="Calibri"/>
                <w:b/>
                <w:color w:val="FFFFFF" w:themeColor="background1"/>
                <w:sz w:val="16"/>
                <w:szCs w:val="16"/>
              </w:rPr>
              <w:t>LEVEL</w:t>
            </w:r>
            <w:r w:rsidRPr="00310DDC">
              <w:rPr>
                <w:rFonts w:ascii="Calibri" w:hAnsi="Calibri" w:cs="Calibri"/>
                <w:b/>
                <w:color w:val="FFFFFF" w:themeColor="background1"/>
                <w:sz w:val="16"/>
                <w:szCs w:val="16"/>
              </w:rPr>
              <w:t xml:space="preserve"> 2 </w:t>
            </w:r>
            <w:r w:rsidR="00E9345A" w:rsidRPr="00310DDC">
              <w:rPr>
                <w:rFonts w:ascii="Calibri" w:hAnsi="Calibri" w:cs="Calibri"/>
                <w:b/>
                <w:color w:val="FFFFFF" w:themeColor="background1"/>
                <w:sz w:val="16"/>
                <w:szCs w:val="16"/>
              </w:rPr>
              <w:t>SINGLES</w:t>
            </w:r>
          </w:p>
        </w:tc>
        <w:tc>
          <w:tcPr>
            <w:tcW w:w="445" w:type="pct"/>
            <w:vMerge w:val="restart"/>
            <w:tcBorders>
              <w:top w:val="single" w:sz="8" w:space="0" w:color="auto"/>
              <w:left w:val="single" w:sz="8" w:space="0" w:color="auto"/>
              <w:bottom w:val="single" w:sz="8" w:space="0" w:color="auto"/>
              <w:right w:val="single" w:sz="8" w:space="0" w:color="auto"/>
            </w:tcBorders>
            <w:shd w:val="clear" w:color="auto" w:fill="005F86"/>
            <w:vAlign w:val="center"/>
            <w:hideMark/>
          </w:tcPr>
          <w:p w14:paraId="2263F9D7" w14:textId="6D82F0AE" w:rsidR="006F6062" w:rsidRPr="00310DDC" w:rsidRDefault="002B54A8">
            <w:pPr>
              <w:spacing w:after="0"/>
              <w:jc w:val="center"/>
              <w:rPr>
                <w:rFonts w:ascii="Calibri" w:hAnsi="Calibri" w:cs="Calibri"/>
                <w:b/>
                <w:color w:val="FFFFFF" w:themeColor="background1"/>
                <w:sz w:val="16"/>
                <w:szCs w:val="16"/>
              </w:rPr>
            </w:pPr>
            <w:r w:rsidRPr="00310DDC">
              <w:rPr>
                <w:rFonts w:ascii="Calibri" w:hAnsi="Calibri" w:cs="Calibri"/>
                <w:b/>
                <w:color w:val="FFFFFF" w:themeColor="background1"/>
                <w:sz w:val="16"/>
                <w:szCs w:val="16"/>
              </w:rPr>
              <w:t xml:space="preserve">N-1-1 </w:t>
            </w:r>
            <w:r w:rsidR="00E9345A" w:rsidRPr="00310DDC">
              <w:rPr>
                <w:rFonts w:ascii="Calibri" w:hAnsi="Calibri" w:cs="Calibri"/>
                <w:b/>
                <w:color w:val="FFFFFF" w:themeColor="background1"/>
                <w:sz w:val="16"/>
                <w:szCs w:val="16"/>
              </w:rPr>
              <w:t>LEVEL</w:t>
            </w:r>
            <w:r w:rsidRPr="00310DDC">
              <w:rPr>
                <w:rFonts w:ascii="Calibri" w:hAnsi="Calibri" w:cs="Calibri"/>
                <w:b/>
                <w:color w:val="FFFFFF" w:themeColor="background1"/>
                <w:sz w:val="16"/>
                <w:szCs w:val="16"/>
              </w:rPr>
              <w:t xml:space="preserve"> 2 </w:t>
            </w:r>
            <w:r w:rsidR="00E9345A" w:rsidRPr="00310DDC">
              <w:rPr>
                <w:rFonts w:ascii="Calibri" w:hAnsi="Calibri" w:cs="Calibri"/>
                <w:b/>
                <w:color w:val="FFFFFF" w:themeColor="background1"/>
                <w:sz w:val="16"/>
                <w:szCs w:val="16"/>
              </w:rPr>
              <w:t>MULTIPLES</w:t>
            </w:r>
          </w:p>
        </w:tc>
      </w:tr>
      <w:tr w:rsidR="002B54A8" w:rsidRPr="00310DDC" w14:paraId="291B9EC8" w14:textId="77777777" w:rsidTr="002B54A8">
        <w:trPr>
          <w:trHeight w:val="294"/>
        </w:trPr>
        <w:tc>
          <w:tcPr>
            <w:tcW w:w="691" w:type="pct"/>
            <w:vMerge/>
            <w:tcBorders>
              <w:top w:val="single" w:sz="8" w:space="0" w:color="auto"/>
              <w:left w:val="single" w:sz="8" w:space="0" w:color="auto"/>
              <w:bottom w:val="single" w:sz="8" w:space="0" w:color="000000"/>
              <w:right w:val="single" w:sz="8" w:space="0" w:color="auto"/>
            </w:tcBorders>
            <w:vAlign w:val="center"/>
            <w:hideMark/>
          </w:tcPr>
          <w:p w14:paraId="3D02F648" w14:textId="77777777" w:rsidR="006F6062" w:rsidRPr="00310DDC" w:rsidRDefault="006F6062">
            <w:pPr>
              <w:spacing w:after="0"/>
              <w:rPr>
                <w:rFonts w:ascii="Calibri" w:hAnsi="Calibri" w:cs="Calibri"/>
                <w:color w:val="000000"/>
                <w:sz w:val="16"/>
                <w:szCs w:val="16"/>
              </w:rPr>
            </w:pPr>
          </w:p>
        </w:tc>
        <w:tc>
          <w:tcPr>
            <w:tcW w:w="313" w:type="pct"/>
            <w:tcBorders>
              <w:top w:val="single" w:sz="8" w:space="0" w:color="auto"/>
              <w:left w:val="nil"/>
              <w:bottom w:val="single" w:sz="8" w:space="0" w:color="auto"/>
              <w:right w:val="single" w:sz="8" w:space="0" w:color="auto"/>
            </w:tcBorders>
            <w:shd w:val="clear" w:color="auto" w:fill="005F86"/>
            <w:noWrap/>
            <w:vAlign w:val="center"/>
            <w:hideMark/>
          </w:tcPr>
          <w:p w14:paraId="35AF05E4" w14:textId="67D4115D" w:rsidR="006F6062" w:rsidRPr="00310DDC" w:rsidRDefault="00E9345A">
            <w:pPr>
              <w:spacing w:after="0"/>
              <w:jc w:val="center"/>
              <w:rPr>
                <w:rFonts w:ascii="Calibri" w:hAnsi="Calibri" w:cs="Calibri"/>
                <w:b/>
                <w:color w:val="FFFFFF" w:themeColor="background1"/>
                <w:sz w:val="16"/>
                <w:szCs w:val="16"/>
              </w:rPr>
            </w:pPr>
            <w:r w:rsidRPr="00310DDC">
              <w:rPr>
                <w:rFonts w:ascii="Calibri" w:hAnsi="Calibri" w:cs="Calibri"/>
                <w:b/>
                <w:color w:val="FFFFFF" w:themeColor="background1"/>
                <w:sz w:val="16"/>
                <w:szCs w:val="16"/>
              </w:rPr>
              <w:t>NEW</w:t>
            </w:r>
          </w:p>
        </w:tc>
        <w:tc>
          <w:tcPr>
            <w:tcW w:w="452" w:type="pct"/>
            <w:tcBorders>
              <w:top w:val="single" w:sz="8" w:space="0" w:color="auto"/>
              <w:left w:val="single" w:sz="8" w:space="0" w:color="auto"/>
              <w:bottom w:val="single" w:sz="8" w:space="0" w:color="auto"/>
              <w:right w:val="single" w:sz="8" w:space="0" w:color="auto"/>
            </w:tcBorders>
            <w:shd w:val="clear" w:color="auto" w:fill="005F86"/>
            <w:noWrap/>
            <w:vAlign w:val="center"/>
            <w:hideMark/>
          </w:tcPr>
          <w:p w14:paraId="1681DE96" w14:textId="354C5CAC" w:rsidR="006F6062" w:rsidRPr="00310DDC" w:rsidRDefault="00E9345A">
            <w:pPr>
              <w:spacing w:after="0"/>
              <w:jc w:val="center"/>
              <w:rPr>
                <w:rFonts w:ascii="Calibri" w:hAnsi="Calibri" w:cs="Calibri"/>
                <w:b/>
                <w:color w:val="FFFFFF" w:themeColor="background1"/>
                <w:sz w:val="16"/>
                <w:szCs w:val="16"/>
              </w:rPr>
            </w:pPr>
            <w:r w:rsidRPr="00310DDC">
              <w:rPr>
                <w:rFonts w:ascii="Calibri" w:hAnsi="Calibri" w:cs="Calibri"/>
                <w:b/>
                <w:color w:val="FFFFFF" w:themeColor="background1"/>
                <w:sz w:val="16"/>
                <w:szCs w:val="16"/>
              </w:rPr>
              <w:t>MODIFIED</w:t>
            </w:r>
          </w:p>
        </w:tc>
        <w:tc>
          <w:tcPr>
            <w:tcW w:w="279" w:type="pct"/>
            <w:tcBorders>
              <w:top w:val="single" w:sz="8" w:space="0" w:color="auto"/>
              <w:left w:val="single" w:sz="8" w:space="0" w:color="auto"/>
              <w:bottom w:val="single" w:sz="8" w:space="0" w:color="auto"/>
              <w:right w:val="single" w:sz="8" w:space="0" w:color="auto"/>
            </w:tcBorders>
            <w:shd w:val="clear" w:color="auto" w:fill="005F86"/>
            <w:noWrap/>
            <w:vAlign w:val="center"/>
            <w:hideMark/>
          </w:tcPr>
          <w:p w14:paraId="0F44E368" w14:textId="0FECE766" w:rsidR="006F6062" w:rsidRPr="00310DDC" w:rsidRDefault="00E9345A">
            <w:pPr>
              <w:spacing w:after="0"/>
              <w:jc w:val="center"/>
              <w:rPr>
                <w:rFonts w:ascii="Calibri" w:hAnsi="Calibri" w:cs="Calibri"/>
                <w:b/>
                <w:color w:val="FFFFFF" w:themeColor="background1"/>
                <w:sz w:val="16"/>
                <w:szCs w:val="16"/>
              </w:rPr>
            </w:pPr>
            <w:r w:rsidRPr="00310DDC">
              <w:rPr>
                <w:rFonts w:ascii="Calibri" w:hAnsi="Calibri" w:cs="Calibri"/>
                <w:b/>
                <w:color w:val="FFFFFF" w:themeColor="background1"/>
                <w:sz w:val="16"/>
                <w:szCs w:val="16"/>
              </w:rPr>
              <w:t>NEW</w:t>
            </w:r>
          </w:p>
        </w:tc>
        <w:tc>
          <w:tcPr>
            <w:tcW w:w="452" w:type="pct"/>
            <w:tcBorders>
              <w:top w:val="single" w:sz="8" w:space="0" w:color="auto"/>
              <w:left w:val="single" w:sz="8" w:space="0" w:color="auto"/>
              <w:bottom w:val="single" w:sz="8" w:space="0" w:color="auto"/>
              <w:right w:val="single" w:sz="8" w:space="0" w:color="auto"/>
            </w:tcBorders>
            <w:shd w:val="clear" w:color="auto" w:fill="005F86"/>
            <w:noWrap/>
            <w:vAlign w:val="center"/>
            <w:hideMark/>
          </w:tcPr>
          <w:p w14:paraId="60D4C81F" w14:textId="5BE42237" w:rsidR="006F6062" w:rsidRPr="00310DDC" w:rsidRDefault="00E9345A">
            <w:pPr>
              <w:spacing w:after="0"/>
              <w:jc w:val="center"/>
              <w:rPr>
                <w:rFonts w:ascii="Calibri" w:hAnsi="Calibri" w:cs="Calibri"/>
                <w:b/>
                <w:color w:val="FFFFFF" w:themeColor="background1"/>
                <w:sz w:val="16"/>
                <w:szCs w:val="16"/>
              </w:rPr>
            </w:pPr>
            <w:r w:rsidRPr="00310DDC">
              <w:rPr>
                <w:rFonts w:ascii="Calibri" w:hAnsi="Calibri" w:cs="Calibri"/>
                <w:b/>
                <w:color w:val="FFFFFF" w:themeColor="background1"/>
                <w:sz w:val="16"/>
                <w:szCs w:val="16"/>
              </w:rPr>
              <w:t>MODIFIED</w:t>
            </w:r>
          </w:p>
        </w:tc>
        <w:tc>
          <w:tcPr>
            <w:tcW w:w="382" w:type="pct"/>
            <w:vMerge/>
            <w:tcBorders>
              <w:top w:val="single" w:sz="8" w:space="0" w:color="auto"/>
              <w:left w:val="single" w:sz="8" w:space="0" w:color="auto"/>
              <w:bottom w:val="single" w:sz="8" w:space="0" w:color="auto"/>
              <w:right w:val="single" w:sz="8" w:space="0" w:color="auto"/>
            </w:tcBorders>
            <w:shd w:val="clear" w:color="auto" w:fill="005F86"/>
            <w:vAlign w:val="center"/>
            <w:hideMark/>
          </w:tcPr>
          <w:p w14:paraId="5E0E4811" w14:textId="77777777" w:rsidR="006F6062" w:rsidRPr="00310DDC" w:rsidRDefault="006F6062">
            <w:pPr>
              <w:spacing w:after="0"/>
              <w:rPr>
                <w:rFonts w:ascii="Calibri" w:hAnsi="Calibri" w:cs="Calibri"/>
                <w:color w:val="FFFFFF" w:themeColor="background1"/>
                <w:sz w:val="16"/>
                <w:szCs w:val="16"/>
              </w:rPr>
            </w:pPr>
          </w:p>
        </w:tc>
        <w:tc>
          <w:tcPr>
            <w:tcW w:w="568" w:type="pct"/>
            <w:vMerge/>
            <w:tcBorders>
              <w:top w:val="single" w:sz="8" w:space="0" w:color="auto"/>
              <w:left w:val="single" w:sz="8" w:space="0" w:color="auto"/>
              <w:bottom w:val="single" w:sz="8" w:space="0" w:color="auto"/>
              <w:right w:val="single" w:sz="8" w:space="0" w:color="auto"/>
            </w:tcBorders>
            <w:vAlign w:val="center"/>
            <w:hideMark/>
          </w:tcPr>
          <w:p w14:paraId="64EFA936" w14:textId="77777777" w:rsidR="006F6062" w:rsidRPr="00310DDC" w:rsidRDefault="006F6062">
            <w:pPr>
              <w:spacing w:after="0"/>
              <w:rPr>
                <w:rFonts w:ascii="Calibri" w:hAnsi="Calibri" w:cs="Calibri"/>
                <w:color w:val="000000"/>
                <w:sz w:val="16"/>
                <w:szCs w:val="16"/>
              </w:rPr>
            </w:pPr>
          </w:p>
        </w:tc>
        <w:tc>
          <w:tcPr>
            <w:tcW w:w="350" w:type="pct"/>
            <w:vMerge/>
            <w:tcBorders>
              <w:top w:val="single" w:sz="8" w:space="0" w:color="auto"/>
              <w:left w:val="single" w:sz="8" w:space="0" w:color="auto"/>
              <w:bottom w:val="single" w:sz="8" w:space="0" w:color="auto"/>
              <w:right w:val="single" w:sz="8" w:space="0" w:color="auto"/>
            </w:tcBorders>
            <w:vAlign w:val="center"/>
            <w:hideMark/>
          </w:tcPr>
          <w:p w14:paraId="593B722E" w14:textId="77777777" w:rsidR="006F6062" w:rsidRPr="00310DDC" w:rsidRDefault="006F6062">
            <w:pPr>
              <w:spacing w:after="0"/>
              <w:rPr>
                <w:rFonts w:ascii="Calibri" w:hAnsi="Calibri" w:cs="Calibri"/>
                <w:color w:val="000000"/>
                <w:sz w:val="16"/>
                <w:szCs w:val="16"/>
              </w:rPr>
            </w:pPr>
          </w:p>
        </w:tc>
        <w:tc>
          <w:tcPr>
            <w:tcW w:w="445" w:type="pct"/>
            <w:vMerge/>
            <w:tcBorders>
              <w:top w:val="single" w:sz="8" w:space="0" w:color="auto"/>
              <w:left w:val="single" w:sz="8" w:space="0" w:color="auto"/>
              <w:bottom w:val="single" w:sz="8" w:space="0" w:color="auto"/>
              <w:right w:val="single" w:sz="8" w:space="0" w:color="auto"/>
            </w:tcBorders>
            <w:vAlign w:val="center"/>
            <w:hideMark/>
          </w:tcPr>
          <w:p w14:paraId="58982853" w14:textId="77777777" w:rsidR="006F6062" w:rsidRPr="00310DDC" w:rsidRDefault="006F6062">
            <w:pPr>
              <w:spacing w:after="0"/>
              <w:rPr>
                <w:rFonts w:ascii="Calibri" w:hAnsi="Calibri" w:cs="Calibri"/>
                <w:color w:val="000000"/>
                <w:sz w:val="16"/>
                <w:szCs w:val="16"/>
              </w:rPr>
            </w:pPr>
          </w:p>
        </w:tc>
        <w:tc>
          <w:tcPr>
            <w:tcW w:w="273" w:type="pct"/>
            <w:vMerge/>
            <w:tcBorders>
              <w:top w:val="single" w:sz="8" w:space="0" w:color="auto"/>
              <w:left w:val="single" w:sz="8" w:space="0" w:color="auto"/>
              <w:bottom w:val="single" w:sz="8" w:space="0" w:color="auto"/>
              <w:right w:val="single" w:sz="8" w:space="0" w:color="auto"/>
            </w:tcBorders>
            <w:vAlign w:val="center"/>
            <w:hideMark/>
          </w:tcPr>
          <w:p w14:paraId="604FDB48" w14:textId="77777777" w:rsidR="006F6062" w:rsidRPr="00310DDC" w:rsidRDefault="006F6062">
            <w:pPr>
              <w:spacing w:after="0"/>
              <w:rPr>
                <w:rFonts w:ascii="Calibri" w:hAnsi="Calibri" w:cs="Calibri"/>
                <w:color w:val="000000"/>
                <w:sz w:val="16"/>
                <w:szCs w:val="16"/>
              </w:rPr>
            </w:pPr>
          </w:p>
        </w:tc>
        <w:tc>
          <w:tcPr>
            <w:tcW w:w="350" w:type="pct"/>
            <w:vMerge/>
            <w:tcBorders>
              <w:top w:val="single" w:sz="8" w:space="0" w:color="auto"/>
              <w:left w:val="single" w:sz="8" w:space="0" w:color="auto"/>
              <w:bottom w:val="single" w:sz="8" w:space="0" w:color="auto"/>
              <w:right w:val="single" w:sz="8" w:space="0" w:color="auto"/>
            </w:tcBorders>
            <w:vAlign w:val="center"/>
            <w:hideMark/>
          </w:tcPr>
          <w:p w14:paraId="729C3EE8" w14:textId="77777777" w:rsidR="006F6062" w:rsidRPr="00310DDC" w:rsidRDefault="006F6062">
            <w:pPr>
              <w:spacing w:after="0"/>
              <w:rPr>
                <w:rFonts w:ascii="Calibri" w:hAnsi="Calibri" w:cs="Calibri"/>
                <w:color w:val="000000"/>
                <w:sz w:val="16"/>
                <w:szCs w:val="16"/>
              </w:rPr>
            </w:pPr>
          </w:p>
        </w:tc>
        <w:tc>
          <w:tcPr>
            <w:tcW w:w="445" w:type="pct"/>
            <w:vMerge/>
            <w:tcBorders>
              <w:top w:val="single" w:sz="8" w:space="0" w:color="auto"/>
              <w:left w:val="single" w:sz="8" w:space="0" w:color="auto"/>
              <w:bottom w:val="single" w:sz="8" w:space="0" w:color="auto"/>
              <w:right w:val="single" w:sz="8" w:space="0" w:color="auto"/>
            </w:tcBorders>
            <w:vAlign w:val="center"/>
            <w:hideMark/>
          </w:tcPr>
          <w:p w14:paraId="6F263DBE" w14:textId="77777777" w:rsidR="006F6062" w:rsidRPr="00310DDC" w:rsidRDefault="006F6062">
            <w:pPr>
              <w:spacing w:after="0"/>
              <w:rPr>
                <w:rFonts w:ascii="Calibri" w:hAnsi="Calibri" w:cs="Calibri"/>
                <w:color w:val="000000"/>
                <w:sz w:val="16"/>
                <w:szCs w:val="16"/>
              </w:rPr>
            </w:pPr>
          </w:p>
        </w:tc>
      </w:tr>
      <w:tr w:rsidR="002B54A8" w:rsidRPr="00310DDC" w14:paraId="7562EA71" w14:textId="77777777" w:rsidTr="002B54A8">
        <w:trPr>
          <w:trHeight w:val="576"/>
        </w:trPr>
        <w:tc>
          <w:tcPr>
            <w:tcW w:w="691" w:type="pct"/>
            <w:vMerge w:val="restart"/>
            <w:tcBorders>
              <w:top w:val="nil"/>
              <w:left w:val="single" w:sz="8" w:space="0" w:color="auto"/>
              <w:bottom w:val="single" w:sz="4" w:space="0" w:color="auto"/>
              <w:right w:val="single" w:sz="4" w:space="0" w:color="auto"/>
            </w:tcBorders>
            <w:shd w:val="clear" w:color="auto" w:fill="auto"/>
            <w:vAlign w:val="center"/>
            <w:hideMark/>
          </w:tcPr>
          <w:p w14:paraId="23A722C5" w14:textId="77777777" w:rsidR="006F6062" w:rsidRPr="00310DDC" w:rsidRDefault="006F6062">
            <w:pPr>
              <w:spacing w:after="0"/>
              <w:jc w:val="center"/>
              <w:rPr>
                <w:rFonts w:ascii="Calibri" w:hAnsi="Calibri" w:cs="Calibri"/>
                <w:color w:val="000000"/>
                <w:sz w:val="16"/>
                <w:szCs w:val="16"/>
              </w:rPr>
            </w:pPr>
            <w:proofErr w:type="spellStart"/>
            <w:r w:rsidRPr="00310DDC">
              <w:rPr>
                <w:rFonts w:ascii="Calibri" w:hAnsi="Calibri" w:cs="Calibri"/>
                <w:color w:val="000000"/>
                <w:sz w:val="16"/>
                <w:szCs w:val="16"/>
              </w:rPr>
              <w:t>Project_Singles</w:t>
            </w:r>
            <w:proofErr w:type="spellEnd"/>
            <w:r w:rsidRPr="00310DDC">
              <w:rPr>
                <w:rFonts w:ascii="Calibri" w:hAnsi="Calibri" w:cs="Calibri"/>
                <w:color w:val="000000"/>
                <w:sz w:val="16"/>
                <w:szCs w:val="16"/>
              </w:rPr>
              <w:t xml:space="preserve"> New</w:t>
            </w:r>
          </w:p>
        </w:tc>
        <w:tc>
          <w:tcPr>
            <w:tcW w:w="313" w:type="pct"/>
            <w:tcBorders>
              <w:top w:val="single" w:sz="8" w:space="0" w:color="auto"/>
              <w:left w:val="nil"/>
              <w:bottom w:val="single" w:sz="4" w:space="0" w:color="auto"/>
              <w:right w:val="single" w:sz="4" w:space="0" w:color="auto"/>
            </w:tcBorders>
            <w:shd w:val="clear" w:color="auto" w:fill="auto"/>
            <w:noWrap/>
            <w:vAlign w:val="center"/>
            <w:hideMark/>
          </w:tcPr>
          <w:p w14:paraId="5DED9750" w14:textId="77777777" w:rsidR="006F6062" w:rsidRPr="00310DDC" w:rsidRDefault="006F6062">
            <w:pPr>
              <w:spacing w:after="0"/>
              <w:jc w:val="center"/>
              <w:rPr>
                <w:rFonts w:ascii="Calibri" w:hAnsi="Calibri" w:cs="Calibri"/>
                <w:color w:val="000000"/>
                <w:sz w:val="16"/>
                <w:szCs w:val="16"/>
              </w:rPr>
            </w:pPr>
            <w:r w:rsidRPr="00310DDC">
              <w:rPr>
                <w:rFonts w:ascii="Calibri" w:hAnsi="Calibri" w:cs="Calibri"/>
                <w:color w:val="000000"/>
                <w:sz w:val="16"/>
                <w:szCs w:val="16"/>
              </w:rPr>
              <w:t>Con 1</w:t>
            </w:r>
          </w:p>
        </w:tc>
        <w:tc>
          <w:tcPr>
            <w:tcW w:w="452" w:type="pct"/>
            <w:tcBorders>
              <w:top w:val="single" w:sz="8" w:space="0" w:color="auto"/>
              <w:left w:val="nil"/>
              <w:bottom w:val="single" w:sz="4" w:space="0" w:color="auto"/>
              <w:right w:val="single" w:sz="4" w:space="0" w:color="auto"/>
            </w:tcBorders>
            <w:shd w:val="clear" w:color="auto" w:fill="auto"/>
            <w:noWrap/>
            <w:vAlign w:val="center"/>
            <w:hideMark/>
          </w:tcPr>
          <w:p w14:paraId="7ED2B74B" w14:textId="77777777" w:rsidR="006F6062" w:rsidRPr="00310DDC" w:rsidRDefault="006F6062">
            <w:pPr>
              <w:spacing w:after="0"/>
              <w:jc w:val="center"/>
              <w:rPr>
                <w:rFonts w:ascii="Calibri" w:hAnsi="Calibri" w:cs="Calibri"/>
                <w:color w:val="000000"/>
                <w:sz w:val="16"/>
                <w:szCs w:val="16"/>
              </w:rPr>
            </w:pPr>
            <w:r w:rsidRPr="00310DDC">
              <w:rPr>
                <w:rFonts w:ascii="Calibri" w:hAnsi="Calibri" w:cs="Calibri"/>
                <w:color w:val="000000"/>
                <w:sz w:val="16"/>
                <w:szCs w:val="16"/>
              </w:rPr>
              <w:t>-</w:t>
            </w:r>
          </w:p>
        </w:tc>
        <w:tc>
          <w:tcPr>
            <w:tcW w:w="279" w:type="pct"/>
            <w:tcBorders>
              <w:top w:val="single" w:sz="8" w:space="0" w:color="auto"/>
              <w:left w:val="nil"/>
              <w:bottom w:val="single" w:sz="4" w:space="0" w:color="auto"/>
              <w:right w:val="single" w:sz="4" w:space="0" w:color="auto"/>
            </w:tcBorders>
            <w:shd w:val="clear" w:color="auto" w:fill="auto"/>
            <w:noWrap/>
            <w:vAlign w:val="center"/>
            <w:hideMark/>
          </w:tcPr>
          <w:p w14:paraId="74CEB347" w14:textId="77777777" w:rsidR="006F6062" w:rsidRPr="00310DDC" w:rsidRDefault="006F6062">
            <w:pPr>
              <w:spacing w:after="0"/>
              <w:jc w:val="center"/>
              <w:rPr>
                <w:rFonts w:ascii="Calibri" w:hAnsi="Calibri" w:cs="Calibri"/>
                <w:color w:val="000000"/>
                <w:sz w:val="16"/>
                <w:szCs w:val="16"/>
              </w:rPr>
            </w:pPr>
            <w:r w:rsidRPr="00310DDC">
              <w:rPr>
                <w:rFonts w:ascii="Calibri" w:hAnsi="Calibri" w:cs="Calibri"/>
                <w:color w:val="000000"/>
                <w:sz w:val="16"/>
                <w:szCs w:val="16"/>
              </w:rPr>
              <w:t>-</w:t>
            </w:r>
          </w:p>
        </w:tc>
        <w:tc>
          <w:tcPr>
            <w:tcW w:w="452" w:type="pct"/>
            <w:tcBorders>
              <w:top w:val="single" w:sz="8" w:space="0" w:color="auto"/>
              <w:left w:val="nil"/>
              <w:bottom w:val="single" w:sz="4" w:space="0" w:color="auto"/>
              <w:right w:val="single" w:sz="4" w:space="0" w:color="auto"/>
            </w:tcBorders>
            <w:shd w:val="clear" w:color="auto" w:fill="auto"/>
            <w:noWrap/>
            <w:vAlign w:val="center"/>
            <w:hideMark/>
          </w:tcPr>
          <w:p w14:paraId="38C08E86" w14:textId="77777777" w:rsidR="006F6062" w:rsidRPr="00310DDC" w:rsidRDefault="006F6062">
            <w:pPr>
              <w:spacing w:after="0"/>
              <w:jc w:val="center"/>
              <w:rPr>
                <w:rFonts w:ascii="Calibri" w:hAnsi="Calibri" w:cs="Calibri"/>
                <w:color w:val="000000"/>
                <w:sz w:val="16"/>
                <w:szCs w:val="16"/>
              </w:rPr>
            </w:pPr>
            <w:r w:rsidRPr="00310DDC">
              <w:rPr>
                <w:rFonts w:ascii="Calibri" w:hAnsi="Calibri" w:cs="Calibri"/>
                <w:color w:val="000000"/>
                <w:sz w:val="16"/>
                <w:szCs w:val="16"/>
              </w:rPr>
              <w:t>-</w:t>
            </w:r>
          </w:p>
        </w:tc>
        <w:tc>
          <w:tcPr>
            <w:tcW w:w="382" w:type="pct"/>
            <w:tcBorders>
              <w:top w:val="single" w:sz="8" w:space="0" w:color="auto"/>
              <w:left w:val="nil"/>
              <w:bottom w:val="single" w:sz="4" w:space="0" w:color="auto"/>
              <w:right w:val="single" w:sz="4" w:space="0" w:color="auto"/>
            </w:tcBorders>
            <w:shd w:val="clear" w:color="auto" w:fill="auto"/>
            <w:noWrap/>
            <w:vAlign w:val="center"/>
            <w:hideMark/>
          </w:tcPr>
          <w:p w14:paraId="4E287B87" w14:textId="77777777" w:rsidR="006F6062" w:rsidRPr="00310DDC" w:rsidRDefault="006F6062">
            <w:pPr>
              <w:spacing w:after="0"/>
              <w:jc w:val="center"/>
              <w:rPr>
                <w:rFonts w:ascii="Calibri" w:hAnsi="Calibri" w:cs="Calibri"/>
                <w:color w:val="000000"/>
                <w:sz w:val="16"/>
                <w:szCs w:val="16"/>
              </w:rPr>
            </w:pPr>
            <w:r w:rsidRPr="00310DDC">
              <w:rPr>
                <w:rFonts w:ascii="Calibri" w:hAnsi="Calibri" w:cs="Calibri"/>
                <w:color w:val="000000"/>
                <w:sz w:val="16"/>
                <w:szCs w:val="16"/>
              </w:rPr>
              <w:t>-</w:t>
            </w:r>
          </w:p>
        </w:tc>
        <w:tc>
          <w:tcPr>
            <w:tcW w:w="568" w:type="pct"/>
            <w:tcBorders>
              <w:top w:val="single" w:sz="8" w:space="0" w:color="auto"/>
              <w:left w:val="nil"/>
              <w:bottom w:val="single" w:sz="4" w:space="0" w:color="auto"/>
              <w:right w:val="single" w:sz="4" w:space="0" w:color="auto"/>
            </w:tcBorders>
            <w:shd w:val="clear" w:color="auto" w:fill="auto"/>
            <w:noWrap/>
            <w:vAlign w:val="center"/>
            <w:hideMark/>
          </w:tcPr>
          <w:p w14:paraId="0217C383" w14:textId="77777777" w:rsidR="006F6062" w:rsidRPr="00310DDC" w:rsidRDefault="006F6062">
            <w:pPr>
              <w:spacing w:after="0"/>
              <w:jc w:val="center"/>
              <w:rPr>
                <w:rFonts w:ascii="Calibri" w:hAnsi="Calibri" w:cs="Calibri"/>
                <w:color w:val="000000"/>
                <w:sz w:val="16"/>
                <w:szCs w:val="16"/>
              </w:rPr>
            </w:pPr>
            <w:r w:rsidRPr="00310DDC">
              <w:rPr>
                <w:rFonts w:ascii="Calibri" w:hAnsi="Calibri" w:cs="Calibri"/>
                <w:color w:val="000000"/>
                <w:sz w:val="16"/>
                <w:szCs w:val="16"/>
              </w:rPr>
              <w:t>-</w:t>
            </w:r>
          </w:p>
        </w:tc>
        <w:tc>
          <w:tcPr>
            <w:tcW w:w="350" w:type="pct"/>
            <w:tcBorders>
              <w:top w:val="single" w:sz="8" w:space="0" w:color="auto"/>
              <w:left w:val="nil"/>
              <w:bottom w:val="single" w:sz="4" w:space="0" w:color="auto"/>
              <w:right w:val="single" w:sz="4" w:space="0" w:color="auto"/>
            </w:tcBorders>
            <w:shd w:val="clear" w:color="auto" w:fill="auto"/>
            <w:noWrap/>
            <w:vAlign w:val="center"/>
            <w:hideMark/>
          </w:tcPr>
          <w:p w14:paraId="64B4276B" w14:textId="77777777" w:rsidR="006F6062" w:rsidRPr="00310DDC" w:rsidRDefault="006F6062">
            <w:pPr>
              <w:spacing w:after="0"/>
              <w:jc w:val="center"/>
              <w:rPr>
                <w:rFonts w:ascii="Wingdings" w:hAnsi="Wingdings" w:cs="Calibri"/>
                <w:color w:val="000000"/>
                <w:sz w:val="16"/>
                <w:szCs w:val="16"/>
              </w:rPr>
            </w:pPr>
            <w:r w:rsidRPr="00310DDC">
              <w:rPr>
                <w:rFonts w:ascii="Wingdings" w:hAnsi="Wingdings" w:cs="Calibri"/>
                <w:color w:val="000000"/>
                <w:sz w:val="16"/>
                <w:szCs w:val="16"/>
              </w:rPr>
              <w:t>ü</w:t>
            </w:r>
          </w:p>
        </w:tc>
        <w:tc>
          <w:tcPr>
            <w:tcW w:w="445" w:type="pct"/>
            <w:tcBorders>
              <w:top w:val="single" w:sz="8" w:space="0" w:color="auto"/>
              <w:left w:val="nil"/>
              <w:bottom w:val="single" w:sz="4" w:space="0" w:color="auto"/>
              <w:right w:val="single" w:sz="4" w:space="0" w:color="auto"/>
            </w:tcBorders>
            <w:shd w:val="clear" w:color="auto" w:fill="auto"/>
            <w:noWrap/>
            <w:vAlign w:val="center"/>
            <w:hideMark/>
          </w:tcPr>
          <w:p w14:paraId="6E5921DE" w14:textId="77777777" w:rsidR="006F6062" w:rsidRPr="00310DDC" w:rsidRDefault="006F6062">
            <w:pPr>
              <w:spacing w:after="0"/>
              <w:jc w:val="center"/>
              <w:rPr>
                <w:rFonts w:ascii="Calibri" w:hAnsi="Calibri" w:cs="Calibri"/>
                <w:color w:val="000000"/>
                <w:sz w:val="16"/>
                <w:szCs w:val="16"/>
              </w:rPr>
            </w:pPr>
            <w:r w:rsidRPr="00310DDC">
              <w:rPr>
                <w:rFonts w:ascii="Calibri" w:hAnsi="Calibri" w:cs="Calibri"/>
                <w:color w:val="000000"/>
                <w:sz w:val="16"/>
                <w:szCs w:val="16"/>
              </w:rPr>
              <w:t>-</w:t>
            </w:r>
          </w:p>
        </w:tc>
        <w:tc>
          <w:tcPr>
            <w:tcW w:w="273" w:type="pct"/>
            <w:tcBorders>
              <w:top w:val="single" w:sz="8" w:space="0" w:color="auto"/>
              <w:left w:val="nil"/>
              <w:bottom w:val="single" w:sz="4" w:space="0" w:color="auto"/>
              <w:right w:val="single" w:sz="4" w:space="0" w:color="auto"/>
            </w:tcBorders>
            <w:shd w:val="clear" w:color="auto" w:fill="auto"/>
            <w:noWrap/>
            <w:vAlign w:val="center"/>
            <w:hideMark/>
          </w:tcPr>
          <w:p w14:paraId="6C752500" w14:textId="77777777" w:rsidR="006F6062" w:rsidRPr="00310DDC" w:rsidRDefault="006F6062">
            <w:pPr>
              <w:spacing w:after="0"/>
              <w:jc w:val="center"/>
              <w:rPr>
                <w:rFonts w:ascii="Wingdings" w:hAnsi="Wingdings" w:cs="Calibri"/>
                <w:color w:val="000000"/>
                <w:sz w:val="16"/>
                <w:szCs w:val="16"/>
              </w:rPr>
            </w:pPr>
            <w:r w:rsidRPr="00310DDC">
              <w:rPr>
                <w:rFonts w:ascii="Wingdings" w:hAnsi="Wingdings" w:cs="Calibri"/>
                <w:color w:val="000000"/>
                <w:sz w:val="16"/>
                <w:szCs w:val="16"/>
              </w:rPr>
              <w:t>ü</w:t>
            </w:r>
          </w:p>
        </w:tc>
        <w:tc>
          <w:tcPr>
            <w:tcW w:w="350" w:type="pct"/>
            <w:tcBorders>
              <w:top w:val="single" w:sz="8" w:space="0" w:color="auto"/>
              <w:left w:val="nil"/>
              <w:bottom w:val="single" w:sz="4" w:space="0" w:color="auto"/>
              <w:right w:val="single" w:sz="4" w:space="0" w:color="auto"/>
            </w:tcBorders>
            <w:shd w:val="clear" w:color="auto" w:fill="auto"/>
            <w:noWrap/>
            <w:vAlign w:val="center"/>
            <w:hideMark/>
          </w:tcPr>
          <w:p w14:paraId="65196BCE" w14:textId="77777777" w:rsidR="006F6062" w:rsidRPr="00310DDC" w:rsidRDefault="006F6062">
            <w:pPr>
              <w:spacing w:after="0"/>
              <w:jc w:val="center"/>
              <w:rPr>
                <w:rFonts w:ascii="Wingdings" w:hAnsi="Wingdings" w:cs="Calibri"/>
                <w:color w:val="000000"/>
                <w:sz w:val="16"/>
                <w:szCs w:val="16"/>
              </w:rPr>
            </w:pPr>
            <w:r w:rsidRPr="00310DDC">
              <w:rPr>
                <w:rFonts w:ascii="Wingdings" w:hAnsi="Wingdings" w:cs="Calibri"/>
                <w:color w:val="000000"/>
                <w:sz w:val="16"/>
                <w:szCs w:val="16"/>
              </w:rPr>
              <w:t>ü</w:t>
            </w:r>
          </w:p>
        </w:tc>
        <w:tc>
          <w:tcPr>
            <w:tcW w:w="445" w:type="pct"/>
            <w:tcBorders>
              <w:top w:val="single" w:sz="8" w:space="0" w:color="auto"/>
              <w:left w:val="nil"/>
              <w:bottom w:val="single" w:sz="4" w:space="0" w:color="auto"/>
              <w:right w:val="single" w:sz="8" w:space="0" w:color="auto"/>
            </w:tcBorders>
            <w:shd w:val="clear" w:color="auto" w:fill="auto"/>
            <w:noWrap/>
            <w:vAlign w:val="bottom"/>
            <w:hideMark/>
          </w:tcPr>
          <w:p w14:paraId="1B49B2F4" w14:textId="77777777" w:rsidR="006F6062" w:rsidRPr="00310DDC" w:rsidRDefault="006F6062">
            <w:pPr>
              <w:spacing w:after="0"/>
              <w:jc w:val="center"/>
              <w:rPr>
                <w:rFonts w:ascii="Calibri" w:hAnsi="Calibri" w:cs="Calibri"/>
                <w:color w:val="000000"/>
                <w:sz w:val="16"/>
                <w:szCs w:val="16"/>
              </w:rPr>
            </w:pPr>
            <w:r w:rsidRPr="00310DDC">
              <w:rPr>
                <w:rFonts w:ascii="Calibri" w:hAnsi="Calibri" w:cs="Calibri"/>
                <w:color w:val="000000"/>
                <w:sz w:val="16"/>
                <w:szCs w:val="16"/>
              </w:rPr>
              <w:t>-</w:t>
            </w:r>
          </w:p>
        </w:tc>
      </w:tr>
      <w:tr w:rsidR="002B54A8" w:rsidRPr="00310DDC" w14:paraId="7B845B14" w14:textId="77777777" w:rsidTr="002B54A8">
        <w:trPr>
          <w:trHeight w:val="288"/>
        </w:trPr>
        <w:tc>
          <w:tcPr>
            <w:tcW w:w="691" w:type="pct"/>
            <w:vMerge/>
            <w:tcBorders>
              <w:top w:val="nil"/>
              <w:left w:val="single" w:sz="8" w:space="0" w:color="auto"/>
              <w:bottom w:val="single" w:sz="4" w:space="0" w:color="auto"/>
              <w:right w:val="single" w:sz="4" w:space="0" w:color="auto"/>
            </w:tcBorders>
            <w:vAlign w:val="center"/>
            <w:hideMark/>
          </w:tcPr>
          <w:p w14:paraId="6EC8ECE8" w14:textId="77777777" w:rsidR="006F6062" w:rsidRPr="00310DDC" w:rsidRDefault="006F6062">
            <w:pPr>
              <w:spacing w:after="0"/>
              <w:rPr>
                <w:rFonts w:ascii="Calibri" w:hAnsi="Calibri" w:cs="Calibri"/>
                <w:color w:val="000000"/>
                <w:sz w:val="16"/>
                <w:szCs w:val="16"/>
              </w:rPr>
            </w:pPr>
          </w:p>
        </w:tc>
        <w:tc>
          <w:tcPr>
            <w:tcW w:w="313" w:type="pct"/>
            <w:tcBorders>
              <w:top w:val="nil"/>
              <w:left w:val="nil"/>
              <w:bottom w:val="single" w:sz="4" w:space="0" w:color="auto"/>
              <w:right w:val="single" w:sz="4" w:space="0" w:color="auto"/>
            </w:tcBorders>
            <w:shd w:val="clear" w:color="auto" w:fill="auto"/>
            <w:noWrap/>
            <w:vAlign w:val="center"/>
            <w:hideMark/>
          </w:tcPr>
          <w:p w14:paraId="2D3563DD" w14:textId="77777777" w:rsidR="006F6062" w:rsidRPr="00310DDC" w:rsidRDefault="006F6062">
            <w:pPr>
              <w:spacing w:after="0"/>
              <w:jc w:val="center"/>
              <w:rPr>
                <w:rFonts w:ascii="Calibri" w:hAnsi="Calibri" w:cs="Calibri"/>
                <w:color w:val="000000"/>
                <w:sz w:val="16"/>
                <w:szCs w:val="16"/>
              </w:rPr>
            </w:pPr>
            <w:r w:rsidRPr="00310DDC">
              <w:rPr>
                <w:rFonts w:ascii="Calibri" w:hAnsi="Calibri" w:cs="Calibri"/>
                <w:color w:val="000000"/>
                <w:sz w:val="16"/>
                <w:szCs w:val="16"/>
              </w:rPr>
              <w:t xml:space="preserve">Con 2 </w:t>
            </w:r>
          </w:p>
        </w:tc>
        <w:tc>
          <w:tcPr>
            <w:tcW w:w="452" w:type="pct"/>
            <w:tcBorders>
              <w:top w:val="nil"/>
              <w:left w:val="nil"/>
              <w:bottom w:val="single" w:sz="4" w:space="0" w:color="auto"/>
              <w:right w:val="single" w:sz="4" w:space="0" w:color="auto"/>
            </w:tcBorders>
            <w:shd w:val="clear" w:color="auto" w:fill="auto"/>
            <w:noWrap/>
            <w:vAlign w:val="center"/>
            <w:hideMark/>
          </w:tcPr>
          <w:p w14:paraId="7444D831" w14:textId="77777777" w:rsidR="006F6062" w:rsidRPr="00310DDC" w:rsidRDefault="006F6062">
            <w:pPr>
              <w:spacing w:after="0"/>
              <w:jc w:val="center"/>
              <w:rPr>
                <w:rFonts w:ascii="Calibri" w:hAnsi="Calibri" w:cs="Calibri"/>
                <w:color w:val="000000"/>
                <w:sz w:val="16"/>
                <w:szCs w:val="16"/>
              </w:rPr>
            </w:pPr>
            <w:r w:rsidRPr="00310DDC">
              <w:rPr>
                <w:rFonts w:ascii="Calibri" w:hAnsi="Calibri" w:cs="Calibri"/>
                <w:color w:val="000000"/>
                <w:sz w:val="16"/>
                <w:szCs w:val="16"/>
              </w:rPr>
              <w:t>-</w:t>
            </w:r>
          </w:p>
        </w:tc>
        <w:tc>
          <w:tcPr>
            <w:tcW w:w="279" w:type="pct"/>
            <w:tcBorders>
              <w:top w:val="nil"/>
              <w:left w:val="nil"/>
              <w:bottom w:val="single" w:sz="4" w:space="0" w:color="auto"/>
              <w:right w:val="single" w:sz="4" w:space="0" w:color="auto"/>
            </w:tcBorders>
            <w:shd w:val="clear" w:color="auto" w:fill="auto"/>
            <w:noWrap/>
            <w:vAlign w:val="center"/>
            <w:hideMark/>
          </w:tcPr>
          <w:p w14:paraId="1026D7E0" w14:textId="77777777" w:rsidR="006F6062" w:rsidRPr="00310DDC" w:rsidRDefault="006F6062">
            <w:pPr>
              <w:spacing w:after="0"/>
              <w:jc w:val="center"/>
              <w:rPr>
                <w:rFonts w:ascii="Calibri" w:hAnsi="Calibri" w:cs="Calibri"/>
                <w:color w:val="000000"/>
                <w:sz w:val="16"/>
                <w:szCs w:val="16"/>
              </w:rPr>
            </w:pPr>
            <w:r w:rsidRPr="00310DDC">
              <w:rPr>
                <w:rFonts w:ascii="Calibri" w:hAnsi="Calibri" w:cs="Calibri"/>
                <w:color w:val="000000"/>
                <w:sz w:val="16"/>
                <w:szCs w:val="16"/>
              </w:rPr>
              <w:t>-</w:t>
            </w:r>
          </w:p>
        </w:tc>
        <w:tc>
          <w:tcPr>
            <w:tcW w:w="452" w:type="pct"/>
            <w:tcBorders>
              <w:top w:val="nil"/>
              <w:left w:val="nil"/>
              <w:bottom w:val="single" w:sz="4" w:space="0" w:color="auto"/>
              <w:right w:val="single" w:sz="4" w:space="0" w:color="auto"/>
            </w:tcBorders>
            <w:shd w:val="clear" w:color="auto" w:fill="auto"/>
            <w:noWrap/>
            <w:vAlign w:val="center"/>
            <w:hideMark/>
          </w:tcPr>
          <w:p w14:paraId="3D345A75" w14:textId="77777777" w:rsidR="006F6062" w:rsidRPr="00310DDC" w:rsidRDefault="006F6062">
            <w:pPr>
              <w:spacing w:after="0"/>
              <w:jc w:val="center"/>
              <w:rPr>
                <w:rFonts w:ascii="Calibri" w:hAnsi="Calibri" w:cs="Calibri"/>
                <w:color w:val="000000"/>
                <w:sz w:val="16"/>
                <w:szCs w:val="16"/>
              </w:rPr>
            </w:pPr>
            <w:r w:rsidRPr="00310DDC">
              <w:rPr>
                <w:rFonts w:ascii="Calibri" w:hAnsi="Calibri" w:cs="Calibri"/>
                <w:color w:val="000000"/>
                <w:sz w:val="16"/>
                <w:szCs w:val="16"/>
              </w:rPr>
              <w:t>-</w:t>
            </w:r>
          </w:p>
        </w:tc>
        <w:tc>
          <w:tcPr>
            <w:tcW w:w="382" w:type="pct"/>
            <w:tcBorders>
              <w:top w:val="nil"/>
              <w:left w:val="nil"/>
              <w:bottom w:val="single" w:sz="4" w:space="0" w:color="auto"/>
              <w:right w:val="single" w:sz="4" w:space="0" w:color="auto"/>
            </w:tcBorders>
            <w:shd w:val="clear" w:color="auto" w:fill="auto"/>
            <w:noWrap/>
            <w:vAlign w:val="center"/>
            <w:hideMark/>
          </w:tcPr>
          <w:p w14:paraId="1C7F092E" w14:textId="77777777" w:rsidR="006F6062" w:rsidRPr="00310DDC" w:rsidRDefault="006F6062">
            <w:pPr>
              <w:spacing w:after="0"/>
              <w:jc w:val="center"/>
              <w:rPr>
                <w:rFonts w:ascii="Calibri" w:hAnsi="Calibri" w:cs="Calibri"/>
                <w:color w:val="000000"/>
                <w:sz w:val="16"/>
                <w:szCs w:val="16"/>
              </w:rPr>
            </w:pPr>
            <w:r w:rsidRPr="00310DDC">
              <w:rPr>
                <w:rFonts w:ascii="Calibri" w:hAnsi="Calibri" w:cs="Calibri"/>
                <w:color w:val="000000"/>
                <w:sz w:val="16"/>
                <w:szCs w:val="16"/>
              </w:rPr>
              <w:t>-</w:t>
            </w:r>
          </w:p>
        </w:tc>
        <w:tc>
          <w:tcPr>
            <w:tcW w:w="568" w:type="pct"/>
            <w:tcBorders>
              <w:top w:val="nil"/>
              <w:left w:val="nil"/>
              <w:bottom w:val="single" w:sz="4" w:space="0" w:color="auto"/>
              <w:right w:val="single" w:sz="4" w:space="0" w:color="auto"/>
            </w:tcBorders>
            <w:shd w:val="clear" w:color="auto" w:fill="auto"/>
            <w:noWrap/>
            <w:vAlign w:val="center"/>
            <w:hideMark/>
          </w:tcPr>
          <w:p w14:paraId="508FF8E9" w14:textId="77777777" w:rsidR="006F6062" w:rsidRPr="00310DDC" w:rsidRDefault="006F6062">
            <w:pPr>
              <w:spacing w:after="0"/>
              <w:jc w:val="center"/>
              <w:rPr>
                <w:rFonts w:ascii="Calibri" w:hAnsi="Calibri" w:cs="Calibri"/>
                <w:color w:val="000000"/>
                <w:sz w:val="16"/>
                <w:szCs w:val="16"/>
              </w:rPr>
            </w:pPr>
            <w:r w:rsidRPr="00310DDC">
              <w:rPr>
                <w:rFonts w:ascii="Calibri" w:hAnsi="Calibri" w:cs="Calibri"/>
                <w:color w:val="000000"/>
                <w:sz w:val="16"/>
                <w:szCs w:val="16"/>
              </w:rPr>
              <w:t>-</w:t>
            </w:r>
          </w:p>
        </w:tc>
        <w:tc>
          <w:tcPr>
            <w:tcW w:w="350" w:type="pct"/>
            <w:tcBorders>
              <w:top w:val="nil"/>
              <w:left w:val="nil"/>
              <w:bottom w:val="single" w:sz="4" w:space="0" w:color="auto"/>
              <w:right w:val="single" w:sz="4" w:space="0" w:color="auto"/>
            </w:tcBorders>
            <w:shd w:val="clear" w:color="auto" w:fill="auto"/>
            <w:noWrap/>
            <w:vAlign w:val="center"/>
            <w:hideMark/>
          </w:tcPr>
          <w:p w14:paraId="3E4CDC42" w14:textId="77777777" w:rsidR="006F6062" w:rsidRPr="00310DDC" w:rsidRDefault="006F6062">
            <w:pPr>
              <w:spacing w:after="0"/>
              <w:jc w:val="center"/>
              <w:rPr>
                <w:rFonts w:ascii="Wingdings" w:hAnsi="Wingdings" w:cs="Calibri"/>
                <w:color w:val="000000"/>
                <w:sz w:val="16"/>
                <w:szCs w:val="16"/>
              </w:rPr>
            </w:pPr>
            <w:r w:rsidRPr="00310DDC">
              <w:rPr>
                <w:rFonts w:ascii="Wingdings" w:hAnsi="Wingdings" w:cs="Calibri"/>
                <w:color w:val="000000"/>
                <w:sz w:val="16"/>
                <w:szCs w:val="16"/>
              </w:rPr>
              <w:t>ü</w:t>
            </w:r>
          </w:p>
        </w:tc>
        <w:tc>
          <w:tcPr>
            <w:tcW w:w="445" w:type="pct"/>
            <w:tcBorders>
              <w:top w:val="nil"/>
              <w:left w:val="nil"/>
              <w:bottom w:val="single" w:sz="4" w:space="0" w:color="auto"/>
              <w:right w:val="single" w:sz="4" w:space="0" w:color="auto"/>
            </w:tcBorders>
            <w:shd w:val="clear" w:color="auto" w:fill="auto"/>
            <w:noWrap/>
            <w:vAlign w:val="center"/>
            <w:hideMark/>
          </w:tcPr>
          <w:p w14:paraId="25AAB31C" w14:textId="77777777" w:rsidR="006F6062" w:rsidRPr="00310DDC" w:rsidRDefault="006F6062">
            <w:pPr>
              <w:spacing w:after="0"/>
              <w:jc w:val="center"/>
              <w:rPr>
                <w:rFonts w:ascii="Calibri" w:hAnsi="Calibri" w:cs="Calibri"/>
                <w:color w:val="000000"/>
                <w:sz w:val="16"/>
                <w:szCs w:val="16"/>
              </w:rPr>
            </w:pPr>
            <w:r w:rsidRPr="00310DDC">
              <w:rPr>
                <w:rFonts w:ascii="Calibri" w:hAnsi="Calibri" w:cs="Calibri"/>
                <w:color w:val="000000"/>
                <w:sz w:val="16"/>
                <w:szCs w:val="16"/>
              </w:rPr>
              <w:t>-</w:t>
            </w:r>
          </w:p>
        </w:tc>
        <w:tc>
          <w:tcPr>
            <w:tcW w:w="273" w:type="pct"/>
            <w:tcBorders>
              <w:top w:val="nil"/>
              <w:left w:val="nil"/>
              <w:bottom w:val="single" w:sz="4" w:space="0" w:color="auto"/>
              <w:right w:val="single" w:sz="4" w:space="0" w:color="auto"/>
            </w:tcBorders>
            <w:shd w:val="clear" w:color="auto" w:fill="auto"/>
            <w:noWrap/>
            <w:vAlign w:val="center"/>
            <w:hideMark/>
          </w:tcPr>
          <w:p w14:paraId="20A5F890" w14:textId="77777777" w:rsidR="006F6062" w:rsidRPr="00310DDC" w:rsidRDefault="006F6062">
            <w:pPr>
              <w:spacing w:after="0"/>
              <w:jc w:val="center"/>
              <w:rPr>
                <w:rFonts w:ascii="Wingdings" w:hAnsi="Wingdings" w:cs="Calibri"/>
                <w:color w:val="000000"/>
                <w:sz w:val="16"/>
                <w:szCs w:val="16"/>
              </w:rPr>
            </w:pPr>
            <w:r w:rsidRPr="00310DDC">
              <w:rPr>
                <w:rFonts w:ascii="Wingdings" w:hAnsi="Wingdings" w:cs="Calibri"/>
                <w:color w:val="000000"/>
                <w:sz w:val="16"/>
                <w:szCs w:val="16"/>
              </w:rPr>
              <w:t>ü</w:t>
            </w:r>
          </w:p>
        </w:tc>
        <w:tc>
          <w:tcPr>
            <w:tcW w:w="350" w:type="pct"/>
            <w:tcBorders>
              <w:top w:val="nil"/>
              <w:left w:val="nil"/>
              <w:bottom w:val="single" w:sz="4" w:space="0" w:color="auto"/>
              <w:right w:val="single" w:sz="4" w:space="0" w:color="auto"/>
            </w:tcBorders>
            <w:shd w:val="clear" w:color="auto" w:fill="auto"/>
            <w:noWrap/>
            <w:vAlign w:val="center"/>
            <w:hideMark/>
          </w:tcPr>
          <w:p w14:paraId="1A3D796B" w14:textId="77777777" w:rsidR="006F6062" w:rsidRPr="00310DDC" w:rsidRDefault="006F6062">
            <w:pPr>
              <w:spacing w:after="0"/>
              <w:jc w:val="center"/>
              <w:rPr>
                <w:rFonts w:ascii="Wingdings" w:hAnsi="Wingdings" w:cs="Calibri"/>
                <w:color w:val="000000"/>
                <w:sz w:val="16"/>
                <w:szCs w:val="16"/>
              </w:rPr>
            </w:pPr>
            <w:r w:rsidRPr="00310DDC">
              <w:rPr>
                <w:rFonts w:ascii="Wingdings" w:hAnsi="Wingdings" w:cs="Calibri"/>
                <w:color w:val="000000"/>
                <w:sz w:val="16"/>
                <w:szCs w:val="16"/>
              </w:rPr>
              <w:t>ü</w:t>
            </w:r>
          </w:p>
        </w:tc>
        <w:tc>
          <w:tcPr>
            <w:tcW w:w="445" w:type="pct"/>
            <w:tcBorders>
              <w:top w:val="nil"/>
              <w:left w:val="nil"/>
              <w:bottom w:val="single" w:sz="4" w:space="0" w:color="auto"/>
              <w:right w:val="single" w:sz="8" w:space="0" w:color="auto"/>
            </w:tcBorders>
            <w:shd w:val="clear" w:color="auto" w:fill="auto"/>
            <w:noWrap/>
            <w:vAlign w:val="bottom"/>
            <w:hideMark/>
          </w:tcPr>
          <w:p w14:paraId="4367ADD3" w14:textId="77777777" w:rsidR="006F6062" w:rsidRPr="00310DDC" w:rsidRDefault="006F6062">
            <w:pPr>
              <w:spacing w:after="0"/>
              <w:jc w:val="center"/>
              <w:rPr>
                <w:rFonts w:ascii="Calibri" w:hAnsi="Calibri" w:cs="Calibri"/>
                <w:color w:val="000000"/>
                <w:sz w:val="16"/>
                <w:szCs w:val="16"/>
              </w:rPr>
            </w:pPr>
            <w:r w:rsidRPr="00310DDC">
              <w:rPr>
                <w:rFonts w:ascii="Calibri" w:hAnsi="Calibri" w:cs="Calibri"/>
                <w:color w:val="000000"/>
                <w:sz w:val="16"/>
                <w:szCs w:val="16"/>
              </w:rPr>
              <w:t>-</w:t>
            </w:r>
          </w:p>
        </w:tc>
      </w:tr>
      <w:tr w:rsidR="002B54A8" w:rsidRPr="00310DDC" w14:paraId="032993C5" w14:textId="77777777" w:rsidTr="002B54A8">
        <w:trPr>
          <w:trHeight w:val="288"/>
        </w:trPr>
        <w:tc>
          <w:tcPr>
            <w:tcW w:w="691" w:type="pct"/>
            <w:vMerge/>
            <w:tcBorders>
              <w:top w:val="nil"/>
              <w:left w:val="single" w:sz="8" w:space="0" w:color="auto"/>
              <w:bottom w:val="single" w:sz="4" w:space="0" w:color="auto"/>
              <w:right w:val="single" w:sz="4" w:space="0" w:color="auto"/>
            </w:tcBorders>
            <w:vAlign w:val="center"/>
            <w:hideMark/>
          </w:tcPr>
          <w:p w14:paraId="1FA70FE5" w14:textId="77777777" w:rsidR="006F6062" w:rsidRPr="00310DDC" w:rsidRDefault="006F6062">
            <w:pPr>
              <w:spacing w:after="0"/>
              <w:rPr>
                <w:rFonts w:ascii="Calibri" w:hAnsi="Calibri" w:cs="Calibri"/>
                <w:color w:val="000000"/>
                <w:sz w:val="16"/>
                <w:szCs w:val="16"/>
              </w:rPr>
            </w:pPr>
          </w:p>
        </w:tc>
        <w:tc>
          <w:tcPr>
            <w:tcW w:w="313" w:type="pct"/>
            <w:tcBorders>
              <w:top w:val="nil"/>
              <w:left w:val="nil"/>
              <w:bottom w:val="single" w:sz="4" w:space="0" w:color="auto"/>
              <w:right w:val="single" w:sz="4" w:space="0" w:color="auto"/>
            </w:tcBorders>
            <w:shd w:val="clear" w:color="auto" w:fill="auto"/>
            <w:noWrap/>
            <w:vAlign w:val="center"/>
            <w:hideMark/>
          </w:tcPr>
          <w:p w14:paraId="671980F5" w14:textId="77777777" w:rsidR="006F6062" w:rsidRPr="00310DDC" w:rsidRDefault="006F6062">
            <w:pPr>
              <w:spacing w:after="0"/>
              <w:jc w:val="center"/>
              <w:rPr>
                <w:rFonts w:ascii="Calibri" w:hAnsi="Calibri" w:cs="Calibri"/>
                <w:color w:val="000000"/>
                <w:sz w:val="16"/>
                <w:szCs w:val="16"/>
              </w:rPr>
            </w:pPr>
            <w:r w:rsidRPr="00310DDC">
              <w:rPr>
                <w:rFonts w:ascii="Calibri" w:hAnsi="Calibri" w:cs="Calibri"/>
                <w:color w:val="000000"/>
                <w:sz w:val="16"/>
                <w:szCs w:val="16"/>
              </w:rPr>
              <w:t>Con 3</w:t>
            </w:r>
          </w:p>
        </w:tc>
        <w:tc>
          <w:tcPr>
            <w:tcW w:w="452" w:type="pct"/>
            <w:tcBorders>
              <w:top w:val="nil"/>
              <w:left w:val="nil"/>
              <w:bottom w:val="single" w:sz="4" w:space="0" w:color="auto"/>
              <w:right w:val="single" w:sz="4" w:space="0" w:color="auto"/>
            </w:tcBorders>
            <w:shd w:val="clear" w:color="auto" w:fill="auto"/>
            <w:noWrap/>
            <w:vAlign w:val="center"/>
            <w:hideMark/>
          </w:tcPr>
          <w:p w14:paraId="58751CC1" w14:textId="77777777" w:rsidR="006F6062" w:rsidRPr="00310DDC" w:rsidRDefault="006F6062">
            <w:pPr>
              <w:spacing w:after="0"/>
              <w:jc w:val="center"/>
              <w:rPr>
                <w:rFonts w:ascii="Calibri" w:hAnsi="Calibri" w:cs="Calibri"/>
                <w:color w:val="000000"/>
                <w:sz w:val="16"/>
                <w:szCs w:val="16"/>
              </w:rPr>
            </w:pPr>
            <w:r w:rsidRPr="00310DDC">
              <w:rPr>
                <w:rFonts w:ascii="Calibri" w:hAnsi="Calibri" w:cs="Calibri"/>
                <w:color w:val="000000"/>
                <w:sz w:val="16"/>
                <w:szCs w:val="16"/>
              </w:rPr>
              <w:t>-</w:t>
            </w:r>
          </w:p>
        </w:tc>
        <w:tc>
          <w:tcPr>
            <w:tcW w:w="279" w:type="pct"/>
            <w:tcBorders>
              <w:top w:val="nil"/>
              <w:left w:val="nil"/>
              <w:bottom w:val="single" w:sz="4" w:space="0" w:color="auto"/>
              <w:right w:val="single" w:sz="4" w:space="0" w:color="auto"/>
            </w:tcBorders>
            <w:shd w:val="clear" w:color="auto" w:fill="auto"/>
            <w:noWrap/>
            <w:vAlign w:val="center"/>
            <w:hideMark/>
          </w:tcPr>
          <w:p w14:paraId="1FDD0B94" w14:textId="77777777" w:rsidR="006F6062" w:rsidRPr="00310DDC" w:rsidRDefault="006F6062">
            <w:pPr>
              <w:spacing w:after="0"/>
              <w:jc w:val="center"/>
              <w:rPr>
                <w:rFonts w:ascii="Calibri" w:hAnsi="Calibri" w:cs="Calibri"/>
                <w:color w:val="000000"/>
                <w:sz w:val="16"/>
                <w:szCs w:val="16"/>
              </w:rPr>
            </w:pPr>
            <w:r w:rsidRPr="00310DDC">
              <w:rPr>
                <w:rFonts w:ascii="Calibri" w:hAnsi="Calibri" w:cs="Calibri"/>
                <w:color w:val="000000"/>
                <w:sz w:val="16"/>
                <w:szCs w:val="16"/>
              </w:rPr>
              <w:t>-</w:t>
            </w:r>
          </w:p>
        </w:tc>
        <w:tc>
          <w:tcPr>
            <w:tcW w:w="452" w:type="pct"/>
            <w:tcBorders>
              <w:top w:val="nil"/>
              <w:left w:val="nil"/>
              <w:bottom w:val="single" w:sz="4" w:space="0" w:color="auto"/>
              <w:right w:val="single" w:sz="4" w:space="0" w:color="auto"/>
            </w:tcBorders>
            <w:shd w:val="clear" w:color="auto" w:fill="auto"/>
            <w:noWrap/>
            <w:vAlign w:val="center"/>
            <w:hideMark/>
          </w:tcPr>
          <w:p w14:paraId="7E120314" w14:textId="77777777" w:rsidR="006F6062" w:rsidRPr="00310DDC" w:rsidRDefault="006F6062">
            <w:pPr>
              <w:spacing w:after="0"/>
              <w:jc w:val="center"/>
              <w:rPr>
                <w:rFonts w:ascii="Calibri" w:hAnsi="Calibri" w:cs="Calibri"/>
                <w:color w:val="000000"/>
                <w:sz w:val="16"/>
                <w:szCs w:val="16"/>
              </w:rPr>
            </w:pPr>
            <w:r w:rsidRPr="00310DDC">
              <w:rPr>
                <w:rFonts w:ascii="Calibri" w:hAnsi="Calibri" w:cs="Calibri"/>
                <w:color w:val="000000"/>
                <w:sz w:val="16"/>
                <w:szCs w:val="16"/>
              </w:rPr>
              <w:t>-</w:t>
            </w:r>
          </w:p>
        </w:tc>
        <w:tc>
          <w:tcPr>
            <w:tcW w:w="382" w:type="pct"/>
            <w:tcBorders>
              <w:top w:val="nil"/>
              <w:left w:val="nil"/>
              <w:bottom w:val="single" w:sz="4" w:space="0" w:color="auto"/>
              <w:right w:val="single" w:sz="4" w:space="0" w:color="auto"/>
            </w:tcBorders>
            <w:shd w:val="clear" w:color="auto" w:fill="auto"/>
            <w:noWrap/>
            <w:vAlign w:val="center"/>
            <w:hideMark/>
          </w:tcPr>
          <w:p w14:paraId="140D2010" w14:textId="77777777" w:rsidR="006F6062" w:rsidRPr="00310DDC" w:rsidRDefault="006F6062">
            <w:pPr>
              <w:spacing w:after="0"/>
              <w:jc w:val="center"/>
              <w:rPr>
                <w:rFonts w:ascii="Calibri" w:hAnsi="Calibri" w:cs="Calibri"/>
                <w:color w:val="000000"/>
                <w:sz w:val="16"/>
                <w:szCs w:val="16"/>
              </w:rPr>
            </w:pPr>
            <w:r w:rsidRPr="00310DDC">
              <w:rPr>
                <w:rFonts w:ascii="Calibri" w:hAnsi="Calibri" w:cs="Calibri"/>
                <w:color w:val="000000"/>
                <w:sz w:val="16"/>
                <w:szCs w:val="16"/>
              </w:rPr>
              <w:t>-</w:t>
            </w:r>
          </w:p>
        </w:tc>
        <w:tc>
          <w:tcPr>
            <w:tcW w:w="568" w:type="pct"/>
            <w:tcBorders>
              <w:top w:val="nil"/>
              <w:left w:val="nil"/>
              <w:bottom w:val="single" w:sz="4" w:space="0" w:color="auto"/>
              <w:right w:val="single" w:sz="4" w:space="0" w:color="auto"/>
            </w:tcBorders>
            <w:shd w:val="clear" w:color="auto" w:fill="auto"/>
            <w:noWrap/>
            <w:vAlign w:val="center"/>
            <w:hideMark/>
          </w:tcPr>
          <w:p w14:paraId="5693BAC9" w14:textId="77777777" w:rsidR="006F6062" w:rsidRPr="00310DDC" w:rsidRDefault="006F6062">
            <w:pPr>
              <w:spacing w:after="0"/>
              <w:jc w:val="center"/>
              <w:rPr>
                <w:rFonts w:ascii="Calibri" w:hAnsi="Calibri" w:cs="Calibri"/>
                <w:color w:val="000000"/>
                <w:sz w:val="16"/>
                <w:szCs w:val="16"/>
              </w:rPr>
            </w:pPr>
            <w:r w:rsidRPr="00310DDC">
              <w:rPr>
                <w:rFonts w:ascii="Calibri" w:hAnsi="Calibri" w:cs="Calibri"/>
                <w:color w:val="000000"/>
                <w:sz w:val="16"/>
                <w:szCs w:val="16"/>
              </w:rPr>
              <w:t>-</w:t>
            </w:r>
          </w:p>
        </w:tc>
        <w:tc>
          <w:tcPr>
            <w:tcW w:w="350" w:type="pct"/>
            <w:tcBorders>
              <w:top w:val="nil"/>
              <w:left w:val="nil"/>
              <w:bottom w:val="single" w:sz="4" w:space="0" w:color="auto"/>
              <w:right w:val="single" w:sz="4" w:space="0" w:color="auto"/>
            </w:tcBorders>
            <w:shd w:val="clear" w:color="auto" w:fill="auto"/>
            <w:noWrap/>
            <w:vAlign w:val="center"/>
            <w:hideMark/>
          </w:tcPr>
          <w:p w14:paraId="7C719AF7" w14:textId="77777777" w:rsidR="006F6062" w:rsidRPr="00310DDC" w:rsidRDefault="006F6062">
            <w:pPr>
              <w:spacing w:after="0"/>
              <w:jc w:val="center"/>
              <w:rPr>
                <w:rFonts w:ascii="Wingdings" w:hAnsi="Wingdings" w:cs="Calibri"/>
                <w:color w:val="000000"/>
                <w:sz w:val="16"/>
                <w:szCs w:val="16"/>
              </w:rPr>
            </w:pPr>
            <w:r w:rsidRPr="00310DDC">
              <w:rPr>
                <w:rFonts w:ascii="Wingdings" w:hAnsi="Wingdings" w:cs="Calibri"/>
                <w:color w:val="000000"/>
                <w:sz w:val="16"/>
                <w:szCs w:val="16"/>
              </w:rPr>
              <w:t>ü</w:t>
            </w:r>
          </w:p>
        </w:tc>
        <w:tc>
          <w:tcPr>
            <w:tcW w:w="445" w:type="pct"/>
            <w:tcBorders>
              <w:top w:val="nil"/>
              <w:left w:val="nil"/>
              <w:bottom w:val="single" w:sz="4" w:space="0" w:color="auto"/>
              <w:right w:val="single" w:sz="4" w:space="0" w:color="auto"/>
            </w:tcBorders>
            <w:shd w:val="clear" w:color="auto" w:fill="auto"/>
            <w:noWrap/>
            <w:vAlign w:val="center"/>
            <w:hideMark/>
          </w:tcPr>
          <w:p w14:paraId="2D52EFCA" w14:textId="77777777" w:rsidR="006F6062" w:rsidRPr="00310DDC" w:rsidRDefault="006F6062">
            <w:pPr>
              <w:spacing w:after="0"/>
              <w:jc w:val="center"/>
              <w:rPr>
                <w:rFonts w:ascii="Calibri" w:hAnsi="Calibri" w:cs="Calibri"/>
                <w:color w:val="000000"/>
                <w:sz w:val="16"/>
                <w:szCs w:val="16"/>
              </w:rPr>
            </w:pPr>
            <w:r w:rsidRPr="00310DDC">
              <w:rPr>
                <w:rFonts w:ascii="Calibri" w:hAnsi="Calibri" w:cs="Calibri"/>
                <w:color w:val="000000"/>
                <w:sz w:val="16"/>
                <w:szCs w:val="16"/>
              </w:rPr>
              <w:t>-</w:t>
            </w:r>
          </w:p>
        </w:tc>
        <w:tc>
          <w:tcPr>
            <w:tcW w:w="273" w:type="pct"/>
            <w:tcBorders>
              <w:top w:val="nil"/>
              <w:left w:val="nil"/>
              <w:bottom w:val="single" w:sz="4" w:space="0" w:color="auto"/>
              <w:right w:val="single" w:sz="4" w:space="0" w:color="auto"/>
            </w:tcBorders>
            <w:shd w:val="clear" w:color="auto" w:fill="auto"/>
            <w:noWrap/>
            <w:vAlign w:val="center"/>
            <w:hideMark/>
          </w:tcPr>
          <w:p w14:paraId="61C5EE2D" w14:textId="77777777" w:rsidR="006F6062" w:rsidRPr="00310DDC" w:rsidRDefault="006F6062">
            <w:pPr>
              <w:spacing w:after="0"/>
              <w:jc w:val="center"/>
              <w:rPr>
                <w:rFonts w:ascii="Wingdings" w:hAnsi="Wingdings" w:cs="Calibri"/>
                <w:color w:val="000000"/>
                <w:sz w:val="16"/>
                <w:szCs w:val="16"/>
              </w:rPr>
            </w:pPr>
            <w:r w:rsidRPr="00310DDC">
              <w:rPr>
                <w:rFonts w:ascii="Wingdings" w:hAnsi="Wingdings" w:cs="Calibri"/>
                <w:color w:val="000000"/>
                <w:sz w:val="16"/>
                <w:szCs w:val="16"/>
              </w:rPr>
              <w:t>ü</w:t>
            </w:r>
          </w:p>
        </w:tc>
        <w:tc>
          <w:tcPr>
            <w:tcW w:w="350" w:type="pct"/>
            <w:tcBorders>
              <w:top w:val="nil"/>
              <w:left w:val="nil"/>
              <w:bottom w:val="single" w:sz="4" w:space="0" w:color="auto"/>
              <w:right w:val="single" w:sz="4" w:space="0" w:color="auto"/>
            </w:tcBorders>
            <w:shd w:val="clear" w:color="auto" w:fill="auto"/>
            <w:noWrap/>
            <w:vAlign w:val="center"/>
            <w:hideMark/>
          </w:tcPr>
          <w:p w14:paraId="014F0D5E" w14:textId="77777777" w:rsidR="006F6062" w:rsidRPr="00310DDC" w:rsidRDefault="006F6062">
            <w:pPr>
              <w:spacing w:after="0"/>
              <w:jc w:val="center"/>
              <w:rPr>
                <w:rFonts w:ascii="Wingdings" w:hAnsi="Wingdings" w:cs="Calibri"/>
                <w:color w:val="000000"/>
                <w:sz w:val="16"/>
                <w:szCs w:val="16"/>
              </w:rPr>
            </w:pPr>
            <w:r w:rsidRPr="00310DDC">
              <w:rPr>
                <w:rFonts w:ascii="Wingdings" w:hAnsi="Wingdings" w:cs="Calibri"/>
                <w:color w:val="000000"/>
                <w:sz w:val="16"/>
                <w:szCs w:val="16"/>
              </w:rPr>
              <w:t>ü</w:t>
            </w:r>
          </w:p>
        </w:tc>
        <w:tc>
          <w:tcPr>
            <w:tcW w:w="445" w:type="pct"/>
            <w:tcBorders>
              <w:top w:val="nil"/>
              <w:left w:val="nil"/>
              <w:bottom w:val="single" w:sz="4" w:space="0" w:color="auto"/>
              <w:right w:val="single" w:sz="8" w:space="0" w:color="auto"/>
            </w:tcBorders>
            <w:shd w:val="clear" w:color="auto" w:fill="auto"/>
            <w:noWrap/>
            <w:vAlign w:val="bottom"/>
            <w:hideMark/>
          </w:tcPr>
          <w:p w14:paraId="50C07A88" w14:textId="77777777" w:rsidR="006F6062" w:rsidRPr="00310DDC" w:rsidRDefault="006F6062">
            <w:pPr>
              <w:spacing w:after="0"/>
              <w:jc w:val="center"/>
              <w:rPr>
                <w:rFonts w:ascii="Calibri" w:hAnsi="Calibri" w:cs="Calibri"/>
                <w:color w:val="000000"/>
                <w:sz w:val="16"/>
                <w:szCs w:val="16"/>
              </w:rPr>
            </w:pPr>
            <w:r w:rsidRPr="00310DDC">
              <w:rPr>
                <w:rFonts w:ascii="Calibri" w:hAnsi="Calibri" w:cs="Calibri"/>
                <w:color w:val="000000"/>
                <w:sz w:val="16"/>
                <w:szCs w:val="16"/>
              </w:rPr>
              <w:t>-</w:t>
            </w:r>
          </w:p>
        </w:tc>
      </w:tr>
      <w:tr w:rsidR="002B54A8" w:rsidRPr="00310DDC" w14:paraId="47D101DA" w14:textId="77777777" w:rsidTr="002B54A8">
        <w:trPr>
          <w:trHeight w:val="288"/>
        </w:trPr>
        <w:tc>
          <w:tcPr>
            <w:tcW w:w="691" w:type="pct"/>
            <w:vMerge w:val="restart"/>
            <w:tcBorders>
              <w:top w:val="nil"/>
              <w:left w:val="single" w:sz="8" w:space="0" w:color="auto"/>
              <w:bottom w:val="single" w:sz="4" w:space="0" w:color="auto"/>
              <w:right w:val="single" w:sz="4" w:space="0" w:color="auto"/>
            </w:tcBorders>
            <w:shd w:val="clear" w:color="auto" w:fill="auto"/>
            <w:vAlign w:val="center"/>
            <w:hideMark/>
          </w:tcPr>
          <w:p w14:paraId="6D169BC5" w14:textId="77777777" w:rsidR="006F6062" w:rsidRPr="00310DDC" w:rsidRDefault="006F6062">
            <w:pPr>
              <w:spacing w:after="0"/>
              <w:jc w:val="center"/>
              <w:rPr>
                <w:rFonts w:ascii="Calibri" w:hAnsi="Calibri" w:cs="Calibri"/>
                <w:color w:val="000000"/>
                <w:sz w:val="16"/>
                <w:szCs w:val="16"/>
              </w:rPr>
            </w:pPr>
            <w:proofErr w:type="spellStart"/>
            <w:r w:rsidRPr="00310DDC">
              <w:rPr>
                <w:rFonts w:ascii="Calibri" w:hAnsi="Calibri" w:cs="Calibri"/>
                <w:color w:val="000000"/>
                <w:sz w:val="16"/>
                <w:szCs w:val="16"/>
              </w:rPr>
              <w:t>Project_Singles</w:t>
            </w:r>
            <w:proofErr w:type="spellEnd"/>
            <w:r w:rsidRPr="00310DDC">
              <w:rPr>
                <w:rFonts w:ascii="Calibri" w:hAnsi="Calibri" w:cs="Calibri"/>
                <w:color w:val="000000"/>
                <w:sz w:val="16"/>
                <w:szCs w:val="16"/>
              </w:rPr>
              <w:t xml:space="preserve"> Modified</w:t>
            </w:r>
          </w:p>
        </w:tc>
        <w:tc>
          <w:tcPr>
            <w:tcW w:w="313" w:type="pct"/>
            <w:tcBorders>
              <w:top w:val="nil"/>
              <w:left w:val="nil"/>
              <w:bottom w:val="single" w:sz="4" w:space="0" w:color="auto"/>
              <w:right w:val="single" w:sz="4" w:space="0" w:color="auto"/>
            </w:tcBorders>
            <w:shd w:val="clear" w:color="auto" w:fill="auto"/>
            <w:noWrap/>
            <w:vAlign w:val="center"/>
            <w:hideMark/>
          </w:tcPr>
          <w:p w14:paraId="1762BF0B" w14:textId="77777777" w:rsidR="006F6062" w:rsidRPr="00310DDC" w:rsidRDefault="006F6062">
            <w:pPr>
              <w:spacing w:after="0"/>
              <w:jc w:val="center"/>
              <w:rPr>
                <w:rFonts w:ascii="Calibri" w:hAnsi="Calibri" w:cs="Calibri"/>
                <w:color w:val="000000"/>
                <w:sz w:val="16"/>
                <w:szCs w:val="16"/>
              </w:rPr>
            </w:pPr>
            <w:r w:rsidRPr="00310DDC">
              <w:rPr>
                <w:rFonts w:ascii="Calibri" w:hAnsi="Calibri" w:cs="Calibri"/>
                <w:color w:val="000000"/>
                <w:sz w:val="16"/>
                <w:szCs w:val="16"/>
              </w:rPr>
              <w:t>-</w:t>
            </w:r>
          </w:p>
        </w:tc>
        <w:tc>
          <w:tcPr>
            <w:tcW w:w="452" w:type="pct"/>
            <w:tcBorders>
              <w:top w:val="nil"/>
              <w:left w:val="nil"/>
              <w:bottom w:val="single" w:sz="4" w:space="0" w:color="auto"/>
              <w:right w:val="single" w:sz="4" w:space="0" w:color="auto"/>
            </w:tcBorders>
            <w:shd w:val="clear" w:color="auto" w:fill="auto"/>
            <w:noWrap/>
            <w:vAlign w:val="center"/>
            <w:hideMark/>
          </w:tcPr>
          <w:p w14:paraId="4247D7BF" w14:textId="77777777" w:rsidR="006F6062" w:rsidRPr="00310DDC" w:rsidRDefault="006F6062">
            <w:pPr>
              <w:spacing w:after="0"/>
              <w:jc w:val="center"/>
              <w:rPr>
                <w:rFonts w:ascii="Calibri" w:hAnsi="Calibri" w:cs="Calibri"/>
                <w:color w:val="000000"/>
                <w:sz w:val="16"/>
                <w:szCs w:val="16"/>
              </w:rPr>
            </w:pPr>
            <w:r w:rsidRPr="00310DDC">
              <w:rPr>
                <w:rFonts w:ascii="Calibri" w:hAnsi="Calibri" w:cs="Calibri"/>
                <w:color w:val="000000"/>
                <w:sz w:val="16"/>
                <w:szCs w:val="16"/>
              </w:rPr>
              <w:t>Con 4</w:t>
            </w:r>
          </w:p>
        </w:tc>
        <w:tc>
          <w:tcPr>
            <w:tcW w:w="279" w:type="pct"/>
            <w:tcBorders>
              <w:top w:val="nil"/>
              <w:left w:val="nil"/>
              <w:bottom w:val="single" w:sz="4" w:space="0" w:color="auto"/>
              <w:right w:val="single" w:sz="4" w:space="0" w:color="auto"/>
            </w:tcBorders>
            <w:shd w:val="clear" w:color="auto" w:fill="auto"/>
            <w:noWrap/>
            <w:vAlign w:val="center"/>
            <w:hideMark/>
          </w:tcPr>
          <w:p w14:paraId="592C908E" w14:textId="77777777" w:rsidR="006F6062" w:rsidRPr="00310DDC" w:rsidRDefault="006F6062">
            <w:pPr>
              <w:spacing w:after="0"/>
              <w:jc w:val="center"/>
              <w:rPr>
                <w:rFonts w:ascii="Calibri" w:hAnsi="Calibri" w:cs="Calibri"/>
                <w:color w:val="000000"/>
                <w:sz w:val="16"/>
                <w:szCs w:val="16"/>
              </w:rPr>
            </w:pPr>
            <w:r w:rsidRPr="00310DDC">
              <w:rPr>
                <w:rFonts w:ascii="Calibri" w:hAnsi="Calibri" w:cs="Calibri"/>
                <w:color w:val="000000"/>
                <w:sz w:val="16"/>
                <w:szCs w:val="16"/>
              </w:rPr>
              <w:t>-</w:t>
            </w:r>
          </w:p>
        </w:tc>
        <w:tc>
          <w:tcPr>
            <w:tcW w:w="452" w:type="pct"/>
            <w:tcBorders>
              <w:top w:val="nil"/>
              <w:left w:val="nil"/>
              <w:bottom w:val="single" w:sz="4" w:space="0" w:color="auto"/>
              <w:right w:val="single" w:sz="4" w:space="0" w:color="auto"/>
            </w:tcBorders>
            <w:shd w:val="clear" w:color="auto" w:fill="auto"/>
            <w:noWrap/>
            <w:vAlign w:val="center"/>
            <w:hideMark/>
          </w:tcPr>
          <w:p w14:paraId="1DB26D15" w14:textId="77777777" w:rsidR="006F6062" w:rsidRPr="00310DDC" w:rsidRDefault="006F6062">
            <w:pPr>
              <w:spacing w:after="0"/>
              <w:jc w:val="center"/>
              <w:rPr>
                <w:rFonts w:ascii="Calibri" w:hAnsi="Calibri" w:cs="Calibri"/>
                <w:color w:val="000000"/>
                <w:sz w:val="16"/>
                <w:szCs w:val="16"/>
              </w:rPr>
            </w:pPr>
            <w:r w:rsidRPr="00310DDC">
              <w:rPr>
                <w:rFonts w:ascii="Calibri" w:hAnsi="Calibri" w:cs="Calibri"/>
                <w:color w:val="000000"/>
                <w:sz w:val="16"/>
                <w:szCs w:val="16"/>
              </w:rPr>
              <w:t>-</w:t>
            </w:r>
          </w:p>
        </w:tc>
        <w:tc>
          <w:tcPr>
            <w:tcW w:w="382" w:type="pct"/>
            <w:tcBorders>
              <w:top w:val="nil"/>
              <w:left w:val="nil"/>
              <w:bottom w:val="single" w:sz="4" w:space="0" w:color="auto"/>
              <w:right w:val="single" w:sz="4" w:space="0" w:color="auto"/>
            </w:tcBorders>
            <w:shd w:val="clear" w:color="auto" w:fill="auto"/>
            <w:noWrap/>
            <w:vAlign w:val="center"/>
            <w:hideMark/>
          </w:tcPr>
          <w:p w14:paraId="610F7BC5" w14:textId="77777777" w:rsidR="006F6062" w:rsidRPr="00310DDC" w:rsidRDefault="006F6062">
            <w:pPr>
              <w:spacing w:after="0"/>
              <w:jc w:val="center"/>
              <w:rPr>
                <w:rFonts w:ascii="Calibri" w:hAnsi="Calibri" w:cs="Calibri"/>
                <w:color w:val="000000"/>
                <w:sz w:val="16"/>
                <w:szCs w:val="16"/>
              </w:rPr>
            </w:pPr>
            <w:r w:rsidRPr="00310DDC">
              <w:rPr>
                <w:rFonts w:ascii="Calibri" w:hAnsi="Calibri" w:cs="Calibri"/>
                <w:color w:val="000000"/>
                <w:sz w:val="16"/>
                <w:szCs w:val="16"/>
              </w:rPr>
              <w:t>-</w:t>
            </w:r>
          </w:p>
        </w:tc>
        <w:tc>
          <w:tcPr>
            <w:tcW w:w="568" w:type="pct"/>
            <w:vMerge w:val="restart"/>
            <w:tcBorders>
              <w:top w:val="nil"/>
              <w:left w:val="single" w:sz="4" w:space="0" w:color="auto"/>
              <w:bottom w:val="single" w:sz="4" w:space="0" w:color="000000"/>
              <w:right w:val="single" w:sz="4" w:space="0" w:color="auto"/>
            </w:tcBorders>
            <w:shd w:val="clear" w:color="auto" w:fill="auto"/>
            <w:vAlign w:val="center"/>
            <w:hideMark/>
          </w:tcPr>
          <w:p w14:paraId="2A0C16CD" w14:textId="60D87EFA" w:rsidR="006F6062" w:rsidRPr="00310DDC" w:rsidRDefault="002B54A8">
            <w:pPr>
              <w:spacing w:after="0"/>
              <w:jc w:val="center"/>
              <w:rPr>
                <w:rFonts w:ascii="Calibri" w:hAnsi="Calibri" w:cs="Calibri"/>
                <w:color w:val="000000"/>
                <w:sz w:val="16"/>
                <w:szCs w:val="16"/>
              </w:rPr>
            </w:pPr>
            <w:r w:rsidRPr="00310DDC">
              <w:rPr>
                <w:rFonts w:ascii="Calibri" w:hAnsi="Calibri" w:cs="Calibri"/>
                <w:color w:val="000000"/>
                <w:sz w:val="16"/>
                <w:szCs w:val="16"/>
              </w:rPr>
              <w:t xml:space="preserve">NYISO </w:t>
            </w:r>
            <w:r w:rsidR="002A14CD" w:rsidRPr="00310DDC">
              <w:rPr>
                <w:rFonts w:ascii="Calibri" w:hAnsi="Calibri" w:cs="Calibri"/>
                <w:color w:val="000000"/>
                <w:sz w:val="16"/>
                <w:szCs w:val="16"/>
              </w:rPr>
              <w:t xml:space="preserve">contingency </w:t>
            </w:r>
            <w:r w:rsidR="006F6062" w:rsidRPr="00310DDC">
              <w:rPr>
                <w:rFonts w:ascii="Calibri" w:hAnsi="Calibri" w:cs="Calibri"/>
                <w:color w:val="000000"/>
                <w:sz w:val="16"/>
                <w:szCs w:val="16"/>
              </w:rPr>
              <w:t>file name in which the original contingency can be found</w:t>
            </w:r>
          </w:p>
        </w:tc>
        <w:tc>
          <w:tcPr>
            <w:tcW w:w="350" w:type="pct"/>
            <w:tcBorders>
              <w:top w:val="nil"/>
              <w:left w:val="nil"/>
              <w:bottom w:val="single" w:sz="4" w:space="0" w:color="auto"/>
              <w:right w:val="single" w:sz="4" w:space="0" w:color="auto"/>
            </w:tcBorders>
            <w:shd w:val="clear" w:color="auto" w:fill="auto"/>
            <w:noWrap/>
            <w:vAlign w:val="center"/>
            <w:hideMark/>
          </w:tcPr>
          <w:p w14:paraId="2CD36EF8" w14:textId="77777777" w:rsidR="006F6062" w:rsidRPr="00310DDC" w:rsidRDefault="006F6062">
            <w:pPr>
              <w:spacing w:after="0"/>
              <w:jc w:val="center"/>
              <w:rPr>
                <w:rFonts w:ascii="Wingdings" w:hAnsi="Wingdings" w:cs="Calibri"/>
                <w:color w:val="000000"/>
                <w:sz w:val="16"/>
                <w:szCs w:val="16"/>
              </w:rPr>
            </w:pPr>
            <w:r w:rsidRPr="00310DDC">
              <w:rPr>
                <w:rFonts w:ascii="Wingdings" w:hAnsi="Wingdings" w:cs="Calibri"/>
                <w:color w:val="000000"/>
                <w:sz w:val="16"/>
                <w:szCs w:val="16"/>
              </w:rPr>
              <w:t>ü</w:t>
            </w:r>
          </w:p>
        </w:tc>
        <w:tc>
          <w:tcPr>
            <w:tcW w:w="445" w:type="pct"/>
            <w:tcBorders>
              <w:top w:val="nil"/>
              <w:left w:val="nil"/>
              <w:bottom w:val="single" w:sz="4" w:space="0" w:color="auto"/>
              <w:right w:val="single" w:sz="4" w:space="0" w:color="auto"/>
            </w:tcBorders>
            <w:shd w:val="clear" w:color="auto" w:fill="auto"/>
            <w:noWrap/>
            <w:vAlign w:val="center"/>
            <w:hideMark/>
          </w:tcPr>
          <w:p w14:paraId="4654F849" w14:textId="77777777" w:rsidR="006F6062" w:rsidRPr="00310DDC" w:rsidRDefault="006F6062">
            <w:pPr>
              <w:spacing w:after="0"/>
              <w:jc w:val="center"/>
              <w:rPr>
                <w:rFonts w:ascii="Calibri" w:hAnsi="Calibri" w:cs="Calibri"/>
                <w:color w:val="000000"/>
                <w:sz w:val="16"/>
                <w:szCs w:val="16"/>
              </w:rPr>
            </w:pPr>
            <w:r w:rsidRPr="00310DDC">
              <w:rPr>
                <w:rFonts w:ascii="Calibri" w:hAnsi="Calibri" w:cs="Calibri"/>
                <w:color w:val="000000"/>
                <w:sz w:val="16"/>
                <w:szCs w:val="16"/>
              </w:rPr>
              <w:t>-</w:t>
            </w:r>
          </w:p>
        </w:tc>
        <w:tc>
          <w:tcPr>
            <w:tcW w:w="273" w:type="pct"/>
            <w:tcBorders>
              <w:top w:val="nil"/>
              <w:left w:val="nil"/>
              <w:bottom w:val="single" w:sz="4" w:space="0" w:color="auto"/>
              <w:right w:val="single" w:sz="4" w:space="0" w:color="auto"/>
            </w:tcBorders>
            <w:shd w:val="clear" w:color="auto" w:fill="auto"/>
            <w:noWrap/>
            <w:vAlign w:val="center"/>
            <w:hideMark/>
          </w:tcPr>
          <w:p w14:paraId="44C5DA57" w14:textId="77777777" w:rsidR="006F6062" w:rsidRPr="00310DDC" w:rsidRDefault="006F6062">
            <w:pPr>
              <w:spacing w:after="0"/>
              <w:jc w:val="center"/>
              <w:rPr>
                <w:rFonts w:ascii="Wingdings" w:hAnsi="Wingdings" w:cs="Calibri"/>
                <w:color w:val="000000"/>
                <w:sz w:val="16"/>
                <w:szCs w:val="16"/>
              </w:rPr>
            </w:pPr>
            <w:r w:rsidRPr="00310DDC">
              <w:rPr>
                <w:rFonts w:ascii="Wingdings" w:hAnsi="Wingdings" w:cs="Calibri"/>
                <w:color w:val="000000"/>
                <w:sz w:val="16"/>
                <w:szCs w:val="16"/>
              </w:rPr>
              <w:t>ü</w:t>
            </w:r>
          </w:p>
        </w:tc>
        <w:tc>
          <w:tcPr>
            <w:tcW w:w="350" w:type="pct"/>
            <w:tcBorders>
              <w:top w:val="nil"/>
              <w:left w:val="nil"/>
              <w:bottom w:val="single" w:sz="4" w:space="0" w:color="auto"/>
              <w:right w:val="single" w:sz="4" w:space="0" w:color="auto"/>
            </w:tcBorders>
            <w:shd w:val="clear" w:color="auto" w:fill="auto"/>
            <w:noWrap/>
            <w:vAlign w:val="center"/>
            <w:hideMark/>
          </w:tcPr>
          <w:p w14:paraId="755622EE" w14:textId="77777777" w:rsidR="006F6062" w:rsidRPr="00310DDC" w:rsidRDefault="006F6062">
            <w:pPr>
              <w:spacing w:after="0"/>
              <w:jc w:val="center"/>
              <w:rPr>
                <w:rFonts w:ascii="Wingdings" w:hAnsi="Wingdings" w:cs="Calibri"/>
                <w:color w:val="000000"/>
                <w:sz w:val="16"/>
                <w:szCs w:val="16"/>
              </w:rPr>
            </w:pPr>
            <w:r w:rsidRPr="00310DDC">
              <w:rPr>
                <w:rFonts w:ascii="Wingdings" w:hAnsi="Wingdings" w:cs="Calibri"/>
                <w:color w:val="000000"/>
                <w:sz w:val="16"/>
                <w:szCs w:val="16"/>
              </w:rPr>
              <w:t>ü</w:t>
            </w:r>
          </w:p>
        </w:tc>
        <w:tc>
          <w:tcPr>
            <w:tcW w:w="445" w:type="pct"/>
            <w:tcBorders>
              <w:top w:val="nil"/>
              <w:left w:val="nil"/>
              <w:bottom w:val="single" w:sz="4" w:space="0" w:color="auto"/>
              <w:right w:val="single" w:sz="8" w:space="0" w:color="auto"/>
            </w:tcBorders>
            <w:shd w:val="clear" w:color="auto" w:fill="auto"/>
            <w:noWrap/>
            <w:vAlign w:val="bottom"/>
            <w:hideMark/>
          </w:tcPr>
          <w:p w14:paraId="0486F0D0" w14:textId="77777777" w:rsidR="006F6062" w:rsidRPr="00310DDC" w:rsidRDefault="006F6062">
            <w:pPr>
              <w:spacing w:after="0"/>
              <w:jc w:val="center"/>
              <w:rPr>
                <w:rFonts w:ascii="Calibri" w:hAnsi="Calibri" w:cs="Calibri"/>
                <w:color w:val="000000"/>
                <w:sz w:val="16"/>
                <w:szCs w:val="16"/>
              </w:rPr>
            </w:pPr>
            <w:r w:rsidRPr="00310DDC">
              <w:rPr>
                <w:rFonts w:ascii="Calibri" w:hAnsi="Calibri" w:cs="Calibri"/>
                <w:color w:val="000000"/>
                <w:sz w:val="16"/>
                <w:szCs w:val="16"/>
              </w:rPr>
              <w:t>-</w:t>
            </w:r>
          </w:p>
        </w:tc>
      </w:tr>
      <w:tr w:rsidR="002B54A8" w:rsidRPr="00310DDC" w14:paraId="7C28A1DE" w14:textId="77777777" w:rsidTr="002B54A8">
        <w:trPr>
          <w:trHeight w:val="288"/>
        </w:trPr>
        <w:tc>
          <w:tcPr>
            <w:tcW w:w="691" w:type="pct"/>
            <w:vMerge/>
            <w:tcBorders>
              <w:top w:val="nil"/>
              <w:left w:val="single" w:sz="8" w:space="0" w:color="auto"/>
              <w:bottom w:val="single" w:sz="4" w:space="0" w:color="auto"/>
              <w:right w:val="single" w:sz="4" w:space="0" w:color="auto"/>
            </w:tcBorders>
            <w:vAlign w:val="center"/>
            <w:hideMark/>
          </w:tcPr>
          <w:p w14:paraId="3840DB11" w14:textId="77777777" w:rsidR="006F6062" w:rsidRPr="00310DDC" w:rsidRDefault="006F6062">
            <w:pPr>
              <w:spacing w:after="0"/>
              <w:rPr>
                <w:rFonts w:ascii="Calibri" w:hAnsi="Calibri" w:cs="Calibri"/>
                <w:color w:val="000000"/>
                <w:sz w:val="16"/>
                <w:szCs w:val="16"/>
              </w:rPr>
            </w:pPr>
          </w:p>
        </w:tc>
        <w:tc>
          <w:tcPr>
            <w:tcW w:w="313" w:type="pct"/>
            <w:tcBorders>
              <w:top w:val="nil"/>
              <w:left w:val="nil"/>
              <w:bottom w:val="single" w:sz="4" w:space="0" w:color="auto"/>
              <w:right w:val="single" w:sz="4" w:space="0" w:color="auto"/>
            </w:tcBorders>
            <w:shd w:val="clear" w:color="auto" w:fill="auto"/>
            <w:noWrap/>
            <w:vAlign w:val="center"/>
            <w:hideMark/>
          </w:tcPr>
          <w:p w14:paraId="2B20F0F8" w14:textId="77777777" w:rsidR="006F6062" w:rsidRPr="00310DDC" w:rsidRDefault="006F6062">
            <w:pPr>
              <w:spacing w:after="0"/>
              <w:jc w:val="center"/>
              <w:rPr>
                <w:rFonts w:ascii="Calibri" w:hAnsi="Calibri" w:cs="Calibri"/>
                <w:color w:val="000000"/>
                <w:sz w:val="16"/>
                <w:szCs w:val="16"/>
              </w:rPr>
            </w:pPr>
            <w:r w:rsidRPr="00310DDC">
              <w:rPr>
                <w:rFonts w:ascii="Calibri" w:hAnsi="Calibri" w:cs="Calibri"/>
                <w:color w:val="000000"/>
                <w:sz w:val="16"/>
                <w:szCs w:val="16"/>
              </w:rPr>
              <w:t>-</w:t>
            </w:r>
          </w:p>
        </w:tc>
        <w:tc>
          <w:tcPr>
            <w:tcW w:w="452" w:type="pct"/>
            <w:tcBorders>
              <w:top w:val="nil"/>
              <w:left w:val="nil"/>
              <w:bottom w:val="single" w:sz="4" w:space="0" w:color="auto"/>
              <w:right w:val="single" w:sz="4" w:space="0" w:color="auto"/>
            </w:tcBorders>
            <w:shd w:val="clear" w:color="auto" w:fill="auto"/>
            <w:noWrap/>
            <w:vAlign w:val="center"/>
            <w:hideMark/>
          </w:tcPr>
          <w:p w14:paraId="29C9331C" w14:textId="77777777" w:rsidR="006F6062" w:rsidRPr="00310DDC" w:rsidRDefault="006F6062">
            <w:pPr>
              <w:spacing w:after="0"/>
              <w:jc w:val="center"/>
              <w:rPr>
                <w:rFonts w:ascii="Calibri" w:hAnsi="Calibri" w:cs="Calibri"/>
                <w:color w:val="000000"/>
                <w:sz w:val="16"/>
                <w:szCs w:val="16"/>
              </w:rPr>
            </w:pPr>
            <w:r w:rsidRPr="00310DDC">
              <w:rPr>
                <w:rFonts w:ascii="Calibri" w:hAnsi="Calibri" w:cs="Calibri"/>
                <w:color w:val="000000"/>
                <w:sz w:val="16"/>
                <w:szCs w:val="16"/>
              </w:rPr>
              <w:t>Con 5</w:t>
            </w:r>
          </w:p>
        </w:tc>
        <w:tc>
          <w:tcPr>
            <w:tcW w:w="279" w:type="pct"/>
            <w:tcBorders>
              <w:top w:val="nil"/>
              <w:left w:val="nil"/>
              <w:bottom w:val="single" w:sz="4" w:space="0" w:color="auto"/>
              <w:right w:val="single" w:sz="4" w:space="0" w:color="auto"/>
            </w:tcBorders>
            <w:shd w:val="clear" w:color="auto" w:fill="auto"/>
            <w:noWrap/>
            <w:vAlign w:val="center"/>
            <w:hideMark/>
          </w:tcPr>
          <w:p w14:paraId="26BA8AEC" w14:textId="77777777" w:rsidR="006F6062" w:rsidRPr="00310DDC" w:rsidRDefault="006F6062">
            <w:pPr>
              <w:spacing w:after="0"/>
              <w:jc w:val="center"/>
              <w:rPr>
                <w:rFonts w:ascii="Calibri" w:hAnsi="Calibri" w:cs="Calibri"/>
                <w:color w:val="000000"/>
                <w:sz w:val="16"/>
                <w:szCs w:val="16"/>
              </w:rPr>
            </w:pPr>
            <w:r w:rsidRPr="00310DDC">
              <w:rPr>
                <w:rFonts w:ascii="Calibri" w:hAnsi="Calibri" w:cs="Calibri"/>
                <w:color w:val="000000"/>
                <w:sz w:val="16"/>
                <w:szCs w:val="16"/>
              </w:rPr>
              <w:t>-</w:t>
            </w:r>
          </w:p>
        </w:tc>
        <w:tc>
          <w:tcPr>
            <w:tcW w:w="452" w:type="pct"/>
            <w:tcBorders>
              <w:top w:val="nil"/>
              <w:left w:val="nil"/>
              <w:bottom w:val="single" w:sz="4" w:space="0" w:color="auto"/>
              <w:right w:val="single" w:sz="4" w:space="0" w:color="auto"/>
            </w:tcBorders>
            <w:shd w:val="clear" w:color="auto" w:fill="auto"/>
            <w:noWrap/>
            <w:vAlign w:val="center"/>
            <w:hideMark/>
          </w:tcPr>
          <w:p w14:paraId="5D7039BA" w14:textId="77777777" w:rsidR="006F6062" w:rsidRPr="00310DDC" w:rsidRDefault="006F6062">
            <w:pPr>
              <w:spacing w:after="0"/>
              <w:jc w:val="center"/>
              <w:rPr>
                <w:rFonts w:ascii="Calibri" w:hAnsi="Calibri" w:cs="Calibri"/>
                <w:color w:val="000000"/>
                <w:sz w:val="16"/>
                <w:szCs w:val="16"/>
              </w:rPr>
            </w:pPr>
            <w:r w:rsidRPr="00310DDC">
              <w:rPr>
                <w:rFonts w:ascii="Calibri" w:hAnsi="Calibri" w:cs="Calibri"/>
                <w:color w:val="000000"/>
                <w:sz w:val="16"/>
                <w:szCs w:val="16"/>
              </w:rPr>
              <w:t>-</w:t>
            </w:r>
          </w:p>
        </w:tc>
        <w:tc>
          <w:tcPr>
            <w:tcW w:w="382" w:type="pct"/>
            <w:tcBorders>
              <w:top w:val="nil"/>
              <w:left w:val="nil"/>
              <w:bottom w:val="single" w:sz="4" w:space="0" w:color="auto"/>
              <w:right w:val="single" w:sz="4" w:space="0" w:color="auto"/>
            </w:tcBorders>
            <w:shd w:val="clear" w:color="auto" w:fill="auto"/>
            <w:noWrap/>
            <w:vAlign w:val="center"/>
            <w:hideMark/>
          </w:tcPr>
          <w:p w14:paraId="3563850A" w14:textId="77777777" w:rsidR="006F6062" w:rsidRPr="00310DDC" w:rsidRDefault="006F6062">
            <w:pPr>
              <w:spacing w:after="0"/>
              <w:jc w:val="center"/>
              <w:rPr>
                <w:rFonts w:ascii="Calibri" w:hAnsi="Calibri" w:cs="Calibri"/>
                <w:color w:val="000000"/>
                <w:sz w:val="16"/>
                <w:szCs w:val="16"/>
              </w:rPr>
            </w:pPr>
            <w:r w:rsidRPr="00310DDC">
              <w:rPr>
                <w:rFonts w:ascii="Calibri" w:hAnsi="Calibri" w:cs="Calibri"/>
                <w:color w:val="000000"/>
                <w:sz w:val="16"/>
                <w:szCs w:val="16"/>
              </w:rPr>
              <w:t>-</w:t>
            </w:r>
          </w:p>
        </w:tc>
        <w:tc>
          <w:tcPr>
            <w:tcW w:w="568" w:type="pct"/>
            <w:vMerge/>
            <w:tcBorders>
              <w:top w:val="nil"/>
              <w:left w:val="single" w:sz="4" w:space="0" w:color="auto"/>
              <w:bottom w:val="single" w:sz="4" w:space="0" w:color="000000"/>
              <w:right w:val="single" w:sz="4" w:space="0" w:color="auto"/>
            </w:tcBorders>
            <w:vAlign w:val="center"/>
            <w:hideMark/>
          </w:tcPr>
          <w:p w14:paraId="45F39CC3" w14:textId="77777777" w:rsidR="006F6062" w:rsidRPr="00310DDC" w:rsidRDefault="006F6062">
            <w:pPr>
              <w:spacing w:after="0"/>
              <w:rPr>
                <w:rFonts w:ascii="Calibri" w:hAnsi="Calibri" w:cs="Calibri"/>
                <w:color w:val="000000"/>
                <w:sz w:val="16"/>
                <w:szCs w:val="16"/>
              </w:rPr>
            </w:pPr>
          </w:p>
        </w:tc>
        <w:tc>
          <w:tcPr>
            <w:tcW w:w="350" w:type="pct"/>
            <w:tcBorders>
              <w:top w:val="nil"/>
              <w:left w:val="nil"/>
              <w:bottom w:val="single" w:sz="4" w:space="0" w:color="auto"/>
              <w:right w:val="single" w:sz="4" w:space="0" w:color="auto"/>
            </w:tcBorders>
            <w:shd w:val="clear" w:color="auto" w:fill="auto"/>
            <w:noWrap/>
            <w:vAlign w:val="center"/>
            <w:hideMark/>
          </w:tcPr>
          <w:p w14:paraId="2DD1AD4C" w14:textId="77777777" w:rsidR="006F6062" w:rsidRPr="00310DDC" w:rsidRDefault="006F6062">
            <w:pPr>
              <w:spacing w:after="0"/>
              <w:jc w:val="center"/>
              <w:rPr>
                <w:rFonts w:ascii="Wingdings" w:hAnsi="Wingdings" w:cs="Calibri"/>
                <w:color w:val="000000"/>
                <w:sz w:val="16"/>
                <w:szCs w:val="16"/>
              </w:rPr>
            </w:pPr>
            <w:r w:rsidRPr="00310DDC">
              <w:rPr>
                <w:rFonts w:ascii="Wingdings" w:hAnsi="Wingdings" w:cs="Calibri"/>
                <w:color w:val="000000"/>
                <w:sz w:val="16"/>
                <w:szCs w:val="16"/>
              </w:rPr>
              <w:t>ü</w:t>
            </w:r>
          </w:p>
        </w:tc>
        <w:tc>
          <w:tcPr>
            <w:tcW w:w="445" w:type="pct"/>
            <w:tcBorders>
              <w:top w:val="nil"/>
              <w:left w:val="nil"/>
              <w:bottom w:val="single" w:sz="4" w:space="0" w:color="auto"/>
              <w:right w:val="single" w:sz="4" w:space="0" w:color="auto"/>
            </w:tcBorders>
            <w:shd w:val="clear" w:color="auto" w:fill="auto"/>
            <w:noWrap/>
            <w:vAlign w:val="center"/>
            <w:hideMark/>
          </w:tcPr>
          <w:p w14:paraId="5FF208E2" w14:textId="77777777" w:rsidR="006F6062" w:rsidRPr="00310DDC" w:rsidRDefault="006F6062">
            <w:pPr>
              <w:spacing w:after="0"/>
              <w:jc w:val="center"/>
              <w:rPr>
                <w:rFonts w:ascii="Calibri" w:hAnsi="Calibri" w:cs="Calibri"/>
                <w:color w:val="000000"/>
                <w:sz w:val="16"/>
                <w:szCs w:val="16"/>
              </w:rPr>
            </w:pPr>
            <w:r w:rsidRPr="00310DDC">
              <w:rPr>
                <w:rFonts w:ascii="Calibri" w:hAnsi="Calibri" w:cs="Calibri"/>
                <w:color w:val="000000"/>
                <w:sz w:val="16"/>
                <w:szCs w:val="16"/>
              </w:rPr>
              <w:t>-</w:t>
            </w:r>
          </w:p>
        </w:tc>
        <w:tc>
          <w:tcPr>
            <w:tcW w:w="273" w:type="pct"/>
            <w:tcBorders>
              <w:top w:val="nil"/>
              <w:left w:val="nil"/>
              <w:bottom w:val="single" w:sz="4" w:space="0" w:color="auto"/>
              <w:right w:val="single" w:sz="4" w:space="0" w:color="auto"/>
            </w:tcBorders>
            <w:shd w:val="clear" w:color="auto" w:fill="auto"/>
            <w:noWrap/>
            <w:vAlign w:val="center"/>
            <w:hideMark/>
          </w:tcPr>
          <w:p w14:paraId="634BC2DB" w14:textId="77777777" w:rsidR="006F6062" w:rsidRPr="00310DDC" w:rsidRDefault="006F6062">
            <w:pPr>
              <w:spacing w:after="0"/>
              <w:jc w:val="center"/>
              <w:rPr>
                <w:rFonts w:ascii="Wingdings" w:hAnsi="Wingdings" w:cs="Calibri"/>
                <w:color w:val="000000"/>
                <w:sz w:val="16"/>
                <w:szCs w:val="16"/>
              </w:rPr>
            </w:pPr>
            <w:r w:rsidRPr="00310DDC">
              <w:rPr>
                <w:rFonts w:ascii="Wingdings" w:hAnsi="Wingdings" w:cs="Calibri"/>
                <w:color w:val="000000"/>
                <w:sz w:val="16"/>
                <w:szCs w:val="16"/>
              </w:rPr>
              <w:t>ü</w:t>
            </w:r>
          </w:p>
        </w:tc>
        <w:tc>
          <w:tcPr>
            <w:tcW w:w="350" w:type="pct"/>
            <w:tcBorders>
              <w:top w:val="nil"/>
              <w:left w:val="nil"/>
              <w:bottom w:val="single" w:sz="4" w:space="0" w:color="auto"/>
              <w:right w:val="single" w:sz="4" w:space="0" w:color="auto"/>
            </w:tcBorders>
            <w:shd w:val="clear" w:color="auto" w:fill="auto"/>
            <w:noWrap/>
            <w:vAlign w:val="center"/>
            <w:hideMark/>
          </w:tcPr>
          <w:p w14:paraId="6C7F35F4" w14:textId="77777777" w:rsidR="006F6062" w:rsidRPr="00310DDC" w:rsidRDefault="006F6062">
            <w:pPr>
              <w:spacing w:after="0"/>
              <w:jc w:val="center"/>
              <w:rPr>
                <w:rFonts w:ascii="Wingdings" w:hAnsi="Wingdings" w:cs="Calibri"/>
                <w:color w:val="000000"/>
                <w:sz w:val="16"/>
                <w:szCs w:val="16"/>
              </w:rPr>
            </w:pPr>
            <w:r w:rsidRPr="00310DDC">
              <w:rPr>
                <w:rFonts w:ascii="Wingdings" w:hAnsi="Wingdings" w:cs="Calibri"/>
                <w:color w:val="000000"/>
                <w:sz w:val="16"/>
                <w:szCs w:val="16"/>
              </w:rPr>
              <w:t>ü</w:t>
            </w:r>
          </w:p>
        </w:tc>
        <w:tc>
          <w:tcPr>
            <w:tcW w:w="445" w:type="pct"/>
            <w:tcBorders>
              <w:top w:val="nil"/>
              <w:left w:val="nil"/>
              <w:bottom w:val="single" w:sz="4" w:space="0" w:color="auto"/>
              <w:right w:val="single" w:sz="8" w:space="0" w:color="auto"/>
            </w:tcBorders>
            <w:shd w:val="clear" w:color="auto" w:fill="auto"/>
            <w:noWrap/>
            <w:vAlign w:val="bottom"/>
            <w:hideMark/>
          </w:tcPr>
          <w:p w14:paraId="6745CF25" w14:textId="77777777" w:rsidR="006F6062" w:rsidRPr="00310DDC" w:rsidRDefault="006F6062">
            <w:pPr>
              <w:spacing w:after="0"/>
              <w:jc w:val="center"/>
              <w:rPr>
                <w:rFonts w:ascii="Calibri" w:hAnsi="Calibri" w:cs="Calibri"/>
                <w:color w:val="000000"/>
                <w:sz w:val="16"/>
                <w:szCs w:val="16"/>
              </w:rPr>
            </w:pPr>
            <w:r w:rsidRPr="00310DDC">
              <w:rPr>
                <w:rFonts w:ascii="Calibri" w:hAnsi="Calibri" w:cs="Calibri"/>
                <w:color w:val="000000"/>
                <w:sz w:val="16"/>
                <w:szCs w:val="16"/>
              </w:rPr>
              <w:t>-</w:t>
            </w:r>
          </w:p>
        </w:tc>
      </w:tr>
      <w:tr w:rsidR="002B54A8" w:rsidRPr="00310DDC" w14:paraId="4E35BF77" w14:textId="77777777" w:rsidTr="002B54A8">
        <w:trPr>
          <w:trHeight w:val="318"/>
        </w:trPr>
        <w:tc>
          <w:tcPr>
            <w:tcW w:w="691" w:type="pct"/>
            <w:vMerge/>
            <w:tcBorders>
              <w:top w:val="nil"/>
              <w:left w:val="single" w:sz="8" w:space="0" w:color="auto"/>
              <w:bottom w:val="single" w:sz="4" w:space="0" w:color="auto"/>
              <w:right w:val="single" w:sz="4" w:space="0" w:color="auto"/>
            </w:tcBorders>
            <w:vAlign w:val="center"/>
            <w:hideMark/>
          </w:tcPr>
          <w:p w14:paraId="3DD6C346" w14:textId="77777777" w:rsidR="006F6062" w:rsidRPr="00310DDC" w:rsidRDefault="006F6062">
            <w:pPr>
              <w:spacing w:after="0"/>
              <w:rPr>
                <w:rFonts w:ascii="Calibri" w:hAnsi="Calibri" w:cs="Calibri"/>
                <w:color w:val="000000"/>
                <w:sz w:val="16"/>
                <w:szCs w:val="16"/>
              </w:rPr>
            </w:pPr>
          </w:p>
        </w:tc>
        <w:tc>
          <w:tcPr>
            <w:tcW w:w="313" w:type="pct"/>
            <w:tcBorders>
              <w:top w:val="nil"/>
              <w:left w:val="nil"/>
              <w:bottom w:val="single" w:sz="4" w:space="0" w:color="auto"/>
              <w:right w:val="single" w:sz="4" w:space="0" w:color="auto"/>
            </w:tcBorders>
            <w:shd w:val="clear" w:color="auto" w:fill="auto"/>
            <w:noWrap/>
            <w:vAlign w:val="center"/>
            <w:hideMark/>
          </w:tcPr>
          <w:p w14:paraId="730E378F" w14:textId="77777777" w:rsidR="006F6062" w:rsidRPr="00310DDC" w:rsidRDefault="006F6062">
            <w:pPr>
              <w:spacing w:after="0"/>
              <w:jc w:val="center"/>
              <w:rPr>
                <w:rFonts w:ascii="Calibri" w:hAnsi="Calibri" w:cs="Calibri"/>
                <w:color w:val="000000"/>
                <w:sz w:val="16"/>
                <w:szCs w:val="16"/>
              </w:rPr>
            </w:pPr>
            <w:r w:rsidRPr="00310DDC">
              <w:rPr>
                <w:rFonts w:ascii="Calibri" w:hAnsi="Calibri" w:cs="Calibri"/>
                <w:color w:val="000000"/>
                <w:sz w:val="16"/>
                <w:szCs w:val="16"/>
              </w:rPr>
              <w:t>-</w:t>
            </w:r>
          </w:p>
        </w:tc>
        <w:tc>
          <w:tcPr>
            <w:tcW w:w="452" w:type="pct"/>
            <w:tcBorders>
              <w:top w:val="nil"/>
              <w:left w:val="nil"/>
              <w:bottom w:val="single" w:sz="4" w:space="0" w:color="auto"/>
              <w:right w:val="single" w:sz="4" w:space="0" w:color="auto"/>
            </w:tcBorders>
            <w:shd w:val="clear" w:color="auto" w:fill="auto"/>
            <w:noWrap/>
            <w:vAlign w:val="center"/>
            <w:hideMark/>
          </w:tcPr>
          <w:p w14:paraId="03764EB5" w14:textId="77777777" w:rsidR="006F6062" w:rsidRPr="00310DDC" w:rsidRDefault="006F6062">
            <w:pPr>
              <w:spacing w:after="0"/>
              <w:jc w:val="center"/>
              <w:rPr>
                <w:rFonts w:ascii="Calibri" w:hAnsi="Calibri" w:cs="Calibri"/>
                <w:color w:val="000000"/>
                <w:sz w:val="16"/>
                <w:szCs w:val="16"/>
              </w:rPr>
            </w:pPr>
            <w:r w:rsidRPr="00310DDC">
              <w:rPr>
                <w:rFonts w:ascii="Calibri" w:hAnsi="Calibri" w:cs="Calibri"/>
                <w:color w:val="000000"/>
                <w:sz w:val="16"/>
                <w:szCs w:val="16"/>
              </w:rPr>
              <w:t>Con 6</w:t>
            </w:r>
          </w:p>
        </w:tc>
        <w:tc>
          <w:tcPr>
            <w:tcW w:w="279" w:type="pct"/>
            <w:tcBorders>
              <w:top w:val="nil"/>
              <w:left w:val="nil"/>
              <w:bottom w:val="single" w:sz="4" w:space="0" w:color="auto"/>
              <w:right w:val="single" w:sz="4" w:space="0" w:color="auto"/>
            </w:tcBorders>
            <w:shd w:val="clear" w:color="auto" w:fill="auto"/>
            <w:noWrap/>
            <w:vAlign w:val="center"/>
            <w:hideMark/>
          </w:tcPr>
          <w:p w14:paraId="6CB61CA4" w14:textId="77777777" w:rsidR="006F6062" w:rsidRPr="00310DDC" w:rsidRDefault="006F6062">
            <w:pPr>
              <w:spacing w:after="0"/>
              <w:jc w:val="center"/>
              <w:rPr>
                <w:rFonts w:ascii="Calibri" w:hAnsi="Calibri" w:cs="Calibri"/>
                <w:color w:val="000000"/>
                <w:sz w:val="16"/>
                <w:szCs w:val="16"/>
              </w:rPr>
            </w:pPr>
            <w:r w:rsidRPr="00310DDC">
              <w:rPr>
                <w:rFonts w:ascii="Calibri" w:hAnsi="Calibri" w:cs="Calibri"/>
                <w:color w:val="000000"/>
                <w:sz w:val="16"/>
                <w:szCs w:val="16"/>
              </w:rPr>
              <w:t>-</w:t>
            </w:r>
          </w:p>
        </w:tc>
        <w:tc>
          <w:tcPr>
            <w:tcW w:w="452" w:type="pct"/>
            <w:tcBorders>
              <w:top w:val="nil"/>
              <w:left w:val="nil"/>
              <w:bottom w:val="single" w:sz="4" w:space="0" w:color="auto"/>
              <w:right w:val="single" w:sz="4" w:space="0" w:color="auto"/>
            </w:tcBorders>
            <w:shd w:val="clear" w:color="auto" w:fill="auto"/>
            <w:noWrap/>
            <w:vAlign w:val="center"/>
            <w:hideMark/>
          </w:tcPr>
          <w:p w14:paraId="2175A3D6" w14:textId="77777777" w:rsidR="006F6062" w:rsidRPr="00310DDC" w:rsidRDefault="006F6062">
            <w:pPr>
              <w:spacing w:after="0"/>
              <w:jc w:val="center"/>
              <w:rPr>
                <w:rFonts w:ascii="Calibri" w:hAnsi="Calibri" w:cs="Calibri"/>
                <w:color w:val="000000"/>
                <w:sz w:val="16"/>
                <w:szCs w:val="16"/>
              </w:rPr>
            </w:pPr>
            <w:r w:rsidRPr="00310DDC">
              <w:rPr>
                <w:rFonts w:ascii="Calibri" w:hAnsi="Calibri" w:cs="Calibri"/>
                <w:color w:val="000000"/>
                <w:sz w:val="16"/>
                <w:szCs w:val="16"/>
              </w:rPr>
              <w:t>-</w:t>
            </w:r>
          </w:p>
        </w:tc>
        <w:tc>
          <w:tcPr>
            <w:tcW w:w="382" w:type="pct"/>
            <w:tcBorders>
              <w:top w:val="nil"/>
              <w:left w:val="nil"/>
              <w:bottom w:val="single" w:sz="4" w:space="0" w:color="auto"/>
              <w:right w:val="single" w:sz="4" w:space="0" w:color="auto"/>
            </w:tcBorders>
            <w:shd w:val="clear" w:color="auto" w:fill="auto"/>
            <w:noWrap/>
            <w:vAlign w:val="center"/>
            <w:hideMark/>
          </w:tcPr>
          <w:p w14:paraId="391AFDB8" w14:textId="77777777" w:rsidR="006F6062" w:rsidRPr="00310DDC" w:rsidRDefault="006F6062">
            <w:pPr>
              <w:spacing w:after="0"/>
              <w:jc w:val="center"/>
              <w:rPr>
                <w:rFonts w:ascii="Calibri" w:hAnsi="Calibri" w:cs="Calibri"/>
                <w:color w:val="000000"/>
                <w:sz w:val="16"/>
                <w:szCs w:val="16"/>
              </w:rPr>
            </w:pPr>
            <w:r w:rsidRPr="00310DDC">
              <w:rPr>
                <w:rFonts w:ascii="Calibri" w:hAnsi="Calibri" w:cs="Calibri"/>
                <w:color w:val="000000"/>
                <w:sz w:val="16"/>
                <w:szCs w:val="16"/>
              </w:rPr>
              <w:t>-</w:t>
            </w:r>
          </w:p>
        </w:tc>
        <w:tc>
          <w:tcPr>
            <w:tcW w:w="568" w:type="pct"/>
            <w:vMerge/>
            <w:tcBorders>
              <w:top w:val="nil"/>
              <w:left w:val="single" w:sz="4" w:space="0" w:color="auto"/>
              <w:bottom w:val="single" w:sz="4" w:space="0" w:color="000000"/>
              <w:right w:val="single" w:sz="4" w:space="0" w:color="auto"/>
            </w:tcBorders>
            <w:vAlign w:val="center"/>
            <w:hideMark/>
          </w:tcPr>
          <w:p w14:paraId="5B843F6D" w14:textId="77777777" w:rsidR="006F6062" w:rsidRPr="00310DDC" w:rsidRDefault="006F6062">
            <w:pPr>
              <w:spacing w:after="0"/>
              <w:rPr>
                <w:rFonts w:ascii="Calibri" w:hAnsi="Calibri" w:cs="Calibri"/>
                <w:color w:val="000000"/>
                <w:sz w:val="16"/>
                <w:szCs w:val="16"/>
              </w:rPr>
            </w:pPr>
          </w:p>
        </w:tc>
        <w:tc>
          <w:tcPr>
            <w:tcW w:w="350" w:type="pct"/>
            <w:tcBorders>
              <w:top w:val="nil"/>
              <w:left w:val="nil"/>
              <w:bottom w:val="single" w:sz="4" w:space="0" w:color="auto"/>
              <w:right w:val="single" w:sz="4" w:space="0" w:color="auto"/>
            </w:tcBorders>
            <w:shd w:val="clear" w:color="auto" w:fill="auto"/>
            <w:noWrap/>
            <w:vAlign w:val="center"/>
            <w:hideMark/>
          </w:tcPr>
          <w:p w14:paraId="7B8232A7" w14:textId="77777777" w:rsidR="006F6062" w:rsidRPr="00310DDC" w:rsidRDefault="006F6062">
            <w:pPr>
              <w:spacing w:after="0"/>
              <w:jc w:val="center"/>
              <w:rPr>
                <w:rFonts w:ascii="Wingdings" w:hAnsi="Wingdings" w:cs="Calibri"/>
                <w:color w:val="000000"/>
                <w:sz w:val="16"/>
                <w:szCs w:val="16"/>
              </w:rPr>
            </w:pPr>
            <w:r w:rsidRPr="00310DDC">
              <w:rPr>
                <w:rFonts w:ascii="Wingdings" w:hAnsi="Wingdings" w:cs="Calibri"/>
                <w:color w:val="000000"/>
                <w:sz w:val="16"/>
                <w:szCs w:val="16"/>
              </w:rPr>
              <w:t>ü</w:t>
            </w:r>
          </w:p>
        </w:tc>
        <w:tc>
          <w:tcPr>
            <w:tcW w:w="445" w:type="pct"/>
            <w:tcBorders>
              <w:top w:val="nil"/>
              <w:left w:val="nil"/>
              <w:bottom w:val="single" w:sz="4" w:space="0" w:color="auto"/>
              <w:right w:val="single" w:sz="4" w:space="0" w:color="auto"/>
            </w:tcBorders>
            <w:shd w:val="clear" w:color="auto" w:fill="auto"/>
            <w:noWrap/>
            <w:vAlign w:val="center"/>
            <w:hideMark/>
          </w:tcPr>
          <w:p w14:paraId="4CDE2CC0" w14:textId="77777777" w:rsidR="006F6062" w:rsidRPr="00310DDC" w:rsidRDefault="006F6062">
            <w:pPr>
              <w:spacing w:after="0"/>
              <w:jc w:val="center"/>
              <w:rPr>
                <w:rFonts w:ascii="Calibri" w:hAnsi="Calibri" w:cs="Calibri"/>
                <w:color w:val="000000"/>
                <w:sz w:val="16"/>
                <w:szCs w:val="16"/>
              </w:rPr>
            </w:pPr>
            <w:r w:rsidRPr="00310DDC">
              <w:rPr>
                <w:rFonts w:ascii="Calibri" w:hAnsi="Calibri" w:cs="Calibri"/>
                <w:color w:val="000000"/>
                <w:sz w:val="16"/>
                <w:szCs w:val="16"/>
              </w:rPr>
              <w:t>-</w:t>
            </w:r>
          </w:p>
        </w:tc>
        <w:tc>
          <w:tcPr>
            <w:tcW w:w="273" w:type="pct"/>
            <w:tcBorders>
              <w:top w:val="nil"/>
              <w:left w:val="nil"/>
              <w:bottom w:val="single" w:sz="4" w:space="0" w:color="auto"/>
              <w:right w:val="single" w:sz="4" w:space="0" w:color="auto"/>
            </w:tcBorders>
            <w:shd w:val="clear" w:color="auto" w:fill="auto"/>
            <w:noWrap/>
            <w:vAlign w:val="bottom"/>
            <w:hideMark/>
          </w:tcPr>
          <w:p w14:paraId="026793CD" w14:textId="77777777" w:rsidR="006F6062" w:rsidRPr="00310DDC" w:rsidRDefault="006F6062">
            <w:pPr>
              <w:spacing w:after="0"/>
              <w:jc w:val="center"/>
              <w:rPr>
                <w:rFonts w:ascii="Calibri" w:hAnsi="Calibri" w:cs="Calibri"/>
                <w:color w:val="000000"/>
                <w:sz w:val="16"/>
                <w:szCs w:val="16"/>
              </w:rPr>
            </w:pPr>
            <w:r w:rsidRPr="00310DDC">
              <w:rPr>
                <w:rFonts w:ascii="Calibri" w:hAnsi="Calibri" w:cs="Calibri"/>
                <w:color w:val="000000"/>
                <w:sz w:val="16"/>
                <w:szCs w:val="16"/>
              </w:rPr>
              <w:t>-</w:t>
            </w:r>
          </w:p>
        </w:tc>
        <w:tc>
          <w:tcPr>
            <w:tcW w:w="350" w:type="pct"/>
            <w:tcBorders>
              <w:top w:val="nil"/>
              <w:left w:val="nil"/>
              <w:bottom w:val="single" w:sz="4" w:space="0" w:color="auto"/>
              <w:right w:val="single" w:sz="4" w:space="0" w:color="auto"/>
            </w:tcBorders>
            <w:shd w:val="clear" w:color="auto" w:fill="auto"/>
            <w:noWrap/>
            <w:vAlign w:val="center"/>
            <w:hideMark/>
          </w:tcPr>
          <w:p w14:paraId="5A9DCEFA" w14:textId="77777777" w:rsidR="006F6062" w:rsidRPr="00310DDC" w:rsidRDefault="006F6062">
            <w:pPr>
              <w:spacing w:after="0"/>
              <w:jc w:val="center"/>
              <w:rPr>
                <w:rFonts w:ascii="Calibri" w:hAnsi="Calibri" w:cs="Calibri"/>
                <w:color w:val="000000"/>
                <w:sz w:val="16"/>
                <w:szCs w:val="16"/>
              </w:rPr>
            </w:pPr>
            <w:r w:rsidRPr="00310DDC">
              <w:rPr>
                <w:rFonts w:ascii="Calibri" w:hAnsi="Calibri" w:cs="Calibri"/>
                <w:color w:val="000000"/>
                <w:sz w:val="16"/>
                <w:szCs w:val="16"/>
              </w:rPr>
              <w:t>-</w:t>
            </w:r>
          </w:p>
        </w:tc>
        <w:tc>
          <w:tcPr>
            <w:tcW w:w="445" w:type="pct"/>
            <w:tcBorders>
              <w:top w:val="nil"/>
              <w:left w:val="nil"/>
              <w:bottom w:val="single" w:sz="4" w:space="0" w:color="auto"/>
              <w:right w:val="single" w:sz="8" w:space="0" w:color="auto"/>
            </w:tcBorders>
            <w:shd w:val="clear" w:color="auto" w:fill="auto"/>
            <w:noWrap/>
            <w:vAlign w:val="bottom"/>
            <w:hideMark/>
          </w:tcPr>
          <w:p w14:paraId="731A2CCE" w14:textId="77777777" w:rsidR="006F6062" w:rsidRPr="00310DDC" w:rsidRDefault="006F6062">
            <w:pPr>
              <w:spacing w:after="0"/>
              <w:jc w:val="center"/>
              <w:rPr>
                <w:rFonts w:ascii="Calibri" w:hAnsi="Calibri" w:cs="Calibri"/>
                <w:color w:val="000000"/>
                <w:sz w:val="16"/>
                <w:szCs w:val="16"/>
              </w:rPr>
            </w:pPr>
            <w:r w:rsidRPr="00310DDC">
              <w:rPr>
                <w:rFonts w:ascii="Calibri" w:hAnsi="Calibri" w:cs="Calibri"/>
                <w:color w:val="000000"/>
                <w:sz w:val="16"/>
                <w:szCs w:val="16"/>
              </w:rPr>
              <w:t>-</w:t>
            </w:r>
          </w:p>
        </w:tc>
      </w:tr>
      <w:tr w:rsidR="002B54A8" w:rsidRPr="00310DDC" w14:paraId="422FF8BB" w14:textId="77777777" w:rsidTr="00131C11">
        <w:trPr>
          <w:trHeight w:val="525"/>
        </w:trPr>
        <w:tc>
          <w:tcPr>
            <w:tcW w:w="691" w:type="pct"/>
            <w:tcBorders>
              <w:top w:val="nil"/>
              <w:left w:val="single" w:sz="8" w:space="0" w:color="auto"/>
              <w:bottom w:val="single" w:sz="8" w:space="0" w:color="auto"/>
              <w:right w:val="single" w:sz="4" w:space="0" w:color="auto"/>
            </w:tcBorders>
            <w:shd w:val="clear" w:color="auto" w:fill="auto"/>
            <w:noWrap/>
            <w:vAlign w:val="center"/>
            <w:hideMark/>
          </w:tcPr>
          <w:p w14:paraId="7EFF0FF8" w14:textId="77777777" w:rsidR="006F6062" w:rsidRPr="00310DDC" w:rsidRDefault="006F6062">
            <w:pPr>
              <w:spacing w:after="0"/>
              <w:jc w:val="center"/>
              <w:rPr>
                <w:rFonts w:ascii="Calibri" w:hAnsi="Calibri" w:cs="Calibri"/>
                <w:color w:val="000000"/>
                <w:sz w:val="16"/>
                <w:szCs w:val="16"/>
              </w:rPr>
            </w:pPr>
            <w:proofErr w:type="spellStart"/>
            <w:r w:rsidRPr="00310DDC">
              <w:rPr>
                <w:rFonts w:ascii="Calibri" w:hAnsi="Calibri" w:cs="Calibri"/>
                <w:color w:val="000000"/>
                <w:sz w:val="16"/>
                <w:szCs w:val="16"/>
              </w:rPr>
              <w:t>Project_Multiple</w:t>
            </w:r>
            <w:proofErr w:type="spellEnd"/>
            <w:r w:rsidRPr="00310DDC">
              <w:rPr>
                <w:rFonts w:ascii="Calibri" w:hAnsi="Calibri" w:cs="Calibri"/>
                <w:color w:val="000000"/>
                <w:sz w:val="16"/>
                <w:szCs w:val="16"/>
              </w:rPr>
              <w:t xml:space="preserve"> New</w:t>
            </w:r>
          </w:p>
        </w:tc>
        <w:tc>
          <w:tcPr>
            <w:tcW w:w="313" w:type="pct"/>
            <w:tcBorders>
              <w:top w:val="nil"/>
              <w:left w:val="nil"/>
              <w:bottom w:val="single" w:sz="8" w:space="0" w:color="auto"/>
              <w:right w:val="single" w:sz="4" w:space="0" w:color="auto"/>
            </w:tcBorders>
            <w:shd w:val="clear" w:color="auto" w:fill="auto"/>
            <w:noWrap/>
            <w:vAlign w:val="center"/>
            <w:hideMark/>
          </w:tcPr>
          <w:p w14:paraId="1A1491D6" w14:textId="77777777" w:rsidR="006F6062" w:rsidRPr="00310DDC" w:rsidRDefault="006F6062">
            <w:pPr>
              <w:spacing w:after="0"/>
              <w:jc w:val="center"/>
              <w:rPr>
                <w:rFonts w:ascii="Calibri" w:hAnsi="Calibri" w:cs="Calibri"/>
                <w:color w:val="000000"/>
                <w:sz w:val="16"/>
                <w:szCs w:val="16"/>
              </w:rPr>
            </w:pPr>
            <w:r w:rsidRPr="00310DDC">
              <w:rPr>
                <w:rFonts w:ascii="Calibri" w:hAnsi="Calibri" w:cs="Calibri"/>
                <w:color w:val="000000"/>
                <w:sz w:val="16"/>
                <w:szCs w:val="16"/>
              </w:rPr>
              <w:t>-</w:t>
            </w:r>
          </w:p>
        </w:tc>
        <w:tc>
          <w:tcPr>
            <w:tcW w:w="452" w:type="pct"/>
            <w:tcBorders>
              <w:top w:val="nil"/>
              <w:left w:val="nil"/>
              <w:bottom w:val="single" w:sz="8" w:space="0" w:color="auto"/>
              <w:right w:val="single" w:sz="4" w:space="0" w:color="auto"/>
            </w:tcBorders>
            <w:shd w:val="clear" w:color="auto" w:fill="auto"/>
            <w:noWrap/>
            <w:vAlign w:val="center"/>
            <w:hideMark/>
          </w:tcPr>
          <w:p w14:paraId="222B7238" w14:textId="77777777" w:rsidR="006F6062" w:rsidRPr="00310DDC" w:rsidRDefault="006F6062">
            <w:pPr>
              <w:spacing w:after="0"/>
              <w:jc w:val="center"/>
              <w:rPr>
                <w:rFonts w:ascii="Calibri" w:hAnsi="Calibri" w:cs="Calibri"/>
                <w:color w:val="000000"/>
                <w:sz w:val="16"/>
                <w:szCs w:val="16"/>
              </w:rPr>
            </w:pPr>
            <w:r w:rsidRPr="00310DDC">
              <w:rPr>
                <w:rFonts w:ascii="Calibri" w:hAnsi="Calibri" w:cs="Calibri"/>
                <w:color w:val="000000"/>
                <w:sz w:val="16"/>
                <w:szCs w:val="16"/>
              </w:rPr>
              <w:t>-</w:t>
            </w:r>
          </w:p>
        </w:tc>
        <w:tc>
          <w:tcPr>
            <w:tcW w:w="279" w:type="pct"/>
            <w:tcBorders>
              <w:top w:val="nil"/>
              <w:left w:val="nil"/>
              <w:bottom w:val="single" w:sz="8" w:space="0" w:color="auto"/>
              <w:right w:val="single" w:sz="4" w:space="0" w:color="auto"/>
            </w:tcBorders>
            <w:shd w:val="clear" w:color="auto" w:fill="auto"/>
            <w:noWrap/>
            <w:vAlign w:val="center"/>
            <w:hideMark/>
          </w:tcPr>
          <w:p w14:paraId="77C9A003" w14:textId="77777777" w:rsidR="006F6062" w:rsidRPr="00310DDC" w:rsidRDefault="006F6062">
            <w:pPr>
              <w:spacing w:after="0"/>
              <w:jc w:val="center"/>
              <w:rPr>
                <w:rFonts w:ascii="Calibri" w:hAnsi="Calibri" w:cs="Calibri"/>
                <w:color w:val="000000"/>
                <w:sz w:val="16"/>
                <w:szCs w:val="16"/>
              </w:rPr>
            </w:pPr>
            <w:r w:rsidRPr="00310DDC">
              <w:rPr>
                <w:rFonts w:ascii="Calibri" w:hAnsi="Calibri" w:cs="Calibri"/>
                <w:color w:val="000000"/>
                <w:sz w:val="16"/>
                <w:szCs w:val="16"/>
              </w:rPr>
              <w:t>Con 7</w:t>
            </w:r>
          </w:p>
        </w:tc>
        <w:tc>
          <w:tcPr>
            <w:tcW w:w="452" w:type="pct"/>
            <w:tcBorders>
              <w:top w:val="nil"/>
              <w:left w:val="nil"/>
              <w:bottom w:val="single" w:sz="8" w:space="0" w:color="auto"/>
              <w:right w:val="single" w:sz="4" w:space="0" w:color="auto"/>
            </w:tcBorders>
            <w:shd w:val="clear" w:color="auto" w:fill="auto"/>
            <w:noWrap/>
            <w:vAlign w:val="center"/>
            <w:hideMark/>
          </w:tcPr>
          <w:p w14:paraId="0D0C92D9" w14:textId="77777777" w:rsidR="006F6062" w:rsidRPr="00310DDC" w:rsidRDefault="006F6062">
            <w:pPr>
              <w:spacing w:after="0"/>
              <w:jc w:val="center"/>
              <w:rPr>
                <w:rFonts w:ascii="Calibri" w:hAnsi="Calibri" w:cs="Calibri"/>
                <w:color w:val="000000"/>
                <w:sz w:val="16"/>
                <w:szCs w:val="16"/>
              </w:rPr>
            </w:pPr>
            <w:r w:rsidRPr="00310DDC">
              <w:rPr>
                <w:rFonts w:ascii="Calibri" w:hAnsi="Calibri" w:cs="Calibri"/>
                <w:color w:val="000000"/>
                <w:sz w:val="16"/>
                <w:szCs w:val="16"/>
              </w:rPr>
              <w:t>-</w:t>
            </w:r>
          </w:p>
        </w:tc>
        <w:tc>
          <w:tcPr>
            <w:tcW w:w="382" w:type="pct"/>
            <w:tcBorders>
              <w:top w:val="nil"/>
              <w:left w:val="nil"/>
              <w:bottom w:val="single" w:sz="8" w:space="0" w:color="auto"/>
              <w:right w:val="single" w:sz="4" w:space="0" w:color="auto"/>
            </w:tcBorders>
            <w:shd w:val="clear" w:color="auto" w:fill="auto"/>
            <w:noWrap/>
            <w:vAlign w:val="center"/>
            <w:hideMark/>
          </w:tcPr>
          <w:p w14:paraId="366A36C5" w14:textId="77777777" w:rsidR="006F6062" w:rsidRPr="00310DDC" w:rsidRDefault="006F6062">
            <w:pPr>
              <w:spacing w:after="0"/>
              <w:jc w:val="center"/>
              <w:rPr>
                <w:rFonts w:ascii="Calibri" w:hAnsi="Calibri" w:cs="Calibri"/>
                <w:color w:val="000000"/>
                <w:sz w:val="16"/>
                <w:szCs w:val="16"/>
              </w:rPr>
            </w:pPr>
            <w:r w:rsidRPr="00310DDC">
              <w:rPr>
                <w:rFonts w:ascii="Calibri" w:hAnsi="Calibri" w:cs="Calibri"/>
                <w:color w:val="000000"/>
                <w:sz w:val="16"/>
                <w:szCs w:val="16"/>
              </w:rPr>
              <w:t>-</w:t>
            </w:r>
          </w:p>
        </w:tc>
        <w:tc>
          <w:tcPr>
            <w:tcW w:w="568" w:type="pct"/>
            <w:tcBorders>
              <w:top w:val="nil"/>
              <w:left w:val="nil"/>
              <w:bottom w:val="single" w:sz="8" w:space="0" w:color="auto"/>
              <w:right w:val="single" w:sz="4" w:space="0" w:color="auto"/>
            </w:tcBorders>
            <w:shd w:val="clear" w:color="auto" w:fill="auto"/>
            <w:noWrap/>
            <w:vAlign w:val="center"/>
            <w:hideMark/>
          </w:tcPr>
          <w:p w14:paraId="23C3F64A" w14:textId="77777777" w:rsidR="006F6062" w:rsidRPr="00310DDC" w:rsidRDefault="006F6062">
            <w:pPr>
              <w:spacing w:after="0"/>
              <w:jc w:val="center"/>
              <w:rPr>
                <w:rFonts w:ascii="Calibri" w:hAnsi="Calibri" w:cs="Calibri"/>
                <w:color w:val="000000"/>
                <w:sz w:val="16"/>
                <w:szCs w:val="16"/>
              </w:rPr>
            </w:pPr>
            <w:r w:rsidRPr="00310DDC">
              <w:rPr>
                <w:rFonts w:ascii="Calibri" w:hAnsi="Calibri" w:cs="Calibri"/>
                <w:color w:val="000000"/>
                <w:sz w:val="16"/>
                <w:szCs w:val="16"/>
              </w:rPr>
              <w:t>-</w:t>
            </w:r>
          </w:p>
        </w:tc>
        <w:tc>
          <w:tcPr>
            <w:tcW w:w="350" w:type="pct"/>
            <w:tcBorders>
              <w:top w:val="nil"/>
              <w:left w:val="nil"/>
              <w:bottom w:val="single" w:sz="8" w:space="0" w:color="auto"/>
              <w:right w:val="single" w:sz="4" w:space="0" w:color="auto"/>
            </w:tcBorders>
            <w:shd w:val="clear" w:color="auto" w:fill="auto"/>
            <w:noWrap/>
            <w:vAlign w:val="bottom"/>
            <w:hideMark/>
          </w:tcPr>
          <w:p w14:paraId="2FCC3CBE" w14:textId="77777777" w:rsidR="006F6062" w:rsidRPr="00310DDC" w:rsidRDefault="006F6062">
            <w:pPr>
              <w:spacing w:after="0"/>
              <w:jc w:val="center"/>
              <w:rPr>
                <w:rFonts w:ascii="Calibri" w:hAnsi="Calibri" w:cs="Calibri"/>
                <w:color w:val="000000"/>
                <w:sz w:val="16"/>
                <w:szCs w:val="16"/>
              </w:rPr>
            </w:pPr>
            <w:r w:rsidRPr="00310DDC">
              <w:rPr>
                <w:rFonts w:ascii="Calibri" w:hAnsi="Calibri" w:cs="Calibri"/>
                <w:color w:val="000000"/>
                <w:sz w:val="16"/>
                <w:szCs w:val="16"/>
              </w:rPr>
              <w:t>-</w:t>
            </w:r>
          </w:p>
        </w:tc>
        <w:tc>
          <w:tcPr>
            <w:tcW w:w="445" w:type="pct"/>
            <w:tcBorders>
              <w:top w:val="nil"/>
              <w:left w:val="nil"/>
              <w:bottom w:val="single" w:sz="8" w:space="0" w:color="auto"/>
              <w:right w:val="single" w:sz="4" w:space="0" w:color="auto"/>
            </w:tcBorders>
            <w:shd w:val="clear" w:color="auto" w:fill="auto"/>
            <w:noWrap/>
            <w:vAlign w:val="center"/>
            <w:hideMark/>
          </w:tcPr>
          <w:p w14:paraId="4942FFEB" w14:textId="77777777" w:rsidR="006F6062" w:rsidRPr="00310DDC" w:rsidRDefault="006F6062">
            <w:pPr>
              <w:spacing w:after="0"/>
              <w:jc w:val="center"/>
              <w:rPr>
                <w:rFonts w:ascii="Wingdings" w:hAnsi="Wingdings" w:cs="Calibri"/>
                <w:color w:val="000000"/>
                <w:sz w:val="16"/>
                <w:szCs w:val="16"/>
              </w:rPr>
            </w:pPr>
            <w:r w:rsidRPr="00310DDC">
              <w:rPr>
                <w:rFonts w:ascii="Wingdings" w:hAnsi="Wingdings" w:cs="Calibri"/>
                <w:color w:val="000000"/>
                <w:sz w:val="16"/>
                <w:szCs w:val="16"/>
              </w:rPr>
              <w:t>ü</w:t>
            </w:r>
          </w:p>
        </w:tc>
        <w:tc>
          <w:tcPr>
            <w:tcW w:w="273" w:type="pct"/>
            <w:tcBorders>
              <w:top w:val="nil"/>
              <w:left w:val="nil"/>
              <w:bottom w:val="single" w:sz="8" w:space="0" w:color="auto"/>
              <w:right w:val="single" w:sz="4" w:space="0" w:color="auto"/>
            </w:tcBorders>
            <w:shd w:val="clear" w:color="auto" w:fill="auto"/>
            <w:noWrap/>
            <w:vAlign w:val="bottom"/>
            <w:hideMark/>
          </w:tcPr>
          <w:p w14:paraId="2A60AB5F" w14:textId="77777777" w:rsidR="006F6062" w:rsidRPr="00310DDC" w:rsidRDefault="006F6062">
            <w:pPr>
              <w:spacing w:after="0"/>
              <w:jc w:val="center"/>
              <w:rPr>
                <w:rFonts w:ascii="Calibri" w:hAnsi="Calibri" w:cs="Calibri"/>
                <w:color w:val="000000"/>
                <w:sz w:val="16"/>
                <w:szCs w:val="16"/>
              </w:rPr>
            </w:pPr>
            <w:r w:rsidRPr="00310DDC">
              <w:rPr>
                <w:rFonts w:ascii="Calibri" w:hAnsi="Calibri" w:cs="Calibri"/>
                <w:color w:val="000000"/>
                <w:sz w:val="16"/>
                <w:szCs w:val="16"/>
              </w:rPr>
              <w:t>-</w:t>
            </w:r>
          </w:p>
        </w:tc>
        <w:tc>
          <w:tcPr>
            <w:tcW w:w="350" w:type="pct"/>
            <w:tcBorders>
              <w:top w:val="nil"/>
              <w:left w:val="nil"/>
              <w:bottom w:val="single" w:sz="8" w:space="0" w:color="auto"/>
              <w:right w:val="single" w:sz="4" w:space="0" w:color="auto"/>
            </w:tcBorders>
            <w:shd w:val="clear" w:color="auto" w:fill="auto"/>
            <w:noWrap/>
            <w:vAlign w:val="center"/>
            <w:hideMark/>
          </w:tcPr>
          <w:p w14:paraId="599B1C8C" w14:textId="77777777" w:rsidR="006F6062" w:rsidRPr="00310DDC" w:rsidRDefault="006F6062">
            <w:pPr>
              <w:spacing w:after="0"/>
              <w:jc w:val="center"/>
              <w:rPr>
                <w:rFonts w:ascii="Calibri" w:hAnsi="Calibri" w:cs="Calibri"/>
                <w:color w:val="000000"/>
                <w:sz w:val="16"/>
                <w:szCs w:val="16"/>
              </w:rPr>
            </w:pPr>
            <w:r w:rsidRPr="00310DDC">
              <w:rPr>
                <w:rFonts w:ascii="Calibri" w:hAnsi="Calibri" w:cs="Calibri"/>
                <w:color w:val="000000"/>
                <w:sz w:val="16"/>
                <w:szCs w:val="16"/>
              </w:rPr>
              <w:t>-</w:t>
            </w:r>
          </w:p>
        </w:tc>
        <w:tc>
          <w:tcPr>
            <w:tcW w:w="445" w:type="pct"/>
            <w:tcBorders>
              <w:top w:val="nil"/>
              <w:left w:val="nil"/>
              <w:bottom w:val="single" w:sz="8" w:space="0" w:color="auto"/>
              <w:right w:val="single" w:sz="8" w:space="0" w:color="auto"/>
            </w:tcBorders>
            <w:shd w:val="clear" w:color="auto" w:fill="auto"/>
            <w:noWrap/>
            <w:vAlign w:val="center"/>
            <w:hideMark/>
          </w:tcPr>
          <w:p w14:paraId="2EA31A2D" w14:textId="77777777" w:rsidR="006F6062" w:rsidRPr="00310DDC" w:rsidRDefault="006F6062">
            <w:pPr>
              <w:spacing w:after="0"/>
              <w:jc w:val="center"/>
              <w:rPr>
                <w:rFonts w:ascii="Wingdings" w:hAnsi="Wingdings" w:cs="Calibri"/>
                <w:color w:val="000000"/>
                <w:sz w:val="16"/>
                <w:szCs w:val="16"/>
              </w:rPr>
            </w:pPr>
            <w:r w:rsidRPr="00310DDC">
              <w:rPr>
                <w:rFonts w:ascii="Wingdings" w:hAnsi="Wingdings" w:cs="Calibri"/>
                <w:color w:val="000000"/>
                <w:sz w:val="16"/>
                <w:szCs w:val="16"/>
              </w:rPr>
              <w:t>ü</w:t>
            </w:r>
          </w:p>
        </w:tc>
      </w:tr>
      <w:tr w:rsidR="002B54A8" w:rsidRPr="00310DDC" w14:paraId="1A50B104" w14:textId="77777777" w:rsidTr="00131C11">
        <w:trPr>
          <w:trHeight w:val="525"/>
        </w:trPr>
        <w:tc>
          <w:tcPr>
            <w:tcW w:w="691" w:type="pct"/>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565E33E" w14:textId="77777777" w:rsidR="006F6062" w:rsidRPr="00310DDC" w:rsidRDefault="006F6062">
            <w:pPr>
              <w:spacing w:after="0"/>
              <w:jc w:val="center"/>
              <w:rPr>
                <w:rFonts w:ascii="Calibri" w:hAnsi="Calibri" w:cs="Calibri"/>
                <w:color w:val="000000"/>
                <w:sz w:val="16"/>
                <w:szCs w:val="16"/>
              </w:rPr>
            </w:pPr>
            <w:proofErr w:type="spellStart"/>
            <w:r w:rsidRPr="00310DDC">
              <w:rPr>
                <w:rFonts w:ascii="Calibri" w:hAnsi="Calibri" w:cs="Calibri"/>
                <w:color w:val="000000"/>
                <w:sz w:val="16"/>
                <w:szCs w:val="16"/>
              </w:rPr>
              <w:lastRenderedPageBreak/>
              <w:t>Project_Multiple</w:t>
            </w:r>
            <w:proofErr w:type="spellEnd"/>
            <w:r w:rsidRPr="00310DDC">
              <w:rPr>
                <w:rFonts w:ascii="Calibri" w:hAnsi="Calibri" w:cs="Calibri"/>
                <w:color w:val="000000"/>
                <w:sz w:val="16"/>
                <w:szCs w:val="16"/>
              </w:rPr>
              <w:t xml:space="preserve"> Modified</w:t>
            </w:r>
          </w:p>
        </w:tc>
        <w:tc>
          <w:tcPr>
            <w:tcW w:w="313" w:type="pct"/>
            <w:tcBorders>
              <w:top w:val="single" w:sz="8" w:space="0" w:color="auto"/>
              <w:left w:val="nil"/>
              <w:bottom w:val="single" w:sz="4" w:space="0" w:color="auto"/>
              <w:right w:val="single" w:sz="4" w:space="0" w:color="auto"/>
            </w:tcBorders>
            <w:shd w:val="clear" w:color="auto" w:fill="auto"/>
            <w:noWrap/>
            <w:vAlign w:val="center"/>
            <w:hideMark/>
          </w:tcPr>
          <w:p w14:paraId="70CB9C09" w14:textId="77777777" w:rsidR="006F6062" w:rsidRPr="00310DDC" w:rsidRDefault="006F6062">
            <w:pPr>
              <w:spacing w:after="0"/>
              <w:jc w:val="center"/>
              <w:rPr>
                <w:rFonts w:ascii="Calibri" w:hAnsi="Calibri" w:cs="Calibri"/>
                <w:color w:val="000000"/>
                <w:sz w:val="16"/>
                <w:szCs w:val="16"/>
              </w:rPr>
            </w:pPr>
            <w:r w:rsidRPr="00310DDC">
              <w:rPr>
                <w:rFonts w:ascii="Calibri" w:hAnsi="Calibri" w:cs="Calibri"/>
                <w:color w:val="000000"/>
                <w:sz w:val="16"/>
                <w:szCs w:val="16"/>
              </w:rPr>
              <w:t>-</w:t>
            </w:r>
          </w:p>
        </w:tc>
        <w:tc>
          <w:tcPr>
            <w:tcW w:w="452" w:type="pct"/>
            <w:tcBorders>
              <w:top w:val="single" w:sz="8" w:space="0" w:color="auto"/>
              <w:left w:val="nil"/>
              <w:bottom w:val="single" w:sz="4" w:space="0" w:color="auto"/>
              <w:right w:val="single" w:sz="4" w:space="0" w:color="auto"/>
            </w:tcBorders>
            <w:shd w:val="clear" w:color="auto" w:fill="auto"/>
            <w:noWrap/>
            <w:vAlign w:val="center"/>
            <w:hideMark/>
          </w:tcPr>
          <w:p w14:paraId="4E2DEF4B" w14:textId="77777777" w:rsidR="006F6062" w:rsidRPr="00310DDC" w:rsidRDefault="006F6062">
            <w:pPr>
              <w:spacing w:after="0"/>
              <w:jc w:val="center"/>
              <w:rPr>
                <w:rFonts w:ascii="Calibri" w:hAnsi="Calibri" w:cs="Calibri"/>
                <w:color w:val="000000"/>
                <w:sz w:val="16"/>
                <w:szCs w:val="16"/>
              </w:rPr>
            </w:pPr>
            <w:r w:rsidRPr="00310DDC">
              <w:rPr>
                <w:rFonts w:ascii="Calibri" w:hAnsi="Calibri" w:cs="Calibri"/>
                <w:color w:val="000000"/>
                <w:sz w:val="16"/>
                <w:szCs w:val="16"/>
              </w:rPr>
              <w:t>-</w:t>
            </w:r>
          </w:p>
        </w:tc>
        <w:tc>
          <w:tcPr>
            <w:tcW w:w="279" w:type="pct"/>
            <w:tcBorders>
              <w:top w:val="single" w:sz="8" w:space="0" w:color="auto"/>
              <w:left w:val="nil"/>
              <w:bottom w:val="single" w:sz="4" w:space="0" w:color="auto"/>
              <w:right w:val="single" w:sz="4" w:space="0" w:color="auto"/>
            </w:tcBorders>
            <w:shd w:val="clear" w:color="auto" w:fill="auto"/>
            <w:noWrap/>
            <w:vAlign w:val="center"/>
            <w:hideMark/>
          </w:tcPr>
          <w:p w14:paraId="5341EAFC" w14:textId="77777777" w:rsidR="006F6062" w:rsidRPr="00310DDC" w:rsidRDefault="006F6062">
            <w:pPr>
              <w:spacing w:after="0"/>
              <w:jc w:val="center"/>
              <w:rPr>
                <w:rFonts w:ascii="Calibri" w:hAnsi="Calibri" w:cs="Calibri"/>
                <w:color w:val="000000"/>
                <w:sz w:val="16"/>
                <w:szCs w:val="16"/>
              </w:rPr>
            </w:pPr>
            <w:r w:rsidRPr="00310DDC">
              <w:rPr>
                <w:rFonts w:ascii="Calibri" w:hAnsi="Calibri" w:cs="Calibri"/>
                <w:color w:val="000000"/>
                <w:sz w:val="16"/>
                <w:szCs w:val="16"/>
              </w:rPr>
              <w:t>-</w:t>
            </w:r>
          </w:p>
        </w:tc>
        <w:tc>
          <w:tcPr>
            <w:tcW w:w="452" w:type="pct"/>
            <w:tcBorders>
              <w:top w:val="single" w:sz="8" w:space="0" w:color="auto"/>
              <w:left w:val="nil"/>
              <w:bottom w:val="single" w:sz="4" w:space="0" w:color="auto"/>
              <w:right w:val="single" w:sz="4" w:space="0" w:color="auto"/>
            </w:tcBorders>
            <w:shd w:val="clear" w:color="auto" w:fill="auto"/>
            <w:noWrap/>
            <w:vAlign w:val="center"/>
            <w:hideMark/>
          </w:tcPr>
          <w:p w14:paraId="22E09E1D" w14:textId="77777777" w:rsidR="006F6062" w:rsidRPr="00310DDC" w:rsidRDefault="006F6062">
            <w:pPr>
              <w:spacing w:after="0"/>
              <w:jc w:val="center"/>
              <w:rPr>
                <w:rFonts w:ascii="Calibri" w:hAnsi="Calibri" w:cs="Calibri"/>
                <w:color w:val="000000"/>
                <w:sz w:val="16"/>
                <w:szCs w:val="16"/>
              </w:rPr>
            </w:pPr>
            <w:r w:rsidRPr="00310DDC">
              <w:rPr>
                <w:rFonts w:ascii="Calibri" w:hAnsi="Calibri" w:cs="Calibri"/>
                <w:color w:val="000000"/>
                <w:sz w:val="16"/>
                <w:szCs w:val="16"/>
              </w:rPr>
              <w:t>Con 8</w:t>
            </w:r>
          </w:p>
        </w:tc>
        <w:tc>
          <w:tcPr>
            <w:tcW w:w="382" w:type="pct"/>
            <w:tcBorders>
              <w:top w:val="single" w:sz="8" w:space="0" w:color="auto"/>
              <w:left w:val="nil"/>
              <w:bottom w:val="single" w:sz="4" w:space="0" w:color="auto"/>
              <w:right w:val="single" w:sz="4" w:space="0" w:color="auto"/>
            </w:tcBorders>
            <w:shd w:val="clear" w:color="auto" w:fill="auto"/>
            <w:noWrap/>
            <w:vAlign w:val="center"/>
            <w:hideMark/>
          </w:tcPr>
          <w:p w14:paraId="1E1E8CD6" w14:textId="77777777" w:rsidR="006F6062" w:rsidRPr="00310DDC" w:rsidRDefault="006F6062">
            <w:pPr>
              <w:spacing w:after="0"/>
              <w:jc w:val="center"/>
              <w:rPr>
                <w:rFonts w:ascii="Calibri" w:hAnsi="Calibri" w:cs="Calibri"/>
                <w:color w:val="000000"/>
                <w:sz w:val="16"/>
                <w:szCs w:val="16"/>
              </w:rPr>
            </w:pPr>
            <w:r w:rsidRPr="00310DDC">
              <w:rPr>
                <w:rFonts w:ascii="Calibri" w:hAnsi="Calibri" w:cs="Calibri"/>
                <w:color w:val="000000"/>
                <w:sz w:val="16"/>
                <w:szCs w:val="16"/>
              </w:rPr>
              <w:t>-</w:t>
            </w:r>
          </w:p>
        </w:tc>
        <w:tc>
          <w:tcPr>
            <w:tcW w:w="568"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150DC077" w14:textId="1F0F1C2D" w:rsidR="006F6062" w:rsidRPr="00310DDC" w:rsidRDefault="002B54A8">
            <w:pPr>
              <w:spacing w:after="0"/>
              <w:jc w:val="center"/>
              <w:rPr>
                <w:rFonts w:ascii="Calibri" w:hAnsi="Calibri" w:cs="Calibri"/>
                <w:color w:val="000000"/>
                <w:sz w:val="16"/>
                <w:szCs w:val="16"/>
              </w:rPr>
            </w:pPr>
            <w:r w:rsidRPr="00310DDC">
              <w:rPr>
                <w:rFonts w:ascii="Calibri" w:hAnsi="Calibri" w:cs="Calibri"/>
                <w:color w:val="000000"/>
                <w:sz w:val="16"/>
                <w:szCs w:val="16"/>
              </w:rPr>
              <w:t xml:space="preserve">NYISO </w:t>
            </w:r>
            <w:r w:rsidR="002F6B6D" w:rsidRPr="00310DDC">
              <w:rPr>
                <w:rFonts w:ascii="Calibri" w:hAnsi="Calibri" w:cs="Calibri"/>
                <w:color w:val="000000"/>
                <w:sz w:val="16"/>
                <w:szCs w:val="16"/>
              </w:rPr>
              <w:t>contingency</w:t>
            </w:r>
            <w:r w:rsidR="006F6062" w:rsidRPr="00310DDC">
              <w:rPr>
                <w:rFonts w:ascii="Calibri" w:hAnsi="Calibri" w:cs="Calibri"/>
                <w:color w:val="000000"/>
                <w:sz w:val="16"/>
                <w:szCs w:val="16"/>
              </w:rPr>
              <w:t xml:space="preserve"> file name in which the original contingency can be found</w:t>
            </w:r>
          </w:p>
        </w:tc>
        <w:tc>
          <w:tcPr>
            <w:tcW w:w="350" w:type="pct"/>
            <w:tcBorders>
              <w:top w:val="single" w:sz="8" w:space="0" w:color="auto"/>
              <w:left w:val="nil"/>
              <w:bottom w:val="single" w:sz="4" w:space="0" w:color="auto"/>
              <w:right w:val="single" w:sz="4" w:space="0" w:color="auto"/>
            </w:tcBorders>
            <w:shd w:val="clear" w:color="auto" w:fill="auto"/>
            <w:noWrap/>
            <w:vAlign w:val="center"/>
            <w:hideMark/>
          </w:tcPr>
          <w:p w14:paraId="4B9D5D16" w14:textId="77777777" w:rsidR="006F6062" w:rsidRPr="00310DDC" w:rsidRDefault="006F6062">
            <w:pPr>
              <w:spacing w:after="0"/>
              <w:jc w:val="center"/>
              <w:rPr>
                <w:rFonts w:ascii="Calibri" w:hAnsi="Calibri" w:cs="Calibri"/>
                <w:color w:val="000000"/>
                <w:sz w:val="16"/>
                <w:szCs w:val="16"/>
              </w:rPr>
            </w:pPr>
            <w:r w:rsidRPr="00310DDC">
              <w:rPr>
                <w:rFonts w:ascii="Calibri" w:hAnsi="Calibri" w:cs="Calibri"/>
                <w:color w:val="000000"/>
                <w:sz w:val="16"/>
                <w:szCs w:val="16"/>
              </w:rPr>
              <w:t>-</w:t>
            </w:r>
          </w:p>
        </w:tc>
        <w:tc>
          <w:tcPr>
            <w:tcW w:w="445" w:type="pct"/>
            <w:tcBorders>
              <w:top w:val="single" w:sz="8" w:space="0" w:color="auto"/>
              <w:left w:val="nil"/>
              <w:bottom w:val="single" w:sz="4" w:space="0" w:color="auto"/>
              <w:right w:val="single" w:sz="4" w:space="0" w:color="auto"/>
            </w:tcBorders>
            <w:shd w:val="clear" w:color="auto" w:fill="auto"/>
            <w:noWrap/>
            <w:vAlign w:val="center"/>
            <w:hideMark/>
          </w:tcPr>
          <w:p w14:paraId="6F08F63F" w14:textId="77777777" w:rsidR="006F6062" w:rsidRPr="00310DDC" w:rsidRDefault="006F6062">
            <w:pPr>
              <w:spacing w:after="0"/>
              <w:jc w:val="center"/>
              <w:rPr>
                <w:rFonts w:ascii="Wingdings" w:hAnsi="Wingdings" w:cs="Calibri"/>
                <w:color w:val="000000"/>
                <w:sz w:val="16"/>
                <w:szCs w:val="16"/>
              </w:rPr>
            </w:pPr>
            <w:r w:rsidRPr="00310DDC">
              <w:rPr>
                <w:rFonts w:ascii="Wingdings" w:hAnsi="Wingdings" w:cs="Calibri"/>
                <w:color w:val="000000"/>
                <w:sz w:val="16"/>
                <w:szCs w:val="16"/>
              </w:rPr>
              <w:t>ü</w:t>
            </w:r>
          </w:p>
        </w:tc>
        <w:tc>
          <w:tcPr>
            <w:tcW w:w="273" w:type="pct"/>
            <w:tcBorders>
              <w:top w:val="single" w:sz="8" w:space="0" w:color="auto"/>
              <w:left w:val="nil"/>
              <w:bottom w:val="single" w:sz="4" w:space="0" w:color="auto"/>
              <w:right w:val="single" w:sz="4" w:space="0" w:color="auto"/>
            </w:tcBorders>
            <w:shd w:val="clear" w:color="auto" w:fill="auto"/>
            <w:noWrap/>
            <w:vAlign w:val="center"/>
            <w:hideMark/>
          </w:tcPr>
          <w:p w14:paraId="45DBC63F" w14:textId="77777777" w:rsidR="006F6062" w:rsidRPr="00310DDC" w:rsidRDefault="006F6062">
            <w:pPr>
              <w:spacing w:after="0"/>
              <w:jc w:val="center"/>
              <w:rPr>
                <w:rFonts w:ascii="Wingdings" w:hAnsi="Wingdings" w:cs="Calibri"/>
                <w:color w:val="000000"/>
                <w:sz w:val="16"/>
                <w:szCs w:val="16"/>
              </w:rPr>
            </w:pPr>
            <w:r w:rsidRPr="00310DDC">
              <w:rPr>
                <w:rFonts w:ascii="Wingdings" w:hAnsi="Wingdings" w:cs="Calibri"/>
                <w:color w:val="000000"/>
                <w:sz w:val="16"/>
                <w:szCs w:val="16"/>
              </w:rPr>
              <w:t>ü</w:t>
            </w:r>
          </w:p>
        </w:tc>
        <w:tc>
          <w:tcPr>
            <w:tcW w:w="350" w:type="pct"/>
            <w:tcBorders>
              <w:top w:val="single" w:sz="8" w:space="0" w:color="auto"/>
              <w:left w:val="nil"/>
              <w:bottom w:val="single" w:sz="4" w:space="0" w:color="auto"/>
              <w:right w:val="single" w:sz="4" w:space="0" w:color="auto"/>
            </w:tcBorders>
            <w:shd w:val="clear" w:color="auto" w:fill="auto"/>
            <w:noWrap/>
            <w:vAlign w:val="center"/>
            <w:hideMark/>
          </w:tcPr>
          <w:p w14:paraId="1B51465E" w14:textId="77777777" w:rsidR="006F6062" w:rsidRPr="00310DDC" w:rsidRDefault="006F6062">
            <w:pPr>
              <w:spacing w:after="0"/>
              <w:jc w:val="center"/>
              <w:rPr>
                <w:rFonts w:ascii="Calibri" w:hAnsi="Calibri" w:cs="Calibri"/>
                <w:color w:val="000000"/>
                <w:sz w:val="16"/>
                <w:szCs w:val="16"/>
              </w:rPr>
            </w:pPr>
            <w:r w:rsidRPr="00310DDC">
              <w:rPr>
                <w:rFonts w:ascii="Calibri" w:hAnsi="Calibri" w:cs="Calibri"/>
                <w:color w:val="000000"/>
                <w:sz w:val="16"/>
                <w:szCs w:val="16"/>
              </w:rPr>
              <w:t>-</w:t>
            </w:r>
          </w:p>
        </w:tc>
        <w:tc>
          <w:tcPr>
            <w:tcW w:w="445" w:type="pct"/>
            <w:tcBorders>
              <w:top w:val="single" w:sz="8" w:space="0" w:color="auto"/>
              <w:left w:val="nil"/>
              <w:bottom w:val="single" w:sz="4" w:space="0" w:color="auto"/>
              <w:right w:val="single" w:sz="8" w:space="0" w:color="auto"/>
            </w:tcBorders>
            <w:shd w:val="clear" w:color="auto" w:fill="auto"/>
            <w:noWrap/>
            <w:vAlign w:val="center"/>
            <w:hideMark/>
          </w:tcPr>
          <w:p w14:paraId="180531B5" w14:textId="77777777" w:rsidR="006F6062" w:rsidRPr="00310DDC" w:rsidRDefault="006F6062">
            <w:pPr>
              <w:spacing w:after="0"/>
              <w:jc w:val="center"/>
              <w:rPr>
                <w:rFonts w:ascii="Wingdings" w:hAnsi="Wingdings" w:cs="Calibri"/>
                <w:color w:val="000000"/>
                <w:sz w:val="16"/>
                <w:szCs w:val="16"/>
              </w:rPr>
            </w:pPr>
            <w:r w:rsidRPr="00310DDC">
              <w:rPr>
                <w:rFonts w:ascii="Wingdings" w:hAnsi="Wingdings" w:cs="Calibri"/>
                <w:color w:val="000000"/>
                <w:sz w:val="16"/>
                <w:szCs w:val="16"/>
              </w:rPr>
              <w:t>ü</w:t>
            </w:r>
          </w:p>
        </w:tc>
      </w:tr>
      <w:tr w:rsidR="002B54A8" w:rsidRPr="00310DDC" w14:paraId="0297CDB6" w14:textId="77777777" w:rsidTr="00175165">
        <w:trPr>
          <w:trHeight w:val="390"/>
        </w:trPr>
        <w:tc>
          <w:tcPr>
            <w:tcW w:w="691" w:type="pct"/>
            <w:vMerge/>
            <w:tcBorders>
              <w:top w:val="nil"/>
              <w:left w:val="single" w:sz="8" w:space="0" w:color="auto"/>
              <w:bottom w:val="single" w:sz="4" w:space="0" w:color="auto"/>
              <w:right w:val="single" w:sz="4" w:space="0" w:color="auto"/>
            </w:tcBorders>
            <w:vAlign w:val="center"/>
            <w:hideMark/>
          </w:tcPr>
          <w:p w14:paraId="24A3AC23" w14:textId="77777777" w:rsidR="006F6062" w:rsidRPr="00310DDC" w:rsidRDefault="006F6062">
            <w:pPr>
              <w:spacing w:after="0"/>
              <w:rPr>
                <w:rFonts w:ascii="Calibri" w:hAnsi="Calibri" w:cs="Calibri"/>
                <w:color w:val="000000"/>
                <w:sz w:val="16"/>
                <w:szCs w:val="16"/>
              </w:rPr>
            </w:pPr>
          </w:p>
        </w:tc>
        <w:tc>
          <w:tcPr>
            <w:tcW w:w="313" w:type="pct"/>
            <w:tcBorders>
              <w:top w:val="nil"/>
              <w:left w:val="nil"/>
              <w:bottom w:val="single" w:sz="4" w:space="0" w:color="auto"/>
              <w:right w:val="single" w:sz="4" w:space="0" w:color="auto"/>
            </w:tcBorders>
            <w:shd w:val="clear" w:color="auto" w:fill="auto"/>
            <w:noWrap/>
            <w:vAlign w:val="center"/>
            <w:hideMark/>
          </w:tcPr>
          <w:p w14:paraId="360F91B5" w14:textId="77777777" w:rsidR="006F6062" w:rsidRPr="00310DDC" w:rsidRDefault="006F6062">
            <w:pPr>
              <w:spacing w:after="0"/>
              <w:jc w:val="center"/>
              <w:rPr>
                <w:rFonts w:ascii="Calibri" w:hAnsi="Calibri" w:cs="Calibri"/>
                <w:color w:val="000000"/>
                <w:sz w:val="16"/>
                <w:szCs w:val="16"/>
              </w:rPr>
            </w:pPr>
            <w:r w:rsidRPr="00310DDC">
              <w:rPr>
                <w:rFonts w:ascii="Calibri" w:hAnsi="Calibri" w:cs="Calibri"/>
                <w:color w:val="000000"/>
                <w:sz w:val="16"/>
                <w:szCs w:val="16"/>
              </w:rPr>
              <w:t>-</w:t>
            </w:r>
          </w:p>
        </w:tc>
        <w:tc>
          <w:tcPr>
            <w:tcW w:w="452" w:type="pct"/>
            <w:tcBorders>
              <w:top w:val="nil"/>
              <w:left w:val="nil"/>
              <w:bottom w:val="single" w:sz="4" w:space="0" w:color="auto"/>
              <w:right w:val="single" w:sz="4" w:space="0" w:color="auto"/>
            </w:tcBorders>
            <w:shd w:val="clear" w:color="auto" w:fill="auto"/>
            <w:noWrap/>
            <w:vAlign w:val="center"/>
            <w:hideMark/>
          </w:tcPr>
          <w:p w14:paraId="0E55A22D" w14:textId="77777777" w:rsidR="006F6062" w:rsidRPr="00310DDC" w:rsidRDefault="006F6062">
            <w:pPr>
              <w:spacing w:after="0"/>
              <w:jc w:val="center"/>
              <w:rPr>
                <w:rFonts w:ascii="Calibri" w:hAnsi="Calibri" w:cs="Calibri"/>
                <w:color w:val="000000"/>
                <w:sz w:val="16"/>
                <w:szCs w:val="16"/>
              </w:rPr>
            </w:pPr>
            <w:r w:rsidRPr="00310DDC">
              <w:rPr>
                <w:rFonts w:ascii="Calibri" w:hAnsi="Calibri" w:cs="Calibri"/>
                <w:color w:val="000000"/>
                <w:sz w:val="16"/>
                <w:szCs w:val="16"/>
              </w:rPr>
              <w:t>-</w:t>
            </w:r>
          </w:p>
        </w:tc>
        <w:tc>
          <w:tcPr>
            <w:tcW w:w="279" w:type="pct"/>
            <w:tcBorders>
              <w:top w:val="nil"/>
              <w:left w:val="nil"/>
              <w:bottom w:val="single" w:sz="4" w:space="0" w:color="auto"/>
              <w:right w:val="single" w:sz="4" w:space="0" w:color="auto"/>
            </w:tcBorders>
            <w:shd w:val="clear" w:color="auto" w:fill="auto"/>
            <w:noWrap/>
            <w:vAlign w:val="center"/>
            <w:hideMark/>
          </w:tcPr>
          <w:p w14:paraId="063B4E86" w14:textId="77777777" w:rsidR="006F6062" w:rsidRPr="00310DDC" w:rsidRDefault="006F6062">
            <w:pPr>
              <w:spacing w:after="0"/>
              <w:jc w:val="center"/>
              <w:rPr>
                <w:rFonts w:ascii="Calibri" w:hAnsi="Calibri" w:cs="Calibri"/>
                <w:color w:val="000000"/>
                <w:sz w:val="16"/>
                <w:szCs w:val="16"/>
              </w:rPr>
            </w:pPr>
            <w:r w:rsidRPr="00310DDC">
              <w:rPr>
                <w:rFonts w:ascii="Calibri" w:hAnsi="Calibri" w:cs="Calibri"/>
                <w:color w:val="000000"/>
                <w:sz w:val="16"/>
                <w:szCs w:val="16"/>
              </w:rPr>
              <w:t>-</w:t>
            </w:r>
          </w:p>
        </w:tc>
        <w:tc>
          <w:tcPr>
            <w:tcW w:w="452" w:type="pct"/>
            <w:tcBorders>
              <w:top w:val="nil"/>
              <w:left w:val="nil"/>
              <w:bottom w:val="single" w:sz="4" w:space="0" w:color="auto"/>
              <w:right w:val="single" w:sz="4" w:space="0" w:color="auto"/>
            </w:tcBorders>
            <w:shd w:val="clear" w:color="auto" w:fill="auto"/>
            <w:noWrap/>
            <w:vAlign w:val="center"/>
            <w:hideMark/>
          </w:tcPr>
          <w:p w14:paraId="2C402AAC" w14:textId="77777777" w:rsidR="006F6062" w:rsidRPr="00310DDC" w:rsidRDefault="006F6062">
            <w:pPr>
              <w:spacing w:after="0"/>
              <w:jc w:val="center"/>
              <w:rPr>
                <w:rFonts w:ascii="Calibri" w:hAnsi="Calibri" w:cs="Calibri"/>
                <w:color w:val="000000"/>
                <w:sz w:val="16"/>
                <w:szCs w:val="16"/>
              </w:rPr>
            </w:pPr>
            <w:r w:rsidRPr="00310DDC">
              <w:rPr>
                <w:rFonts w:ascii="Calibri" w:hAnsi="Calibri" w:cs="Calibri"/>
                <w:color w:val="000000"/>
                <w:sz w:val="16"/>
                <w:szCs w:val="16"/>
              </w:rPr>
              <w:t>Con 9</w:t>
            </w:r>
          </w:p>
        </w:tc>
        <w:tc>
          <w:tcPr>
            <w:tcW w:w="382" w:type="pct"/>
            <w:tcBorders>
              <w:top w:val="nil"/>
              <w:left w:val="nil"/>
              <w:bottom w:val="single" w:sz="4" w:space="0" w:color="auto"/>
              <w:right w:val="single" w:sz="4" w:space="0" w:color="auto"/>
            </w:tcBorders>
            <w:shd w:val="clear" w:color="auto" w:fill="auto"/>
            <w:noWrap/>
            <w:vAlign w:val="center"/>
            <w:hideMark/>
          </w:tcPr>
          <w:p w14:paraId="34B1C09B" w14:textId="77777777" w:rsidR="006F6062" w:rsidRPr="00310DDC" w:rsidRDefault="006F6062">
            <w:pPr>
              <w:spacing w:after="0"/>
              <w:jc w:val="center"/>
              <w:rPr>
                <w:rFonts w:ascii="Calibri" w:hAnsi="Calibri" w:cs="Calibri"/>
                <w:color w:val="000000"/>
                <w:sz w:val="16"/>
                <w:szCs w:val="16"/>
              </w:rPr>
            </w:pPr>
            <w:r w:rsidRPr="00310DDC">
              <w:rPr>
                <w:rFonts w:ascii="Calibri" w:hAnsi="Calibri" w:cs="Calibri"/>
                <w:color w:val="000000"/>
                <w:sz w:val="16"/>
                <w:szCs w:val="16"/>
              </w:rPr>
              <w:t>-</w:t>
            </w:r>
          </w:p>
        </w:tc>
        <w:tc>
          <w:tcPr>
            <w:tcW w:w="568" w:type="pct"/>
            <w:vMerge/>
            <w:tcBorders>
              <w:top w:val="nil"/>
              <w:left w:val="single" w:sz="4" w:space="0" w:color="auto"/>
              <w:bottom w:val="single" w:sz="4" w:space="0" w:color="auto"/>
              <w:right w:val="single" w:sz="4" w:space="0" w:color="auto"/>
            </w:tcBorders>
            <w:vAlign w:val="center"/>
            <w:hideMark/>
          </w:tcPr>
          <w:p w14:paraId="2236D606" w14:textId="77777777" w:rsidR="006F6062" w:rsidRPr="00310DDC" w:rsidRDefault="006F6062">
            <w:pPr>
              <w:spacing w:after="0"/>
              <w:rPr>
                <w:rFonts w:ascii="Calibri" w:hAnsi="Calibri" w:cs="Calibri"/>
                <w:color w:val="000000"/>
                <w:sz w:val="16"/>
                <w:szCs w:val="16"/>
              </w:rPr>
            </w:pPr>
          </w:p>
        </w:tc>
        <w:tc>
          <w:tcPr>
            <w:tcW w:w="350" w:type="pct"/>
            <w:tcBorders>
              <w:top w:val="nil"/>
              <w:left w:val="nil"/>
              <w:bottom w:val="single" w:sz="4" w:space="0" w:color="auto"/>
              <w:right w:val="single" w:sz="4" w:space="0" w:color="auto"/>
            </w:tcBorders>
            <w:shd w:val="clear" w:color="auto" w:fill="auto"/>
            <w:noWrap/>
            <w:vAlign w:val="center"/>
            <w:hideMark/>
          </w:tcPr>
          <w:p w14:paraId="2CBD643F" w14:textId="77777777" w:rsidR="006F6062" w:rsidRPr="00310DDC" w:rsidRDefault="006F6062">
            <w:pPr>
              <w:spacing w:after="0"/>
              <w:jc w:val="center"/>
              <w:rPr>
                <w:rFonts w:ascii="Calibri" w:hAnsi="Calibri" w:cs="Calibri"/>
                <w:color w:val="000000"/>
                <w:sz w:val="16"/>
                <w:szCs w:val="16"/>
              </w:rPr>
            </w:pPr>
            <w:r w:rsidRPr="00310DDC">
              <w:rPr>
                <w:rFonts w:ascii="Calibri" w:hAnsi="Calibri" w:cs="Calibri"/>
                <w:color w:val="000000"/>
                <w:sz w:val="16"/>
                <w:szCs w:val="16"/>
              </w:rPr>
              <w:t>-</w:t>
            </w:r>
          </w:p>
        </w:tc>
        <w:tc>
          <w:tcPr>
            <w:tcW w:w="445" w:type="pct"/>
            <w:tcBorders>
              <w:top w:val="nil"/>
              <w:left w:val="nil"/>
              <w:bottom w:val="single" w:sz="4" w:space="0" w:color="auto"/>
              <w:right w:val="single" w:sz="4" w:space="0" w:color="auto"/>
            </w:tcBorders>
            <w:shd w:val="clear" w:color="auto" w:fill="auto"/>
            <w:noWrap/>
            <w:vAlign w:val="center"/>
            <w:hideMark/>
          </w:tcPr>
          <w:p w14:paraId="78BB83F9" w14:textId="77777777" w:rsidR="006F6062" w:rsidRPr="00310DDC" w:rsidRDefault="006F6062">
            <w:pPr>
              <w:spacing w:after="0"/>
              <w:jc w:val="center"/>
              <w:rPr>
                <w:rFonts w:ascii="Wingdings" w:hAnsi="Wingdings" w:cs="Calibri"/>
                <w:color w:val="000000"/>
                <w:sz w:val="16"/>
                <w:szCs w:val="16"/>
              </w:rPr>
            </w:pPr>
            <w:r w:rsidRPr="00310DDC">
              <w:rPr>
                <w:rFonts w:ascii="Wingdings" w:hAnsi="Wingdings" w:cs="Calibri"/>
                <w:color w:val="000000"/>
                <w:sz w:val="16"/>
                <w:szCs w:val="16"/>
              </w:rPr>
              <w:t>ü</w:t>
            </w:r>
          </w:p>
        </w:tc>
        <w:tc>
          <w:tcPr>
            <w:tcW w:w="273" w:type="pct"/>
            <w:tcBorders>
              <w:top w:val="nil"/>
              <w:left w:val="nil"/>
              <w:bottom w:val="single" w:sz="4" w:space="0" w:color="auto"/>
              <w:right w:val="single" w:sz="4" w:space="0" w:color="auto"/>
            </w:tcBorders>
            <w:shd w:val="clear" w:color="auto" w:fill="auto"/>
            <w:noWrap/>
            <w:vAlign w:val="center"/>
            <w:hideMark/>
          </w:tcPr>
          <w:p w14:paraId="4CC2E569" w14:textId="77777777" w:rsidR="006F6062" w:rsidRPr="00310DDC" w:rsidRDefault="006F6062">
            <w:pPr>
              <w:spacing w:after="0"/>
              <w:jc w:val="center"/>
              <w:rPr>
                <w:rFonts w:ascii="Wingdings" w:hAnsi="Wingdings" w:cs="Calibri"/>
                <w:color w:val="000000"/>
                <w:sz w:val="16"/>
                <w:szCs w:val="16"/>
              </w:rPr>
            </w:pPr>
            <w:r w:rsidRPr="00310DDC">
              <w:rPr>
                <w:rFonts w:ascii="Wingdings" w:hAnsi="Wingdings" w:cs="Calibri"/>
                <w:color w:val="000000"/>
                <w:sz w:val="16"/>
                <w:szCs w:val="16"/>
              </w:rPr>
              <w:t>ü</w:t>
            </w:r>
          </w:p>
        </w:tc>
        <w:tc>
          <w:tcPr>
            <w:tcW w:w="350" w:type="pct"/>
            <w:tcBorders>
              <w:top w:val="nil"/>
              <w:left w:val="nil"/>
              <w:bottom w:val="single" w:sz="4" w:space="0" w:color="auto"/>
              <w:right w:val="single" w:sz="4" w:space="0" w:color="auto"/>
            </w:tcBorders>
            <w:shd w:val="clear" w:color="auto" w:fill="auto"/>
            <w:noWrap/>
            <w:vAlign w:val="center"/>
            <w:hideMark/>
          </w:tcPr>
          <w:p w14:paraId="6BE7D405" w14:textId="77777777" w:rsidR="006F6062" w:rsidRPr="00310DDC" w:rsidRDefault="006F6062">
            <w:pPr>
              <w:spacing w:after="0"/>
              <w:jc w:val="center"/>
              <w:rPr>
                <w:rFonts w:ascii="Calibri" w:hAnsi="Calibri" w:cs="Calibri"/>
                <w:color w:val="000000"/>
                <w:sz w:val="16"/>
                <w:szCs w:val="16"/>
              </w:rPr>
            </w:pPr>
            <w:r w:rsidRPr="00310DDC">
              <w:rPr>
                <w:rFonts w:ascii="Calibri" w:hAnsi="Calibri" w:cs="Calibri"/>
                <w:color w:val="000000"/>
                <w:sz w:val="16"/>
                <w:szCs w:val="16"/>
              </w:rPr>
              <w:t>-</w:t>
            </w:r>
          </w:p>
        </w:tc>
        <w:tc>
          <w:tcPr>
            <w:tcW w:w="445" w:type="pct"/>
            <w:tcBorders>
              <w:top w:val="nil"/>
              <w:left w:val="nil"/>
              <w:bottom w:val="single" w:sz="4" w:space="0" w:color="auto"/>
              <w:right w:val="single" w:sz="8" w:space="0" w:color="auto"/>
            </w:tcBorders>
            <w:shd w:val="clear" w:color="auto" w:fill="auto"/>
            <w:noWrap/>
            <w:vAlign w:val="center"/>
            <w:hideMark/>
          </w:tcPr>
          <w:p w14:paraId="37BDACB8" w14:textId="77777777" w:rsidR="006F6062" w:rsidRPr="00310DDC" w:rsidRDefault="006F6062">
            <w:pPr>
              <w:spacing w:after="0"/>
              <w:jc w:val="center"/>
              <w:rPr>
                <w:rFonts w:ascii="Wingdings" w:hAnsi="Wingdings" w:cs="Calibri"/>
                <w:color w:val="000000"/>
                <w:sz w:val="16"/>
                <w:szCs w:val="16"/>
              </w:rPr>
            </w:pPr>
            <w:r w:rsidRPr="00310DDC">
              <w:rPr>
                <w:rFonts w:ascii="Wingdings" w:hAnsi="Wingdings" w:cs="Calibri"/>
                <w:color w:val="000000"/>
                <w:sz w:val="16"/>
                <w:szCs w:val="16"/>
              </w:rPr>
              <w:t>ü</w:t>
            </w:r>
          </w:p>
        </w:tc>
      </w:tr>
      <w:tr w:rsidR="002B54A8" w:rsidRPr="00310DDC" w14:paraId="3E7D4083" w14:textId="77777777" w:rsidTr="00175165">
        <w:trPr>
          <w:trHeight w:val="366"/>
        </w:trPr>
        <w:tc>
          <w:tcPr>
            <w:tcW w:w="691" w:type="pct"/>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4BB81CE" w14:textId="77777777" w:rsidR="006F6062" w:rsidRPr="00310DDC" w:rsidRDefault="006F6062">
            <w:pPr>
              <w:spacing w:after="0"/>
              <w:jc w:val="center"/>
              <w:rPr>
                <w:rFonts w:ascii="Calibri" w:hAnsi="Calibri" w:cs="Calibri"/>
                <w:color w:val="000000"/>
                <w:sz w:val="16"/>
                <w:szCs w:val="16"/>
              </w:rPr>
            </w:pPr>
            <w:proofErr w:type="spellStart"/>
            <w:r w:rsidRPr="00310DDC">
              <w:rPr>
                <w:rFonts w:ascii="Calibri" w:hAnsi="Calibri" w:cs="Calibri"/>
                <w:color w:val="000000"/>
                <w:sz w:val="16"/>
                <w:szCs w:val="16"/>
              </w:rPr>
              <w:t>Project_Retired</w:t>
            </w:r>
            <w:proofErr w:type="spellEnd"/>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F88A3" w14:textId="77777777" w:rsidR="006F6062" w:rsidRPr="00310DDC" w:rsidRDefault="006F6062">
            <w:pPr>
              <w:spacing w:after="0"/>
              <w:jc w:val="center"/>
              <w:rPr>
                <w:rFonts w:ascii="Calibri" w:hAnsi="Calibri" w:cs="Calibri"/>
                <w:color w:val="000000"/>
                <w:sz w:val="16"/>
                <w:szCs w:val="16"/>
              </w:rPr>
            </w:pPr>
            <w:r w:rsidRPr="00310DDC">
              <w:rPr>
                <w:rFonts w:ascii="Calibri" w:hAnsi="Calibri" w:cs="Calibri"/>
                <w:color w:val="000000"/>
                <w:sz w:val="16"/>
                <w:szCs w:val="16"/>
              </w:rPr>
              <w:t>-</w:t>
            </w:r>
          </w:p>
        </w:tc>
        <w:tc>
          <w:tcPr>
            <w:tcW w:w="4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9CD06" w14:textId="77777777" w:rsidR="006F6062" w:rsidRPr="00310DDC" w:rsidRDefault="006F6062">
            <w:pPr>
              <w:spacing w:after="0"/>
              <w:jc w:val="center"/>
              <w:rPr>
                <w:rFonts w:ascii="Calibri" w:hAnsi="Calibri" w:cs="Calibri"/>
                <w:color w:val="000000"/>
                <w:sz w:val="16"/>
                <w:szCs w:val="16"/>
              </w:rPr>
            </w:pPr>
            <w:r w:rsidRPr="00310DDC">
              <w:rPr>
                <w:rFonts w:ascii="Calibri" w:hAnsi="Calibri" w:cs="Calibri"/>
                <w:color w:val="000000"/>
                <w:sz w:val="16"/>
                <w:szCs w:val="16"/>
              </w:rPr>
              <w:t>-</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B4A1A" w14:textId="77777777" w:rsidR="006F6062" w:rsidRPr="00310DDC" w:rsidRDefault="006F6062">
            <w:pPr>
              <w:spacing w:after="0"/>
              <w:jc w:val="center"/>
              <w:rPr>
                <w:rFonts w:ascii="Calibri" w:hAnsi="Calibri" w:cs="Calibri"/>
                <w:color w:val="000000"/>
                <w:sz w:val="16"/>
                <w:szCs w:val="16"/>
              </w:rPr>
            </w:pPr>
            <w:r w:rsidRPr="00310DDC">
              <w:rPr>
                <w:rFonts w:ascii="Calibri" w:hAnsi="Calibri" w:cs="Calibri"/>
                <w:color w:val="000000"/>
                <w:sz w:val="16"/>
                <w:szCs w:val="16"/>
              </w:rPr>
              <w:t>-</w:t>
            </w:r>
          </w:p>
        </w:tc>
        <w:tc>
          <w:tcPr>
            <w:tcW w:w="4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6A900" w14:textId="77777777" w:rsidR="006F6062" w:rsidRPr="00310DDC" w:rsidRDefault="006F6062">
            <w:pPr>
              <w:spacing w:after="0"/>
              <w:jc w:val="center"/>
              <w:rPr>
                <w:rFonts w:ascii="Calibri" w:hAnsi="Calibri" w:cs="Calibri"/>
                <w:color w:val="000000"/>
                <w:sz w:val="16"/>
                <w:szCs w:val="16"/>
              </w:rPr>
            </w:pPr>
            <w:r w:rsidRPr="00310DDC">
              <w:rPr>
                <w:rFonts w:ascii="Calibri" w:hAnsi="Calibri" w:cs="Calibri"/>
                <w:color w:val="000000"/>
                <w:sz w:val="16"/>
                <w:szCs w:val="16"/>
              </w:rPr>
              <w:t>-</w:t>
            </w: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E51DE" w14:textId="77777777" w:rsidR="006F6062" w:rsidRPr="00310DDC" w:rsidRDefault="006F6062">
            <w:pPr>
              <w:spacing w:after="0"/>
              <w:jc w:val="center"/>
              <w:rPr>
                <w:rFonts w:ascii="Calibri" w:hAnsi="Calibri" w:cs="Calibri"/>
                <w:color w:val="000000"/>
                <w:sz w:val="16"/>
                <w:szCs w:val="16"/>
              </w:rPr>
            </w:pPr>
            <w:r w:rsidRPr="00310DDC">
              <w:rPr>
                <w:rFonts w:ascii="Calibri" w:hAnsi="Calibri" w:cs="Calibri"/>
                <w:color w:val="000000"/>
                <w:sz w:val="16"/>
                <w:szCs w:val="16"/>
              </w:rPr>
              <w:t>Con 10</w:t>
            </w:r>
          </w:p>
        </w:tc>
        <w:tc>
          <w:tcPr>
            <w:tcW w:w="5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D7AEEE" w14:textId="5D63313B" w:rsidR="006F6062" w:rsidRPr="00310DDC" w:rsidRDefault="002B54A8">
            <w:pPr>
              <w:spacing w:after="0"/>
              <w:jc w:val="center"/>
              <w:rPr>
                <w:rFonts w:ascii="Calibri" w:hAnsi="Calibri" w:cs="Calibri"/>
                <w:color w:val="000000"/>
                <w:sz w:val="16"/>
                <w:szCs w:val="16"/>
              </w:rPr>
            </w:pPr>
            <w:r w:rsidRPr="00310DDC">
              <w:rPr>
                <w:rFonts w:ascii="Calibri" w:hAnsi="Calibri" w:cs="Calibri"/>
                <w:color w:val="000000"/>
                <w:sz w:val="16"/>
                <w:szCs w:val="16"/>
              </w:rPr>
              <w:t xml:space="preserve">NYISO </w:t>
            </w:r>
            <w:r w:rsidR="002F6B6D" w:rsidRPr="00310DDC">
              <w:rPr>
                <w:rFonts w:ascii="Calibri" w:hAnsi="Calibri" w:cs="Calibri"/>
                <w:color w:val="000000"/>
                <w:sz w:val="16"/>
                <w:szCs w:val="16"/>
              </w:rPr>
              <w:t>contingency</w:t>
            </w:r>
            <w:r w:rsidR="006F6062" w:rsidRPr="00310DDC">
              <w:rPr>
                <w:rFonts w:ascii="Calibri" w:hAnsi="Calibri" w:cs="Calibri"/>
                <w:color w:val="000000"/>
                <w:sz w:val="16"/>
                <w:szCs w:val="16"/>
              </w:rPr>
              <w:t xml:space="preserve"> file name in which </w:t>
            </w:r>
            <w:r w:rsidR="00175165" w:rsidRPr="00310DDC">
              <w:rPr>
                <w:rFonts w:ascii="Calibri" w:hAnsi="Calibri" w:cs="Calibri"/>
                <w:color w:val="000000"/>
                <w:sz w:val="16"/>
                <w:szCs w:val="16"/>
              </w:rPr>
              <w:t>the contingency</w:t>
            </w:r>
            <w:r w:rsidR="006F6062" w:rsidRPr="00310DDC">
              <w:rPr>
                <w:rFonts w:ascii="Calibri" w:hAnsi="Calibri" w:cs="Calibri"/>
                <w:color w:val="000000"/>
                <w:sz w:val="16"/>
                <w:szCs w:val="16"/>
              </w:rPr>
              <w:t xml:space="preserve"> can be found</w:t>
            </w: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EAEE9" w14:textId="77777777" w:rsidR="006F6062" w:rsidRPr="00310DDC" w:rsidRDefault="006F6062">
            <w:pPr>
              <w:spacing w:after="0"/>
              <w:jc w:val="center"/>
              <w:rPr>
                <w:rFonts w:ascii="Calibri" w:hAnsi="Calibri" w:cs="Calibri"/>
                <w:color w:val="000000"/>
                <w:sz w:val="16"/>
                <w:szCs w:val="16"/>
              </w:rPr>
            </w:pPr>
            <w:r w:rsidRPr="00310DDC">
              <w:rPr>
                <w:rFonts w:ascii="Calibri" w:hAnsi="Calibri" w:cs="Calibri"/>
                <w:color w:val="000000"/>
                <w:sz w:val="16"/>
                <w:szCs w:val="16"/>
              </w:rPr>
              <w:t>-</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9014E" w14:textId="77777777" w:rsidR="006F6062" w:rsidRPr="00310DDC" w:rsidRDefault="006F6062">
            <w:pPr>
              <w:spacing w:after="0"/>
              <w:jc w:val="center"/>
              <w:rPr>
                <w:rFonts w:ascii="Calibri" w:hAnsi="Calibri" w:cs="Calibri"/>
                <w:color w:val="000000"/>
                <w:sz w:val="16"/>
                <w:szCs w:val="16"/>
              </w:rPr>
            </w:pPr>
            <w:r w:rsidRPr="00310DDC">
              <w:rPr>
                <w:rFonts w:ascii="Calibri" w:hAnsi="Calibri" w:cs="Calibri"/>
                <w:color w:val="000000"/>
                <w:sz w:val="16"/>
                <w:szCs w:val="16"/>
              </w:rPr>
              <w:t>-</w:t>
            </w:r>
          </w:p>
        </w:tc>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3CCF3" w14:textId="77777777" w:rsidR="006F6062" w:rsidRPr="00310DDC" w:rsidRDefault="006F6062">
            <w:pPr>
              <w:spacing w:after="0"/>
              <w:jc w:val="center"/>
              <w:rPr>
                <w:rFonts w:ascii="Calibri" w:hAnsi="Calibri" w:cs="Calibri"/>
                <w:color w:val="000000"/>
                <w:sz w:val="16"/>
                <w:szCs w:val="16"/>
              </w:rPr>
            </w:pPr>
            <w:r w:rsidRPr="00310DDC">
              <w:rPr>
                <w:rFonts w:ascii="Calibri" w:hAnsi="Calibri" w:cs="Calibri"/>
                <w:color w:val="000000"/>
                <w:sz w:val="16"/>
                <w:szCs w:val="16"/>
              </w:rPr>
              <w:t>-</w:t>
            </w: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BA6849" w14:textId="77777777" w:rsidR="006F6062" w:rsidRPr="00310DDC" w:rsidRDefault="006F6062">
            <w:pPr>
              <w:spacing w:after="0"/>
              <w:jc w:val="center"/>
              <w:rPr>
                <w:rFonts w:ascii="Calibri" w:hAnsi="Calibri" w:cs="Calibri"/>
                <w:color w:val="000000"/>
                <w:sz w:val="16"/>
                <w:szCs w:val="16"/>
              </w:rPr>
            </w:pPr>
            <w:r w:rsidRPr="00310DDC">
              <w:rPr>
                <w:rFonts w:ascii="Calibri" w:hAnsi="Calibri" w:cs="Calibri"/>
                <w:color w:val="000000"/>
                <w:sz w:val="16"/>
                <w:szCs w:val="16"/>
              </w:rPr>
              <w:t>-</w:t>
            </w:r>
          </w:p>
        </w:tc>
        <w:tc>
          <w:tcPr>
            <w:tcW w:w="445"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2B3F827A" w14:textId="77777777" w:rsidR="006F6062" w:rsidRPr="00310DDC" w:rsidRDefault="006F6062">
            <w:pPr>
              <w:spacing w:after="0"/>
              <w:jc w:val="center"/>
              <w:rPr>
                <w:rFonts w:ascii="Calibri" w:hAnsi="Calibri" w:cs="Calibri"/>
                <w:color w:val="000000"/>
                <w:sz w:val="16"/>
                <w:szCs w:val="16"/>
              </w:rPr>
            </w:pPr>
            <w:r w:rsidRPr="00310DDC">
              <w:rPr>
                <w:rFonts w:ascii="Calibri" w:hAnsi="Calibri" w:cs="Calibri"/>
                <w:color w:val="000000"/>
                <w:sz w:val="16"/>
                <w:szCs w:val="16"/>
              </w:rPr>
              <w:t>-</w:t>
            </w:r>
          </w:p>
        </w:tc>
      </w:tr>
      <w:tr w:rsidR="002B54A8" w:rsidRPr="00310DDC" w14:paraId="2E4C5C92" w14:textId="77777777" w:rsidTr="00175165">
        <w:trPr>
          <w:trHeight w:val="630"/>
        </w:trPr>
        <w:tc>
          <w:tcPr>
            <w:tcW w:w="691" w:type="pct"/>
            <w:vMerge/>
            <w:tcBorders>
              <w:top w:val="single" w:sz="4" w:space="0" w:color="auto"/>
              <w:left w:val="single" w:sz="8" w:space="0" w:color="auto"/>
              <w:bottom w:val="single" w:sz="8" w:space="0" w:color="auto"/>
              <w:right w:val="single" w:sz="4" w:space="0" w:color="auto"/>
            </w:tcBorders>
            <w:vAlign w:val="center"/>
            <w:hideMark/>
          </w:tcPr>
          <w:p w14:paraId="6620B249" w14:textId="77777777" w:rsidR="006F6062" w:rsidRPr="00310DDC" w:rsidRDefault="006F6062">
            <w:pPr>
              <w:spacing w:after="0"/>
              <w:rPr>
                <w:rFonts w:ascii="Calibri" w:hAnsi="Calibri" w:cs="Calibri"/>
                <w:color w:val="000000"/>
                <w:sz w:val="16"/>
                <w:szCs w:val="16"/>
              </w:rPr>
            </w:pPr>
          </w:p>
        </w:tc>
        <w:tc>
          <w:tcPr>
            <w:tcW w:w="313" w:type="pct"/>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0F648C6A" w14:textId="77777777" w:rsidR="006F6062" w:rsidRPr="00310DDC" w:rsidRDefault="006F6062">
            <w:pPr>
              <w:spacing w:after="0"/>
              <w:jc w:val="center"/>
              <w:rPr>
                <w:rFonts w:ascii="Calibri" w:hAnsi="Calibri" w:cs="Calibri"/>
                <w:color w:val="000000"/>
                <w:sz w:val="16"/>
                <w:szCs w:val="16"/>
              </w:rPr>
            </w:pPr>
            <w:r w:rsidRPr="00310DDC">
              <w:rPr>
                <w:rFonts w:ascii="Calibri" w:hAnsi="Calibri" w:cs="Calibri"/>
                <w:color w:val="000000"/>
                <w:sz w:val="16"/>
                <w:szCs w:val="16"/>
              </w:rPr>
              <w:t>-</w:t>
            </w:r>
          </w:p>
        </w:tc>
        <w:tc>
          <w:tcPr>
            <w:tcW w:w="452" w:type="pct"/>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1F6B7595" w14:textId="77777777" w:rsidR="006F6062" w:rsidRPr="00310DDC" w:rsidRDefault="006F6062">
            <w:pPr>
              <w:spacing w:after="0"/>
              <w:jc w:val="center"/>
              <w:rPr>
                <w:rFonts w:ascii="Calibri" w:hAnsi="Calibri" w:cs="Calibri"/>
                <w:color w:val="000000"/>
                <w:sz w:val="16"/>
                <w:szCs w:val="16"/>
              </w:rPr>
            </w:pPr>
            <w:r w:rsidRPr="00310DDC">
              <w:rPr>
                <w:rFonts w:ascii="Calibri" w:hAnsi="Calibri" w:cs="Calibri"/>
                <w:color w:val="000000"/>
                <w:sz w:val="16"/>
                <w:szCs w:val="16"/>
              </w:rPr>
              <w:t>-</w:t>
            </w:r>
          </w:p>
        </w:tc>
        <w:tc>
          <w:tcPr>
            <w:tcW w:w="279" w:type="pct"/>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788A9C02" w14:textId="77777777" w:rsidR="006F6062" w:rsidRPr="00310DDC" w:rsidRDefault="006F6062">
            <w:pPr>
              <w:spacing w:after="0"/>
              <w:jc w:val="center"/>
              <w:rPr>
                <w:rFonts w:ascii="Calibri" w:hAnsi="Calibri" w:cs="Calibri"/>
                <w:color w:val="000000"/>
                <w:sz w:val="16"/>
                <w:szCs w:val="16"/>
              </w:rPr>
            </w:pPr>
            <w:r w:rsidRPr="00310DDC">
              <w:rPr>
                <w:rFonts w:ascii="Calibri" w:hAnsi="Calibri" w:cs="Calibri"/>
                <w:color w:val="000000"/>
                <w:sz w:val="16"/>
                <w:szCs w:val="16"/>
              </w:rPr>
              <w:t>-</w:t>
            </w:r>
          </w:p>
        </w:tc>
        <w:tc>
          <w:tcPr>
            <w:tcW w:w="452" w:type="pct"/>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788FF27B" w14:textId="77777777" w:rsidR="006F6062" w:rsidRPr="00310DDC" w:rsidRDefault="006F6062">
            <w:pPr>
              <w:spacing w:after="0"/>
              <w:jc w:val="center"/>
              <w:rPr>
                <w:rFonts w:ascii="Calibri" w:hAnsi="Calibri" w:cs="Calibri"/>
                <w:color w:val="000000"/>
                <w:sz w:val="16"/>
                <w:szCs w:val="16"/>
              </w:rPr>
            </w:pPr>
            <w:r w:rsidRPr="00310DDC">
              <w:rPr>
                <w:rFonts w:ascii="Calibri" w:hAnsi="Calibri" w:cs="Calibri"/>
                <w:color w:val="000000"/>
                <w:sz w:val="16"/>
                <w:szCs w:val="16"/>
              </w:rPr>
              <w:t>-</w:t>
            </w:r>
          </w:p>
        </w:tc>
        <w:tc>
          <w:tcPr>
            <w:tcW w:w="382" w:type="pct"/>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45565F54" w14:textId="77777777" w:rsidR="006F6062" w:rsidRPr="00310DDC" w:rsidRDefault="006F6062">
            <w:pPr>
              <w:spacing w:after="0"/>
              <w:jc w:val="center"/>
              <w:rPr>
                <w:rFonts w:ascii="Calibri" w:hAnsi="Calibri" w:cs="Calibri"/>
                <w:color w:val="000000"/>
                <w:sz w:val="16"/>
                <w:szCs w:val="16"/>
              </w:rPr>
            </w:pPr>
            <w:r w:rsidRPr="00310DDC">
              <w:rPr>
                <w:rFonts w:ascii="Calibri" w:hAnsi="Calibri" w:cs="Calibri"/>
                <w:color w:val="000000"/>
                <w:sz w:val="16"/>
                <w:szCs w:val="16"/>
              </w:rPr>
              <w:t>Con 11</w:t>
            </w:r>
          </w:p>
        </w:tc>
        <w:tc>
          <w:tcPr>
            <w:tcW w:w="568" w:type="pct"/>
            <w:vMerge/>
            <w:tcBorders>
              <w:top w:val="single" w:sz="4" w:space="0" w:color="auto"/>
              <w:left w:val="single" w:sz="4" w:space="0" w:color="auto"/>
              <w:bottom w:val="single" w:sz="8" w:space="0" w:color="auto"/>
              <w:right w:val="single" w:sz="4" w:space="0" w:color="auto"/>
            </w:tcBorders>
            <w:vAlign w:val="center"/>
            <w:hideMark/>
          </w:tcPr>
          <w:p w14:paraId="1D940318" w14:textId="77777777" w:rsidR="006F6062" w:rsidRPr="00310DDC" w:rsidRDefault="006F6062">
            <w:pPr>
              <w:spacing w:after="0"/>
              <w:rPr>
                <w:rFonts w:ascii="Calibri" w:hAnsi="Calibri" w:cs="Calibri"/>
                <w:color w:val="000000"/>
                <w:sz w:val="16"/>
                <w:szCs w:val="16"/>
              </w:rPr>
            </w:pPr>
          </w:p>
        </w:tc>
        <w:tc>
          <w:tcPr>
            <w:tcW w:w="350" w:type="pct"/>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52476092" w14:textId="77777777" w:rsidR="006F6062" w:rsidRPr="00310DDC" w:rsidRDefault="006F6062">
            <w:pPr>
              <w:spacing w:after="0"/>
              <w:jc w:val="center"/>
              <w:rPr>
                <w:rFonts w:ascii="Calibri" w:hAnsi="Calibri" w:cs="Calibri"/>
                <w:color w:val="000000"/>
                <w:sz w:val="16"/>
                <w:szCs w:val="16"/>
              </w:rPr>
            </w:pPr>
            <w:r w:rsidRPr="00310DDC">
              <w:rPr>
                <w:rFonts w:ascii="Calibri" w:hAnsi="Calibri" w:cs="Calibri"/>
                <w:color w:val="000000"/>
                <w:sz w:val="16"/>
                <w:szCs w:val="16"/>
              </w:rPr>
              <w:t>-</w:t>
            </w:r>
          </w:p>
        </w:tc>
        <w:tc>
          <w:tcPr>
            <w:tcW w:w="445" w:type="pct"/>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1750AB5D" w14:textId="77777777" w:rsidR="006F6062" w:rsidRPr="00310DDC" w:rsidRDefault="006F6062">
            <w:pPr>
              <w:spacing w:after="0"/>
              <w:jc w:val="center"/>
              <w:rPr>
                <w:rFonts w:ascii="Calibri" w:hAnsi="Calibri" w:cs="Calibri"/>
                <w:color w:val="000000"/>
                <w:sz w:val="16"/>
                <w:szCs w:val="16"/>
              </w:rPr>
            </w:pPr>
            <w:r w:rsidRPr="00310DDC">
              <w:rPr>
                <w:rFonts w:ascii="Calibri" w:hAnsi="Calibri" w:cs="Calibri"/>
                <w:color w:val="000000"/>
                <w:sz w:val="16"/>
                <w:szCs w:val="16"/>
              </w:rPr>
              <w:t>-</w:t>
            </w:r>
          </w:p>
        </w:tc>
        <w:tc>
          <w:tcPr>
            <w:tcW w:w="273" w:type="pct"/>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0CCADEF6" w14:textId="77777777" w:rsidR="006F6062" w:rsidRPr="00310DDC" w:rsidRDefault="006F6062">
            <w:pPr>
              <w:spacing w:after="0"/>
              <w:jc w:val="center"/>
              <w:rPr>
                <w:rFonts w:ascii="Calibri" w:hAnsi="Calibri" w:cs="Calibri"/>
                <w:color w:val="000000"/>
                <w:sz w:val="16"/>
                <w:szCs w:val="16"/>
              </w:rPr>
            </w:pPr>
            <w:r w:rsidRPr="00310DDC">
              <w:rPr>
                <w:rFonts w:ascii="Calibri" w:hAnsi="Calibri" w:cs="Calibri"/>
                <w:color w:val="000000"/>
                <w:sz w:val="16"/>
                <w:szCs w:val="16"/>
              </w:rPr>
              <w:t>-</w:t>
            </w:r>
          </w:p>
        </w:tc>
        <w:tc>
          <w:tcPr>
            <w:tcW w:w="350" w:type="pct"/>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5DD8447A" w14:textId="77777777" w:rsidR="006F6062" w:rsidRPr="00310DDC" w:rsidRDefault="006F6062">
            <w:pPr>
              <w:spacing w:after="0"/>
              <w:jc w:val="center"/>
              <w:rPr>
                <w:rFonts w:ascii="Calibri" w:hAnsi="Calibri" w:cs="Calibri"/>
                <w:color w:val="000000"/>
                <w:sz w:val="16"/>
                <w:szCs w:val="16"/>
              </w:rPr>
            </w:pPr>
            <w:r w:rsidRPr="00310DDC">
              <w:rPr>
                <w:rFonts w:ascii="Calibri" w:hAnsi="Calibri" w:cs="Calibri"/>
                <w:color w:val="000000"/>
                <w:sz w:val="16"/>
                <w:szCs w:val="16"/>
              </w:rPr>
              <w:t>-</w:t>
            </w:r>
          </w:p>
        </w:tc>
        <w:tc>
          <w:tcPr>
            <w:tcW w:w="445" w:type="pct"/>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4CC7F69A" w14:textId="77777777" w:rsidR="006F6062" w:rsidRPr="00310DDC" w:rsidRDefault="006F6062">
            <w:pPr>
              <w:spacing w:after="0"/>
              <w:jc w:val="center"/>
              <w:rPr>
                <w:rFonts w:ascii="Calibri" w:hAnsi="Calibri" w:cs="Calibri"/>
                <w:color w:val="000000"/>
                <w:sz w:val="16"/>
                <w:szCs w:val="16"/>
              </w:rPr>
            </w:pPr>
            <w:r w:rsidRPr="00310DDC">
              <w:rPr>
                <w:rFonts w:ascii="Calibri" w:hAnsi="Calibri" w:cs="Calibri"/>
                <w:color w:val="000000"/>
                <w:sz w:val="16"/>
                <w:szCs w:val="16"/>
              </w:rPr>
              <w:t>-</w:t>
            </w:r>
          </w:p>
        </w:tc>
      </w:tr>
    </w:tbl>
    <w:p w14:paraId="382420DF" w14:textId="77777777" w:rsidR="006F6062" w:rsidRDefault="006F6062" w:rsidP="006D6283">
      <w:pPr>
        <w:spacing w:after="0"/>
        <w:jc w:val="center"/>
        <w:rPr>
          <w:b/>
          <w:iCs/>
        </w:rPr>
      </w:pPr>
    </w:p>
    <w:p w14:paraId="77E39572" w14:textId="77777777" w:rsidR="006F6062" w:rsidRDefault="006F6062" w:rsidP="006D6283">
      <w:pPr>
        <w:spacing w:after="0"/>
        <w:jc w:val="center"/>
        <w:rPr>
          <w:b/>
          <w:iCs/>
        </w:rPr>
      </w:pPr>
    </w:p>
    <w:p w14:paraId="305FB56B" w14:textId="77777777" w:rsidR="00AD2E54" w:rsidRDefault="00AD2E54" w:rsidP="006F6062">
      <w:pPr>
        <w:spacing w:after="0"/>
        <w:jc w:val="center"/>
        <w:rPr>
          <w:b/>
          <w:iCs/>
          <w:sz w:val="32"/>
        </w:rPr>
      </w:pPr>
      <w:r>
        <w:rPr>
          <w:b/>
          <w:iCs/>
          <w:sz w:val="32"/>
        </w:rPr>
        <w:br w:type="page"/>
      </w:r>
    </w:p>
    <w:p w14:paraId="4C6854DF" w14:textId="22C9BCE0" w:rsidR="006F6062" w:rsidRPr="007A7252" w:rsidRDefault="006F6062" w:rsidP="006F6062">
      <w:pPr>
        <w:spacing w:after="0"/>
        <w:jc w:val="center"/>
        <w:rPr>
          <w:bCs/>
          <w:iCs/>
        </w:rPr>
      </w:pPr>
      <w:r>
        <w:rPr>
          <w:b/>
          <w:iCs/>
          <w:sz w:val="32"/>
        </w:rPr>
        <w:lastRenderedPageBreak/>
        <w:t xml:space="preserve">Project Modeling Files – </w:t>
      </w:r>
      <w:r w:rsidR="003C5DDF">
        <w:rPr>
          <w:b/>
          <w:iCs/>
          <w:sz w:val="32"/>
        </w:rPr>
        <w:t>Adjustments</w:t>
      </w:r>
    </w:p>
    <w:p w14:paraId="7714E35A" w14:textId="77777777" w:rsidR="006F6062" w:rsidRDefault="006F6062" w:rsidP="006D6283">
      <w:pPr>
        <w:spacing w:after="0"/>
        <w:jc w:val="center"/>
        <w:rPr>
          <w:b/>
          <w:iCs/>
        </w:rPr>
      </w:pPr>
    </w:p>
    <w:p w14:paraId="69D04222" w14:textId="41B1B334" w:rsidR="006F6062" w:rsidRDefault="006F6062" w:rsidP="006F6062">
      <w:pPr>
        <w:spacing w:after="0"/>
        <w:rPr>
          <w:b/>
          <w:iCs/>
        </w:rPr>
      </w:pPr>
      <w:r>
        <w:rPr>
          <w:b/>
          <w:iCs/>
        </w:rPr>
        <w:t xml:space="preserve">If </w:t>
      </w:r>
      <w:r w:rsidR="002138B8">
        <w:rPr>
          <w:b/>
          <w:iCs/>
        </w:rPr>
        <w:t>propos</w:t>
      </w:r>
      <w:r w:rsidR="001A2EB4">
        <w:rPr>
          <w:b/>
          <w:iCs/>
        </w:rPr>
        <w:t>ing</w:t>
      </w:r>
      <w:r w:rsidR="002138B8">
        <w:rPr>
          <w:b/>
          <w:iCs/>
        </w:rPr>
        <w:t xml:space="preserve"> to use</w:t>
      </w:r>
      <w:r>
        <w:rPr>
          <w:b/>
          <w:iCs/>
        </w:rPr>
        <w:t xml:space="preserve"> the </w:t>
      </w:r>
      <w:r w:rsidRPr="006F6062">
        <w:rPr>
          <w:b/>
          <w:iCs/>
        </w:rPr>
        <w:t>NYSRC reliability rule</w:t>
      </w:r>
      <w:r>
        <w:rPr>
          <w:b/>
          <w:iCs/>
        </w:rPr>
        <w:t xml:space="preserve"> </w:t>
      </w:r>
      <w:r w:rsidR="002B54A8">
        <w:rPr>
          <w:b/>
          <w:iCs/>
        </w:rPr>
        <w:t xml:space="preserve">allowing </w:t>
      </w:r>
      <w:r w:rsidR="002B54A8" w:rsidRPr="006F6062">
        <w:rPr>
          <w:b/>
          <w:iCs/>
        </w:rPr>
        <w:t>underground</w:t>
      </w:r>
      <w:r w:rsidRPr="006F6062">
        <w:rPr>
          <w:b/>
          <w:iCs/>
        </w:rPr>
        <w:t xml:space="preserve"> cables </w:t>
      </w:r>
      <w:r>
        <w:rPr>
          <w:b/>
          <w:iCs/>
        </w:rPr>
        <w:t xml:space="preserve">circuit </w:t>
      </w:r>
      <w:r w:rsidRPr="006F6062">
        <w:rPr>
          <w:b/>
          <w:iCs/>
        </w:rPr>
        <w:t>to go to STE rating post-contingency</w:t>
      </w:r>
      <w:r w:rsidR="002C5BEF" w:rsidRPr="002C5BEF">
        <w:rPr>
          <w:b/>
          <w:iCs/>
        </w:rPr>
        <w:t xml:space="preserve"> </w:t>
      </w:r>
      <w:r w:rsidR="002C5BEF">
        <w:rPr>
          <w:b/>
          <w:iCs/>
        </w:rPr>
        <w:t>for one or more of the eligible facilities</w:t>
      </w:r>
      <w:r>
        <w:rPr>
          <w:b/>
          <w:iCs/>
        </w:rPr>
        <w:t xml:space="preserve">, </w:t>
      </w:r>
      <w:r w:rsidR="002C5BEF">
        <w:rPr>
          <w:b/>
          <w:iCs/>
        </w:rPr>
        <w:t xml:space="preserve">the </w:t>
      </w:r>
      <w:r w:rsidR="001A2EB4">
        <w:rPr>
          <w:b/>
          <w:iCs/>
        </w:rPr>
        <w:t>D</w:t>
      </w:r>
      <w:r>
        <w:rPr>
          <w:b/>
          <w:iCs/>
        </w:rPr>
        <w:t xml:space="preserve">eveloper </w:t>
      </w:r>
      <w:r w:rsidR="001A2EB4">
        <w:rPr>
          <w:b/>
          <w:iCs/>
        </w:rPr>
        <w:t>must</w:t>
      </w:r>
      <w:r>
        <w:rPr>
          <w:b/>
          <w:iCs/>
        </w:rPr>
        <w:t xml:space="preserve"> provide </w:t>
      </w:r>
      <w:r w:rsidR="003A3351">
        <w:rPr>
          <w:b/>
          <w:iCs/>
        </w:rPr>
        <w:t xml:space="preserve">acceptable system </w:t>
      </w:r>
      <w:r w:rsidRPr="006F6062">
        <w:rPr>
          <w:b/>
          <w:iCs/>
        </w:rPr>
        <w:t xml:space="preserve">adjustments, as </w:t>
      </w:r>
      <w:proofErr w:type="gramStart"/>
      <w:r w:rsidRPr="006F6062">
        <w:rPr>
          <w:b/>
          <w:iCs/>
        </w:rPr>
        <w:t>needed</w:t>
      </w:r>
      <w:proofErr w:type="gramEnd"/>
      <w:r w:rsidRPr="006F6062">
        <w:rPr>
          <w:b/>
          <w:iCs/>
        </w:rPr>
        <w:t xml:space="preserve"> and allowed for the contingency type, for every underground cable element and contingency pair to reduce the cable loading to its LTE rating</w:t>
      </w:r>
      <w:r w:rsidR="003A3351">
        <w:rPr>
          <w:b/>
          <w:iCs/>
        </w:rPr>
        <w:t>.</w:t>
      </w:r>
    </w:p>
    <w:p w14:paraId="60BE2FB9" w14:textId="77777777" w:rsidR="006F6062" w:rsidRDefault="006F6062" w:rsidP="006F6062">
      <w:pPr>
        <w:spacing w:after="0"/>
        <w:rPr>
          <w:b/>
          <w:iCs/>
        </w:rPr>
      </w:pPr>
    </w:p>
    <w:p w14:paraId="715E4118" w14:textId="0CB706EC" w:rsidR="006F6062" w:rsidRDefault="003A3351" w:rsidP="006F6062">
      <w:pPr>
        <w:spacing w:after="0"/>
        <w:rPr>
          <w:b/>
          <w:iCs/>
        </w:rPr>
      </w:pPr>
      <w:r>
        <w:rPr>
          <w:b/>
          <w:iCs/>
        </w:rPr>
        <w:t xml:space="preserve">Acceptable system adjustments </w:t>
      </w:r>
      <w:r w:rsidR="009B56CA">
        <w:rPr>
          <w:b/>
          <w:iCs/>
        </w:rPr>
        <w:t xml:space="preserve">must </w:t>
      </w:r>
      <w:r>
        <w:rPr>
          <w:b/>
          <w:iCs/>
        </w:rPr>
        <w:t>be provided in form of an automation script (e.g.</w:t>
      </w:r>
      <w:r w:rsidR="00E17FD3">
        <w:rPr>
          <w:b/>
          <w:iCs/>
        </w:rPr>
        <w:t>,</w:t>
      </w:r>
      <w:r>
        <w:rPr>
          <w:b/>
          <w:iCs/>
        </w:rPr>
        <w:t xml:space="preserve"> .</w:t>
      </w:r>
      <w:proofErr w:type="spellStart"/>
      <w:r>
        <w:rPr>
          <w:b/>
          <w:iCs/>
        </w:rPr>
        <w:t>idev</w:t>
      </w:r>
      <w:proofErr w:type="spellEnd"/>
      <w:r w:rsidR="00662E67">
        <w:rPr>
          <w:b/>
          <w:iCs/>
        </w:rPr>
        <w:t xml:space="preserve"> file</w:t>
      </w:r>
      <w:r>
        <w:rPr>
          <w:b/>
          <w:iCs/>
        </w:rPr>
        <w:t>) and listed in the table below.</w:t>
      </w:r>
    </w:p>
    <w:p w14:paraId="7F231BBE" w14:textId="77777777" w:rsidR="006F6062" w:rsidRPr="006F6062" w:rsidRDefault="006F6062" w:rsidP="006F6062">
      <w:pPr>
        <w:spacing w:after="0"/>
        <w:rPr>
          <w:b/>
          <w:iCs/>
        </w:rPr>
      </w:pPr>
    </w:p>
    <w:p w14:paraId="26623C46" w14:textId="2ACC6098" w:rsidR="006F6062" w:rsidRDefault="003A3351" w:rsidP="003A3351">
      <w:pPr>
        <w:spacing w:after="0"/>
        <w:rPr>
          <w:b/>
          <w:iCs/>
        </w:rPr>
      </w:pPr>
      <w:r>
        <w:rPr>
          <w:b/>
          <w:iCs/>
        </w:rPr>
        <w:t xml:space="preserve">1.D </w:t>
      </w:r>
      <w:r w:rsidR="0071324A">
        <w:rPr>
          <w:b/>
          <w:iCs/>
        </w:rPr>
        <w:t xml:space="preserve">Acceptable adjustments </w:t>
      </w:r>
      <w:r>
        <w:rPr>
          <w:b/>
          <w:iCs/>
        </w:rPr>
        <w:t>to accommodate 4</w:t>
      </w:r>
      <w:r w:rsidR="00F827C5">
        <w:rPr>
          <w:b/>
          <w:iCs/>
        </w:rPr>
        <w:t>,</w:t>
      </w:r>
      <w:r>
        <w:rPr>
          <w:b/>
          <w:iCs/>
        </w:rPr>
        <w:t>770</w:t>
      </w:r>
      <w:r w:rsidR="002C320C">
        <w:rPr>
          <w:b/>
          <w:iCs/>
        </w:rPr>
        <w:t xml:space="preserve"> </w:t>
      </w:r>
      <w:r>
        <w:rPr>
          <w:b/>
          <w:iCs/>
        </w:rPr>
        <w:t xml:space="preserve">MW of </w:t>
      </w:r>
      <w:r w:rsidR="002C5BEF">
        <w:rPr>
          <w:b/>
          <w:iCs/>
        </w:rPr>
        <w:t xml:space="preserve">incremental </w:t>
      </w:r>
      <w:r w:rsidR="00DE63E7">
        <w:rPr>
          <w:b/>
          <w:iCs/>
        </w:rPr>
        <w:t xml:space="preserve">offshore </w:t>
      </w:r>
      <w:r w:rsidR="00B22953">
        <w:rPr>
          <w:b/>
          <w:iCs/>
        </w:rPr>
        <w:t xml:space="preserve">wind </w:t>
      </w:r>
      <w:proofErr w:type="gramStart"/>
      <w:r w:rsidR="00B22953">
        <w:rPr>
          <w:b/>
          <w:iCs/>
        </w:rPr>
        <w:t>generation</w:t>
      </w:r>
      <w:proofErr w:type="gramEnd"/>
      <w:r>
        <w:rPr>
          <w:b/>
          <w:iCs/>
        </w:rPr>
        <w:t xml:space="preserve"> </w:t>
      </w:r>
    </w:p>
    <w:p w14:paraId="4B525DCB" w14:textId="77777777" w:rsidR="003A3351" w:rsidRDefault="003A3351" w:rsidP="003A3351">
      <w:pPr>
        <w:spacing w:after="0"/>
        <w:rPr>
          <w:b/>
          <w:iCs/>
        </w:rPr>
      </w:pPr>
    </w:p>
    <w:tbl>
      <w:tblPr>
        <w:tblW w:w="12950" w:type="dxa"/>
        <w:tblLook w:val="04A0" w:firstRow="1" w:lastRow="0" w:firstColumn="1" w:lastColumn="0" w:noHBand="0" w:noVBand="1"/>
      </w:tblPr>
      <w:tblGrid>
        <w:gridCol w:w="4490"/>
        <w:gridCol w:w="1890"/>
        <w:gridCol w:w="1800"/>
        <w:gridCol w:w="2430"/>
        <w:gridCol w:w="2340"/>
      </w:tblGrid>
      <w:tr w:rsidR="002B54A8" w:rsidRPr="003A3351" w14:paraId="5CBB4AB7" w14:textId="77777777" w:rsidTr="002B54A8">
        <w:trPr>
          <w:trHeight w:val="870"/>
        </w:trPr>
        <w:tc>
          <w:tcPr>
            <w:tcW w:w="4490" w:type="dxa"/>
            <w:tcBorders>
              <w:top w:val="single" w:sz="8" w:space="0" w:color="auto"/>
              <w:left w:val="single" w:sz="8" w:space="0" w:color="auto"/>
              <w:bottom w:val="single" w:sz="8" w:space="0" w:color="auto"/>
              <w:right w:val="nil"/>
            </w:tcBorders>
            <w:shd w:val="clear" w:color="auto" w:fill="005F86"/>
            <w:noWrap/>
            <w:vAlign w:val="center"/>
            <w:hideMark/>
          </w:tcPr>
          <w:p w14:paraId="4785265D" w14:textId="1BE603BB" w:rsidR="003A3351" w:rsidRPr="00C15DCD" w:rsidRDefault="002B54A8" w:rsidP="003A3351">
            <w:pPr>
              <w:spacing w:after="0"/>
              <w:jc w:val="center"/>
              <w:rPr>
                <w:rFonts w:ascii="Calibri" w:hAnsi="Calibri" w:cs="Calibri"/>
                <w:b/>
                <w:color w:val="FFFFFF" w:themeColor="background1"/>
                <w:sz w:val="22"/>
                <w:szCs w:val="22"/>
              </w:rPr>
            </w:pPr>
            <w:r w:rsidRPr="00C15DCD">
              <w:rPr>
                <w:rFonts w:ascii="Calibri" w:hAnsi="Calibri" w:cs="Calibri"/>
                <w:b/>
                <w:color w:val="FFFFFF" w:themeColor="background1"/>
                <w:sz w:val="22"/>
                <w:szCs w:val="22"/>
              </w:rPr>
              <w:t>MONITORED FACILITY</w:t>
            </w:r>
          </w:p>
        </w:tc>
        <w:tc>
          <w:tcPr>
            <w:tcW w:w="1890" w:type="dxa"/>
            <w:tcBorders>
              <w:top w:val="single" w:sz="8" w:space="0" w:color="auto"/>
              <w:left w:val="single" w:sz="8" w:space="0" w:color="auto"/>
              <w:bottom w:val="single" w:sz="8" w:space="0" w:color="auto"/>
              <w:right w:val="single" w:sz="8" w:space="0" w:color="auto"/>
            </w:tcBorders>
            <w:shd w:val="clear" w:color="auto" w:fill="005F86"/>
            <w:noWrap/>
            <w:vAlign w:val="center"/>
            <w:hideMark/>
          </w:tcPr>
          <w:p w14:paraId="5A1D863D" w14:textId="79219E55" w:rsidR="003A3351" w:rsidRPr="00C15DCD" w:rsidRDefault="002B54A8" w:rsidP="003A3351">
            <w:pPr>
              <w:spacing w:after="0"/>
              <w:jc w:val="center"/>
              <w:rPr>
                <w:rFonts w:ascii="Calibri" w:hAnsi="Calibri" w:cs="Calibri"/>
                <w:b/>
                <w:color w:val="FFFFFF" w:themeColor="background1"/>
                <w:sz w:val="22"/>
                <w:szCs w:val="22"/>
              </w:rPr>
            </w:pPr>
            <w:r w:rsidRPr="00C15DCD">
              <w:rPr>
                <w:rFonts w:ascii="Calibri" w:hAnsi="Calibri" w:cs="Calibri"/>
                <w:b/>
                <w:color w:val="FFFFFF" w:themeColor="background1"/>
                <w:sz w:val="22"/>
                <w:szCs w:val="22"/>
              </w:rPr>
              <w:t>CONTINGENCY NAME</w:t>
            </w:r>
          </w:p>
        </w:tc>
        <w:tc>
          <w:tcPr>
            <w:tcW w:w="1800" w:type="dxa"/>
            <w:tcBorders>
              <w:top w:val="single" w:sz="8" w:space="0" w:color="auto"/>
              <w:left w:val="nil"/>
              <w:bottom w:val="single" w:sz="8" w:space="0" w:color="auto"/>
              <w:right w:val="nil"/>
            </w:tcBorders>
            <w:shd w:val="clear" w:color="auto" w:fill="005F86"/>
            <w:noWrap/>
            <w:vAlign w:val="center"/>
            <w:hideMark/>
          </w:tcPr>
          <w:p w14:paraId="39B3C4CD" w14:textId="112A14EB" w:rsidR="003A3351" w:rsidRPr="00C15DCD" w:rsidRDefault="002B54A8" w:rsidP="003A3351">
            <w:pPr>
              <w:spacing w:after="0"/>
              <w:jc w:val="center"/>
              <w:rPr>
                <w:rFonts w:ascii="Calibri" w:hAnsi="Calibri" w:cs="Calibri"/>
                <w:b/>
                <w:color w:val="FFFFFF" w:themeColor="background1"/>
                <w:sz w:val="22"/>
                <w:szCs w:val="22"/>
              </w:rPr>
            </w:pPr>
            <w:r w:rsidRPr="00C15DCD">
              <w:rPr>
                <w:rFonts w:ascii="Calibri" w:hAnsi="Calibri" w:cs="Calibri"/>
                <w:b/>
                <w:color w:val="FFFFFF" w:themeColor="background1"/>
                <w:sz w:val="22"/>
                <w:szCs w:val="22"/>
              </w:rPr>
              <w:t>FILE NAME (AUTOMATION SCRIPT)</w:t>
            </w:r>
          </w:p>
        </w:tc>
        <w:tc>
          <w:tcPr>
            <w:tcW w:w="2430" w:type="dxa"/>
            <w:tcBorders>
              <w:top w:val="single" w:sz="8" w:space="0" w:color="auto"/>
              <w:left w:val="single" w:sz="8" w:space="0" w:color="auto"/>
              <w:bottom w:val="single" w:sz="8" w:space="0" w:color="auto"/>
              <w:right w:val="single" w:sz="8" w:space="0" w:color="auto"/>
            </w:tcBorders>
            <w:shd w:val="clear" w:color="auto" w:fill="005F86"/>
            <w:vAlign w:val="center"/>
            <w:hideMark/>
          </w:tcPr>
          <w:p w14:paraId="4091C2DE" w14:textId="43030FE2" w:rsidR="003A3351" w:rsidRPr="00C15DCD" w:rsidRDefault="002B54A8" w:rsidP="003A3351">
            <w:pPr>
              <w:spacing w:after="0"/>
              <w:jc w:val="center"/>
              <w:rPr>
                <w:rFonts w:ascii="Calibri" w:hAnsi="Calibri" w:cs="Calibri"/>
                <w:b/>
                <w:color w:val="FFFFFF" w:themeColor="background1"/>
                <w:sz w:val="22"/>
                <w:szCs w:val="22"/>
              </w:rPr>
            </w:pPr>
            <w:r w:rsidRPr="00C15DCD">
              <w:rPr>
                <w:rFonts w:ascii="Calibri" w:hAnsi="Calibri" w:cs="Calibri"/>
                <w:b/>
                <w:color w:val="FFFFFF" w:themeColor="background1"/>
                <w:sz w:val="22"/>
                <w:szCs w:val="22"/>
              </w:rPr>
              <w:t>PRE</w:t>
            </w:r>
            <w:r w:rsidR="009B56CA">
              <w:rPr>
                <w:rFonts w:ascii="Calibri" w:hAnsi="Calibri" w:cs="Calibri"/>
                <w:b/>
                <w:color w:val="FFFFFF" w:themeColor="background1"/>
                <w:sz w:val="22"/>
                <w:szCs w:val="22"/>
              </w:rPr>
              <w:t>-</w:t>
            </w:r>
            <w:r w:rsidRPr="00C15DCD">
              <w:rPr>
                <w:rFonts w:ascii="Calibri" w:hAnsi="Calibri" w:cs="Calibri"/>
                <w:b/>
                <w:color w:val="FFFFFF" w:themeColor="background1"/>
                <w:sz w:val="22"/>
                <w:szCs w:val="22"/>
              </w:rPr>
              <w:t>ADJUSTMENT FLOW (% LOADING OF STE RATING)</w:t>
            </w:r>
          </w:p>
        </w:tc>
        <w:tc>
          <w:tcPr>
            <w:tcW w:w="2340" w:type="dxa"/>
            <w:tcBorders>
              <w:top w:val="single" w:sz="8" w:space="0" w:color="auto"/>
              <w:left w:val="nil"/>
              <w:bottom w:val="single" w:sz="8" w:space="0" w:color="auto"/>
              <w:right w:val="single" w:sz="8" w:space="0" w:color="auto"/>
            </w:tcBorders>
            <w:shd w:val="clear" w:color="auto" w:fill="005F86"/>
            <w:vAlign w:val="center"/>
            <w:hideMark/>
          </w:tcPr>
          <w:p w14:paraId="32ED82AF" w14:textId="70135EA4" w:rsidR="003A3351" w:rsidRPr="00C15DCD" w:rsidRDefault="002B54A8" w:rsidP="003A3351">
            <w:pPr>
              <w:spacing w:after="0"/>
              <w:jc w:val="center"/>
              <w:rPr>
                <w:rFonts w:ascii="Calibri" w:hAnsi="Calibri" w:cs="Calibri"/>
                <w:b/>
                <w:color w:val="FFFFFF" w:themeColor="background1"/>
                <w:sz w:val="22"/>
                <w:szCs w:val="22"/>
              </w:rPr>
            </w:pPr>
            <w:r w:rsidRPr="00C15DCD">
              <w:rPr>
                <w:rFonts w:ascii="Calibri" w:hAnsi="Calibri" w:cs="Calibri"/>
                <w:b/>
                <w:color w:val="FFFFFF" w:themeColor="background1"/>
                <w:sz w:val="22"/>
                <w:szCs w:val="22"/>
              </w:rPr>
              <w:t>POST</w:t>
            </w:r>
            <w:r w:rsidR="009B56CA">
              <w:rPr>
                <w:rFonts w:ascii="Calibri" w:hAnsi="Calibri" w:cs="Calibri"/>
                <w:b/>
                <w:color w:val="FFFFFF" w:themeColor="background1"/>
                <w:sz w:val="22"/>
                <w:szCs w:val="22"/>
              </w:rPr>
              <w:t>-</w:t>
            </w:r>
            <w:r w:rsidRPr="00C15DCD">
              <w:rPr>
                <w:rFonts w:ascii="Calibri" w:hAnsi="Calibri" w:cs="Calibri"/>
                <w:b/>
                <w:color w:val="FFFFFF" w:themeColor="background1"/>
                <w:sz w:val="22"/>
                <w:szCs w:val="22"/>
              </w:rPr>
              <w:t>ADJUSTMENT FLOW (% LOADING OF LTE RATING)</w:t>
            </w:r>
          </w:p>
        </w:tc>
      </w:tr>
      <w:tr w:rsidR="003A3351" w:rsidRPr="003A3351" w14:paraId="4A2AB209" w14:textId="77777777" w:rsidTr="003A3351">
        <w:trPr>
          <w:trHeight w:val="288"/>
        </w:trPr>
        <w:tc>
          <w:tcPr>
            <w:tcW w:w="4490" w:type="dxa"/>
            <w:tcBorders>
              <w:top w:val="single" w:sz="8" w:space="0" w:color="auto"/>
              <w:left w:val="single" w:sz="8" w:space="0" w:color="auto"/>
              <w:bottom w:val="single" w:sz="8" w:space="0" w:color="auto"/>
              <w:right w:val="nil"/>
            </w:tcBorders>
            <w:shd w:val="clear" w:color="auto" w:fill="auto"/>
            <w:noWrap/>
            <w:vAlign w:val="bottom"/>
            <w:hideMark/>
          </w:tcPr>
          <w:p w14:paraId="182E31D7" w14:textId="77777777" w:rsidR="003A3351" w:rsidRPr="003A3351" w:rsidRDefault="003A3351" w:rsidP="003A3351">
            <w:pPr>
              <w:spacing w:after="0"/>
              <w:rPr>
                <w:rFonts w:ascii="Calibri" w:hAnsi="Calibri" w:cs="Calibri"/>
                <w:color w:val="000000"/>
                <w:sz w:val="22"/>
                <w:szCs w:val="22"/>
              </w:rPr>
            </w:pPr>
            <w:r w:rsidRPr="003A3351">
              <w:rPr>
                <w:rFonts w:ascii="Calibri" w:hAnsi="Calibri" w:cs="Calibri"/>
                <w:color w:val="000000"/>
                <w:sz w:val="22"/>
                <w:szCs w:val="22"/>
              </w:rPr>
              <w:t> </w:t>
            </w:r>
          </w:p>
        </w:tc>
        <w:tc>
          <w:tcPr>
            <w:tcW w:w="189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F3AB309" w14:textId="77777777" w:rsidR="003A3351" w:rsidRPr="003A3351" w:rsidRDefault="003A3351" w:rsidP="003A3351">
            <w:pPr>
              <w:spacing w:after="0"/>
              <w:rPr>
                <w:rFonts w:ascii="Calibri" w:hAnsi="Calibri" w:cs="Calibri"/>
                <w:color w:val="000000"/>
                <w:sz w:val="22"/>
                <w:szCs w:val="22"/>
              </w:rPr>
            </w:pPr>
            <w:r w:rsidRPr="003A3351">
              <w:rPr>
                <w:rFonts w:ascii="Calibri" w:hAnsi="Calibri" w:cs="Calibri"/>
                <w:color w:val="000000"/>
                <w:sz w:val="22"/>
                <w:szCs w:val="22"/>
              </w:rPr>
              <w:t> </w:t>
            </w:r>
          </w:p>
        </w:tc>
        <w:tc>
          <w:tcPr>
            <w:tcW w:w="1800" w:type="dxa"/>
            <w:tcBorders>
              <w:top w:val="single" w:sz="8" w:space="0" w:color="auto"/>
              <w:left w:val="nil"/>
              <w:bottom w:val="single" w:sz="8" w:space="0" w:color="auto"/>
              <w:right w:val="nil"/>
            </w:tcBorders>
            <w:shd w:val="clear" w:color="auto" w:fill="auto"/>
            <w:noWrap/>
            <w:vAlign w:val="bottom"/>
            <w:hideMark/>
          </w:tcPr>
          <w:p w14:paraId="49F3475F" w14:textId="77777777" w:rsidR="003A3351" w:rsidRPr="003A3351" w:rsidRDefault="003A3351" w:rsidP="003A3351">
            <w:pPr>
              <w:spacing w:after="0"/>
              <w:rPr>
                <w:rFonts w:ascii="Calibri" w:hAnsi="Calibri" w:cs="Calibri"/>
                <w:color w:val="000000"/>
                <w:sz w:val="22"/>
                <w:szCs w:val="22"/>
              </w:rPr>
            </w:pPr>
            <w:r w:rsidRPr="003A3351">
              <w:rPr>
                <w:rFonts w:ascii="Calibri" w:hAnsi="Calibri" w:cs="Calibri"/>
                <w:color w:val="000000"/>
                <w:sz w:val="22"/>
                <w:szCs w:val="22"/>
              </w:rPr>
              <w:t> </w:t>
            </w:r>
          </w:p>
        </w:tc>
        <w:tc>
          <w:tcPr>
            <w:tcW w:w="24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505DEF5" w14:textId="77777777" w:rsidR="003A3351" w:rsidRPr="003A3351" w:rsidRDefault="003A3351" w:rsidP="003A3351">
            <w:pPr>
              <w:spacing w:after="0"/>
              <w:rPr>
                <w:rFonts w:ascii="Calibri" w:hAnsi="Calibri" w:cs="Calibri"/>
                <w:color w:val="000000"/>
                <w:sz w:val="22"/>
                <w:szCs w:val="22"/>
              </w:rPr>
            </w:pPr>
            <w:r w:rsidRPr="003A3351">
              <w:rPr>
                <w:rFonts w:ascii="Calibri" w:hAnsi="Calibri" w:cs="Calibri"/>
                <w:color w:val="000000"/>
                <w:sz w:val="22"/>
                <w:szCs w:val="22"/>
              </w:rPr>
              <w:t> </w:t>
            </w:r>
          </w:p>
        </w:tc>
        <w:tc>
          <w:tcPr>
            <w:tcW w:w="2340" w:type="dxa"/>
            <w:tcBorders>
              <w:top w:val="single" w:sz="8" w:space="0" w:color="auto"/>
              <w:left w:val="nil"/>
              <w:bottom w:val="single" w:sz="8" w:space="0" w:color="auto"/>
              <w:right w:val="single" w:sz="8" w:space="0" w:color="auto"/>
            </w:tcBorders>
            <w:shd w:val="clear" w:color="auto" w:fill="auto"/>
            <w:noWrap/>
            <w:vAlign w:val="bottom"/>
            <w:hideMark/>
          </w:tcPr>
          <w:p w14:paraId="1D470F82" w14:textId="77777777" w:rsidR="003A3351" w:rsidRPr="003A3351" w:rsidRDefault="003A3351" w:rsidP="003A3351">
            <w:pPr>
              <w:spacing w:after="0"/>
              <w:rPr>
                <w:rFonts w:ascii="Calibri" w:hAnsi="Calibri" w:cs="Calibri"/>
                <w:color w:val="000000"/>
                <w:sz w:val="22"/>
                <w:szCs w:val="22"/>
              </w:rPr>
            </w:pPr>
            <w:r w:rsidRPr="003A3351">
              <w:rPr>
                <w:rFonts w:ascii="Calibri" w:hAnsi="Calibri" w:cs="Calibri"/>
                <w:color w:val="000000"/>
                <w:sz w:val="22"/>
                <w:szCs w:val="22"/>
              </w:rPr>
              <w:t> </w:t>
            </w:r>
          </w:p>
        </w:tc>
      </w:tr>
      <w:tr w:rsidR="003A3351" w:rsidRPr="003A3351" w14:paraId="4F8EB47F" w14:textId="77777777" w:rsidTr="003A3351">
        <w:trPr>
          <w:trHeight w:val="288"/>
        </w:trPr>
        <w:tc>
          <w:tcPr>
            <w:tcW w:w="4490" w:type="dxa"/>
            <w:tcBorders>
              <w:top w:val="single" w:sz="8" w:space="0" w:color="auto"/>
              <w:left w:val="single" w:sz="8" w:space="0" w:color="auto"/>
              <w:bottom w:val="single" w:sz="8" w:space="0" w:color="auto"/>
              <w:right w:val="nil"/>
            </w:tcBorders>
            <w:shd w:val="clear" w:color="auto" w:fill="auto"/>
            <w:noWrap/>
            <w:vAlign w:val="bottom"/>
            <w:hideMark/>
          </w:tcPr>
          <w:p w14:paraId="62FCEBDE" w14:textId="77777777" w:rsidR="003A3351" w:rsidRPr="003A3351" w:rsidRDefault="003A3351" w:rsidP="003A3351">
            <w:pPr>
              <w:spacing w:after="0"/>
              <w:rPr>
                <w:rFonts w:ascii="Calibri" w:hAnsi="Calibri" w:cs="Calibri"/>
                <w:color w:val="000000"/>
                <w:sz w:val="22"/>
                <w:szCs w:val="22"/>
              </w:rPr>
            </w:pPr>
            <w:r w:rsidRPr="003A3351">
              <w:rPr>
                <w:rFonts w:ascii="Calibri" w:hAnsi="Calibri" w:cs="Calibri"/>
                <w:color w:val="000000"/>
                <w:sz w:val="22"/>
                <w:szCs w:val="22"/>
              </w:rPr>
              <w:t> </w:t>
            </w:r>
          </w:p>
        </w:tc>
        <w:tc>
          <w:tcPr>
            <w:tcW w:w="189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BF1935E" w14:textId="77777777" w:rsidR="003A3351" w:rsidRPr="003A3351" w:rsidRDefault="003A3351" w:rsidP="003A3351">
            <w:pPr>
              <w:spacing w:after="0"/>
              <w:rPr>
                <w:rFonts w:ascii="Calibri" w:hAnsi="Calibri" w:cs="Calibri"/>
                <w:color w:val="000000"/>
                <w:sz w:val="22"/>
                <w:szCs w:val="22"/>
              </w:rPr>
            </w:pPr>
            <w:r w:rsidRPr="003A3351">
              <w:rPr>
                <w:rFonts w:ascii="Calibri" w:hAnsi="Calibri" w:cs="Calibri"/>
                <w:color w:val="000000"/>
                <w:sz w:val="22"/>
                <w:szCs w:val="22"/>
              </w:rPr>
              <w:t> </w:t>
            </w:r>
          </w:p>
        </w:tc>
        <w:tc>
          <w:tcPr>
            <w:tcW w:w="1800" w:type="dxa"/>
            <w:tcBorders>
              <w:top w:val="single" w:sz="8" w:space="0" w:color="auto"/>
              <w:left w:val="nil"/>
              <w:bottom w:val="single" w:sz="8" w:space="0" w:color="auto"/>
              <w:right w:val="nil"/>
            </w:tcBorders>
            <w:shd w:val="clear" w:color="auto" w:fill="auto"/>
            <w:noWrap/>
            <w:vAlign w:val="bottom"/>
            <w:hideMark/>
          </w:tcPr>
          <w:p w14:paraId="1DAF5052" w14:textId="77777777" w:rsidR="003A3351" w:rsidRPr="003A3351" w:rsidRDefault="003A3351" w:rsidP="003A3351">
            <w:pPr>
              <w:spacing w:after="0"/>
              <w:rPr>
                <w:rFonts w:ascii="Calibri" w:hAnsi="Calibri" w:cs="Calibri"/>
                <w:color w:val="000000"/>
                <w:sz w:val="22"/>
                <w:szCs w:val="22"/>
              </w:rPr>
            </w:pPr>
          </w:p>
        </w:tc>
        <w:tc>
          <w:tcPr>
            <w:tcW w:w="24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A92517" w14:textId="77777777" w:rsidR="003A3351" w:rsidRPr="003A3351" w:rsidRDefault="003A3351" w:rsidP="003A3351">
            <w:pPr>
              <w:spacing w:after="0"/>
              <w:rPr>
                <w:rFonts w:ascii="Calibri" w:hAnsi="Calibri" w:cs="Calibri"/>
                <w:color w:val="000000"/>
                <w:sz w:val="22"/>
                <w:szCs w:val="22"/>
              </w:rPr>
            </w:pPr>
            <w:r w:rsidRPr="003A3351">
              <w:rPr>
                <w:rFonts w:ascii="Calibri" w:hAnsi="Calibri" w:cs="Calibri"/>
                <w:color w:val="000000"/>
                <w:sz w:val="22"/>
                <w:szCs w:val="22"/>
              </w:rPr>
              <w:t> </w:t>
            </w:r>
          </w:p>
        </w:tc>
        <w:tc>
          <w:tcPr>
            <w:tcW w:w="2340" w:type="dxa"/>
            <w:tcBorders>
              <w:top w:val="single" w:sz="8" w:space="0" w:color="auto"/>
              <w:left w:val="nil"/>
              <w:bottom w:val="single" w:sz="8" w:space="0" w:color="auto"/>
              <w:right w:val="single" w:sz="8" w:space="0" w:color="auto"/>
            </w:tcBorders>
            <w:shd w:val="clear" w:color="auto" w:fill="auto"/>
            <w:noWrap/>
            <w:vAlign w:val="bottom"/>
            <w:hideMark/>
          </w:tcPr>
          <w:p w14:paraId="1900D241" w14:textId="77777777" w:rsidR="003A3351" w:rsidRPr="003A3351" w:rsidRDefault="003A3351" w:rsidP="003A3351">
            <w:pPr>
              <w:spacing w:after="0"/>
              <w:rPr>
                <w:rFonts w:ascii="Calibri" w:hAnsi="Calibri" w:cs="Calibri"/>
                <w:color w:val="000000"/>
                <w:sz w:val="22"/>
                <w:szCs w:val="22"/>
              </w:rPr>
            </w:pPr>
            <w:r w:rsidRPr="003A3351">
              <w:rPr>
                <w:rFonts w:ascii="Calibri" w:hAnsi="Calibri" w:cs="Calibri"/>
                <w:color w:val="000000"/>
                <w:sz w:val="22"/>
                <w:szCs w:val="22"/>
              </w:rPr>
              <w:t> </w:t>
            </w:r>
          </w:p>
        </w:tc>
      </w:tr>
    </w:tbl>
    <w:p w14:paraId="3C19E5DE" w14:textId="77777777" w:rsidR="003A3351" w:rsidRDefault="003A3351" w:rsidP="003A3351">
      <w:pPr>
        <w:spacing w:after="0"/>
        <w:rPr>
          <w:b/>
          <w:iCs/>
        </w:rPr>
      </w:pPr>
    </w:p>
    <w:p w14:paraId="552873EA" w14:textId="77777777" w:rsidR="006F6062" w:rsidRDefault="006F6062" w:rsidP="006D6283">
      <w:pPr>
        <w:spacing w:after="0"/>
        <w:jc w:val="center"/>
        <w:rPr>
          <w:b/>
          <w:iCs/>
        </w:rPr>
      </w:pPr>
    </w:p>
    <w:p w14:paraId="06009157" w14:textId="274AA76C" w:rsidR="003A3351" w:rsidRDefault="003A3351" w:rsidP="003A3351">
      <w:pPr>
        <w:spacing w:after="0"/>
        <w:rPr>
          <w:b/>
          <w:iCs/>
        </w:rPr>
      </w:pPr>
      <w:r>
        <w:rPr>
          <w:b/>
          <w:iCs/>
        </w:rPr>
        <w:t xml:space="preserve">2.D </w:t>
      </w:r>
      <w:r w:rsidR="0071324A">
        <w:rPr>
          <w:b/>
          <w:iCs/>
        </w:rPr>
        <w:t xml:space="preserve">Acceptable adjustments </w:t>
      </w:r>
      <w:r>
        <w:rPr>
          <w:b/>
          <w:iCs/>
        </w:rPr>
        <w:t xml:space="preserve">to accommodate </w:t>
      </w:r>
      <w:r w:rsidR="002C5BEF">
        <w:rPr>
          <w:b/>
          <w:iCs/>
        </w:rPr>
        <w:t>incremental</w:t>
      </w:r>
      <w:r>
        <w:rPr>
          <w:b/>
          <w:iCs/>
        </w:rPr>
        <w:t xml:space="preserve"> </w:t>
      </w:r>
      <w:r w:rsidR="00B22953">
        <w:rPr>
          <w:b/>
          <w:iCs/>
        </w:rPr>
        <w:t>offshore wind generation</w:t>
      </w:r>
      <w:r>
        <w:rPr>
          <w:b/>
          <w:iCs/>
        </w:rPr>
        <w:t xml:space="preserve"> </w:t>
      </w:r>
      <w:r w:rsidR="002C5BEF">
        <w:rPr>
          <w:b/>
          <w:iCs/>
        </w:rPr>
        <w:t>in excess of</w:t>
      </w:r>
      <w:r w:rsidR="002B54A8">
        <w:rPr>
          <w:b/>
          <w:iCs/>
        </w:rPr>
        <w:t xml:space="preserve"> 4</w:t>
      </w:r>
      <w:r w:rsidR="007472E7">
        <w:rPr>
          <w:b/>
          <w:iCs/>
        </w:rPr>
        <w:t>,</w:t>
      </w:r>
      <w:r w:rsidR="002B54A8">
        <w:rPr>
          <w:b/>
          <w:iCs/>
        </w:rPr>
        <w:t>770</w:t>
      </w:r>
      <w:r w:rsidR="002C320C">
        <w:rPr>
          <w:b/>
          <w:iCs/>
        </w:rPr>
        <w:t xml:space="preserve"> </w:t>
      </w:r>
      <w:r w:rsidR="002B54A8">
        <w:rPr>
          <w:b/>
          <w:iCs/>
        </w:rPr>
        <w:t>MW, if applicable</w:t>
      </w:r>
    </w:p>
    <w:p w14:paraId="1D84F452" w14:textId="77777777" w:rsidR="006F6062" w:rsidRDefault="006F6062" w:rsidP="006D6283">
      <w:pPr>
        <w:spacing w:after="0"/>
        <w:jc w:val="center"/>
        <w:rPr>
          <w:b/>
          <w:iCs/>
        </w:rPr>
      </w:pPr>
    </w:p>
    <w:tbl>
      <w:tblPr>
        <w:tblW w:w="12950" w:type="dxa"/>
        <w:tblLook w:val="04A0" w:firstRow="1" w:lastRow="0" w:firstColumn="1" w:lastColumn="0" w:noHBand="0" w:noVBand="1"/>
      </w:tblPr>
      <w:tblGrid>
        <w:gridCol w:w="4490"/>
        <w:gridCol w:w="1890"/>
        <w:gridCol w:w="1800"/>
        <w:gridCol w:w="2430"/>
        <w:gridCol w:w="2340"/>
      </w:tblGrid>
      <w:tr w:rsidR="002B54A8" w:rsidRPr="003A3351" w14:paraId="59201D5F" w14:textId="77777777" w:rsidTr="002B54A8">
        <w:trPr>
          <w:trHeight w:val="870"/>
        </w:trPr>
        <w:tc>
          <w:tcPr>
            <w:tcW w:w="4490" w:type="dxa"/>
            <w:tcBorders>
              <w:top w:val="single" w:sz="8" w:space="0" w:color="auto"/>
              <w:left w:val="single" w:sz="8" w:space="0" w:color="auto"/>
              <w:bottom w:val="single" w:sz="8" w:space="0" w:color="auto"/>
              <w:right w:val="nil"/>
            </w:tcBorders>
            <w:shd w:val="clear" w:color="auto" w:fill="005F86"/>
            <w:noWrap/>
            <w:vAlign w:val="center"/>
            <w:hideMark/>
          </w:tcPr>
          <w:p w14:paraId="1AF4575D" w14:textId="20396FDC" w:rsidR="003A3351" w:rsidRPr="00C15DCD" w:rsidRDefault="002B54A8">
            <w:pPr>
              <w:spacing w:after="0"/>
              <w:jc w:val="center"/>
              <w:rPr>
                <w:rFonts w:ascii="Calibri" w:hAnsi="Calibri" w:cs="Calibri"/>
                <w:b/>
                <w:color w:val="FFFFFF" w:themeColor="background1"/>
                <w:sz w:val="22"/>
                <w:szCs w:val="22"/>
              </w:rPr>
            </w:pPr>
            <w:r w:rsidRPr="00C15DCD">
              <w:rPr>
                <w:rFonts w:ascii="Calibri" w:hAnsi="Calibri" w:cs="Calibri"/>
                <w:b/>
                <w:color w:val="FFFFFF" w:themeColor="background1"/>
                <w:sz w:val="22"/>
                <w:szCs w:val="22"/>
              </w:rPr>
              <w:t>MONITORED FACILITY</w:t>
            </w:r>
          </w:p>
        </w:tc>
        <w:tc>
          <w:tcPr>
            <w:tcW w:w="1890" w:type="dxa"/>
            <w:tcBorders>
              <w:top w:val="single" w:sz="8" w:space="0" w:color="auto"/>
              <w:left w:val="single" w:sz="8" w:space="0" w:color="auto"/>
              <w:bottom w:val="single" w:sz="8" w:space="0" w:color="auto"/>
              <w:right w:val="single" w:sz="8" w:space="0" w:color="auto"/>
            </w:tcBorders>
            <w:shd w:val="clear" w:color="auto" w:fill="005F86"/>
            <w:noWrap/>
            <w:vAlign w:val="center"/>
            <w:hideMark/>
          </w:tcPr>
          <w:p w14:paraId="2AC84FB9" w14:textId="49C10277" w:rsidR="003A3351" w:rsidRPr="00C15DCD" w:rsidRDefault="002B54A8">
            <w:pPr>
              <w:spacing w:after="0"/>
              <w:jc w:val="center"/>
              <w:rPr>
                <w:rFonts w:ascii="Calibri" w:hAnsi="Calibri" w:cs="Calibri"/>
                <w:b/>
                <w:color w:val="FFFFFF" w:themeColor="background1"/>
                <w:sz w:val="22"/>
                <w:szCs w:val="22"/>
              </w:rPr>
            </w:pPr>
            <w:r w:rsidRPr="00C15DCD">
              <w:rPr>
                <w:rFonts w:ascii="Calibri" w:hAnsi="Calibri" w:cs="Calibri"/>
                <w:b/>
                <w:color w:val="FFFFFF" w:themeColor="background1"/>
                <w:sz w:val="22"/>
                <w:szCs w:val="22"/>
              </w:rPr>
              <w:t>CONTINGENCY NAME</w:t>
            </w:r>
          </w:p>
        </w:tc>
        <w:tc>
          <w:tcPr>
            <w:tcW w:w="1800" w:type="dxa"/>
            <w:tcBorders>
              <w:top w:val="single" w:sz="8" w:space="0" w:color="auto"/>
              <w:left w:val="nil"/>
              <w:bottom w:val="single" w:sz="8" w:space="0" w:color="auto"/>
              <w:right w:val="nil"/>
            </w:tcBorders>
            <w:shd w:val="clear" w:color="auto" w:fill="005F86"/>
            <w:noWrap/>
            <w:vAlign w:val="center"/>
            <w:hideMark/>
          </w:tcPr>
          <w:p w14:paraId="61A723E1" w14:textId="6759330A" w:rsidR="003A3351" w:rsidRPr="00C15DCD" w:rsidRDefault="002B54A8">
            <w:pPr>
              <w:spacing w:after="0"/>
              <w:jc w:val="center"/>
              <w:rPr>
                <w:rFonts w:ascii="Calibri" w:hAnsi="Calibri" w:cs="Calibri"/>
                <w:b/>
                <w:color w:val="FFFFFF" w:themeColor="background1"/>
                <w:sz w:val="22"/>
                <w:szCs w:val="22"/>
              </w:rPr>
            </w:pPr>
            <w:r w:rsidRPr="00C15DCD">
              <w:rPr>
                <w:rFonts w:ascii="Calibri" w:hAnsi="Calibri" w:cs="Calibri"/>
                <w:b/>
                <w:color w:val="FFFFFF" w:themeColor="background1"/>
                <w:sz w:val="22"/>
                <w:szCs w:val="22"/>
              </w:rPr>
              <w:t>FILE NAME (AUTOMATION SCRIPT)</w:t>
            </w:r>
          </w:p>
        </w:tc>
        <w:tc>
          <w:tcPr>
            <w:tcW w:w="2430" w:type="dxa"/>
            <w:tcBorders>
              <w:top w:val="single" w:sz="8" w:space="0" w:color="auto"/>
              <w:left w:val="single" w:sz="8" w:space="0" w:color="auto"/>
              <w:bottom w:val="single" w:sz="8" w:space="0" w:color="auto"/>
              <w:right w:val="single" w:sz="8" w:space="0" w:color="auto"/>
            </w:tcBorders>
            <w:shd w:val="clear" w:color="auto" w:fill="005F86"/>
            <w:vAlign w:val="center"/>
            <w:hideMark/>
          </w:tcPr>
          <w:p w14:paraId="64184700" w14:textId="1BD43160" w:rsidR="003A3351" w:rsidRPr="00C15DCD" w:rsidRDefault="002B54A8">
            <w:pPr>
              <w:spacing w:after="0"/>
              <w:jc w:val="center"/>
              <w:rPr>
                <w:rFonts w:ascii="Calibri" w:hAnsi="Calibri" w:cs="Calibri"/>
                <w:b/>
                <w:color w:val="FFFFFF" w:themeColor="background1"/>
                <w:sz w:val="22"/>
                <w:szCs w:val="22"/>
              </w:rPr>
            </w:pPr>
            <w:r w:rsidRPr="00C15DCD">
              <w:rPr>
                <w:rFonts w:ascii="Calibri" w:hAnsi="Calibri" w:cs="Calibri"/>
                <w:b/>
                <w:color w:val="FFFFFF" w:themeColor="background1"/>
                <w:sz w:val="22"/>
                <w:szCs w:val="22"/>
              </w:rPr>
              <w:t>PRE</w:t>
            </w:r>
            <w:r w:rsidR="009B56CA">
              <w:rPr>
                <w:rFonts w:ascii="Calibri" w:hAnsi="Calibri" w:cs="Calibri"/>
                <w:b/>
                <w:color w:val="FFFFFF" w:themeColor="background1"/>
                <w:sz w:val="22"/>
                <w:szCs w:val="22"/>
              </w:rPr>
              <w:t>-</w:t>
            </w:r>
            <w:r w:rsidRPr="00C15DCD">
              <w:rPr>
                <w:rFonts w:ascii="Calibri" w:hAnsi="Calibri" w:cs="Calibri"/>
                <w:b/>
                <w:color w:val="FFFFFF" w:themeColor="background1"/>
                <w:sz w:val="22"/>
                <w:szCs w:val="22"/>
              </w:rPr>
              <w:t xml:space="preserve">ADJUSTMENT FLOW (% </w:t>
            </w:r>
            <w:r w:rsidR="002D692E" w:rsidRPr="00C15DCD">
              <w:rPr>
                <w:rFonts w:ascii="Calibri" w:hAnsi="Calibri" w:cs="Calibri"/>
                <w:b/>
                <w:color w:val="FFFFFF" w:themeColor="background1"/>
                <w:sz w:val="22"/>
                <w:szCs w:val="22"/>
              </w:rPr>
              <w:t>LOADING OF</w:t>
            </w:r>
            <w:r w:rsidRPr="00C15DCD">
              <w:rPr>
                <w:rFonts w:ascii="Calibri" w:hAnsi="Calibri" w:cs="Calibri"/>
                <w:b/>
                <w:color w:val="FFFFFF" w:themeColor="background1"/>
                <w:sz w:val="22"/>
                <w:szCs w:val="22"/>
              </w:rPr>
              <w:t xml:space="preserve"> STE RATING)</w:t>
            </w:r>
          </w:p>
        </w:tc>
        <w:tc>
          <w:tcPr>
            <w:tcW w:w="2340" w:type="dxa"/>
            <w:tcBorders>
              <w:top w:val="single" w:sz="8" w:space="0" w:color="auto"/>
              <w:left w:val="nil"/>
              <w:bottom w:val="single" w:sz="8" w:space="0" w:color="auto"/>
              <w:right w:val="single" w:sz="8" w:space="0" w:color="auto"/>
            </w:tcBorders>
            <w:shd w:val="clear" w:color="auto" w:fill="005F86"/>
            <w:vAlign w:val="center"/>
            <w:hideMark/>
          </w:tcPr>
          <w:p w14:paraId="1268CA28" w14:textId="6B25B50B" w:rsidR="003A3351" w:rsidRPr="00C15DCD" w:rsidRDefault="002B54A8">
            <w:pPr>
              <w:spacing w:after="0"/>
              <w:jc w:val="center"/>
              <w:rPr>
                <w:rFonts w:ascii="Calibri" w:hAnsi="Calibri" w:cs="Calibri"/>
                <w:b/>
                <w:color w:val="FFFFFF" w:themeColor="background1"/>
                <w:sz w:val="22"/>
                <w:szCs w:val="22"/>
              </w:rPr>
            </w:pPr>
            <w:r w:rsidRPr="00C15DCD">
              <w:rPr>
                <w:rFonts w:ascii="Calibri" w:hAnsi="Calibri" w:cs="Calibri"/>
                <w:b/>
                <w:color w:val="FFFFFF" w:themeColor="background1"/>
                <w:sz w:val="22"/>
                <w:szCs w:val="22"/>
              </w:rPr>
              <w:t>POST</w:t>
            </w:r>
            <w:r w:rsidR="009B56CA">
              <w:rPr>
                <w:rFonts w:ascii="Calibri" w:hAnsi="Calibri" w:cs="Calibri"/>
                <w:b/>
                <w:color w:val="FFFFFF" w:themeColor="background1"/>
                <w:sz w:val="22"/>
                <w:szCs w:val="22"/>
              </w:rPr>
              <w:t>-</w:t>
            </w:r>
            <w:r w:rsidRPr="00C15DCD">
              <w:rPr>
                <w:rFonts w:ascii="Calibri" w:hAnsi="Calibri" w:cs="Calibri"/>
                <w:b/>
                <w:color w:val="FFFFFF" w:themeColor="background1"/>
                <w:sz w:val="22"/>
                <w:szCs w:val="22"/>
              </w:rPr>
              <w:t>ADJUSTMENT FLOW (% LOADING OF LTE RATING)</w:t>
            </w:r>
          </w:p>
        </w:tc>
      </w:tr>
      <w:tr w:rsidR="003A3351" w:rsidRPr="003A3351" w14:paraId="06626FC0" w14:textId="77777777">
        <w:trPr>
          <w:trHeight w:val="288"/>
        </w:trPr>
        <w:tc>
          <w:tcPr>
            <w:tcW w:w="4490" w:type="dxa"/>
            <w:tcBorders>
              <w:top w:val="single" w:sz="8" w:space="0" w:color="auto"/>
              <w:left w:val="single" w:sz="8" w:space="0" w:color="auto"/>
              <w:bottom w:val="single" w:sz="8" w:space="0" w:color="auto"/>
              <w:right w:val="nil"/>
            </w:tcBorders>
            <w:shd w:val="clear" w:color="auto" w:fill="auto"/>
            <w:noWrap/>
            <w:vAlign w:val="bottom"/>
            <w:hideMark/>
          </w:tcPr>
          <w:p w14:paraId="4013B23C" w14:textId="77777777" w:rsidR="003A3351" w:rsidRPr="003A3351" w:rsidRDefault="003A3351">
            <w:pPr>
              <w:spacing w:after="0"/>
              <w:rPr>
                <w:rFonts w:ascii="Calibri" w:hAnsi="Calibri" w:cs="Calibri"/>
                <w:color w:val="000000"/>
                <w:sz w:val="22"/>
                <w:szCs w:val="22"/>
              </w:rPr>
            </w:pPr>
            <w:r w:rsidRPr="003A3351">
              <w:rPr>
                <w:rFonts w:ascii="Calibri" w:hAnsi="Calibri" w:cs="Calibri"/>
                <w:color w:val="000000"/>
                <w:sz w:val="22"/>
                <w:szCs w:val="22"/>
              </w:rPr>
              <w:t> </w:t>
            </w:r>
          </w:p>
        </w:tc>
        <w:tc>
          <w:tcPr>
            <w:tcW w:w="189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EA970C7" w14:textId="77777777" w:rsidR="003A3351" w:rsidRPr="003A3351" w:rsidRDefault="003A3351">
            <w:pPr>
              <w:spacing w:after="0"/>
              <w:rPr>
                <w:rFonts w:ascii="Calibri" w:hAnsi="Calibri" w:cs="Calibri"/>
                <w:color w:val="000000"/>
                <w:sz w:val="22"/>
                <w:szCs w:val="22"/>
              </w:rPr>
            </w:pPr>
            <w:r w:rsidRPr="003A3351">
              <w:rPr>
                <w:rFonts w:ascii="Calibri" w:hAnsi="Calibri" w:cs="Calibri"/>
                <w:color w:val="000000"/>
                <w:sz w:val="22"/>
                <w:szCs w:val="22"/>
              </w:rPr>
              <w:t> </w:t>
            </w:r>
          </w:p>
        </w:tc>
        <w:tc>
          <w:tcPr>
            <w:tcW w:w="1800" w:type="dxa"/>
            <w:tcBorders>
              <w:top w:val="single" w:sz="8" w:space="0" w:color="auto"/>
              <w:left w:val="nil"/>
              <w:bottom w:val="single" w:sz="8" w:space="0" w:color="auto"/>
              <w:right w:val="nil"/>
            </w:tcBorders>
            <w:shd w:val="clear" w:color="auto" w:fill="auto"/>
            <w:noWrap/>
            <w:vAlign w:val="bottom"/>
            <w:hideMark/>
          </w:tcPr>
          <w:p w14:paraId="555858FC" w14:textId="77777777" w:rsidR="003A3351" w:rsidRPr="003A3351" w:rsidRDefault="003A3351">
            <w:pPr>
              <w:spacing w:after="0"/>
              <w:rPr>
                <w:rFonts w:ascii="Calibri" w:hAnsi="Calibri" w:cs="Calibri"/>
                <w:color w:val="000000"/>
                <w:sz w:val="22"/>
                <w:szCs w:val="22"/>
              </w:rPr>
            </w:pPr>
            <w:r w:rsidRPr="003A3351">
              <w:rPr>
                <w:rFonts w:ascii="Calibri" w:hAnsi="Calibri" w:cs="Calibri"/>
                <w:color w:val="000000"/>
                <w:sz w:val="22"/>
                <w:szCs w:val="22"/>
              </w:rPr>
              <w:t> </w:t>
            </w:r>
          </w:p>
        </w:tc>
        <w:tc>
          <w:tcPr>
            <w:tcW w:w="24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95A9B75" w14:textId="77777777" w:rsidR="003A3351" w:rsidRPr="003A3351" w:rsidRDefault="003A3351">
            <w:pPr>
              <w:spacing w:after="0"/>
              <w:rPr>
                <w:rFonts w:ascii="Calibri" w:hAnsi="Calibri" w:cs="Calibri"/>
                <w:color w:val="000000"/>
                <w:sz w:val="22"/>
                <w:szCs w:val="22"/>
              </w:rPr>
            </w:pPr>
            <w:r w:rsidRPr="003A3351">
              <w:rPr>
                <w:rFonts w:ascii="Calibri" w:hAnsi="Calibri" w:cs="Calibri"/>
                <w:color w:val="000000"/>
                <w:sz w:val="22"/>
                <w:szCs w:val="22"/>
              </w:rPr>
              <w:t> </w:t>
            </w:r>
          </w:p>
        </w:tc>
        <w:tc>
          <w:tcPr>
            <w:tcW w:w="2340" w:type="dxa"/>
            <w:tcBorders>
              <w:top w:val="single" w:sz="8" w:space="0" w:color="auto"/>
              <w:left w:val="nil"/>
              <w:bottom w:val="single" w:sz="8" w:space="0" w:color="auto"/>
              <w:right w:val="single" w:sz="8" w:space="0" w:color="auto"/>
            </w:tcBorders>
            <w:shd w:val="clear" w:color="auto" w:fill="auto"/>
            <w:noWrap/>
            <w:vAlign w:val="bottom"/>
            <w:hideMark/>
          </w:tcPr>
          <w:p w14:paraId="640A9E29" w14:textId="77777777" w:rsidR="003A3351" w:rsidRPr="003A3351" w:rsidRDefault="003A3351">
            <w:pPr>
              <w:spacing w:after="0"/>
              <w:rPr>
                <w:rFonts w:ascii="Calibri" w:hAnsi="Calibri" w:cs="Calibri"/>
                <w:color w:val="000000"/>
                <w:sz w:val="22"/>
                <w:szCs w:val="22"/>
              </w:rPr>
            </w:pPr>
            <w:r w:rsidRPr="003A3351">
              <w:rPr>
                <w:rFonts w:ascii="Calibri" w:hAnsi="Calibri" w:cs="Calibri"/>
                <w:color w:val="000000"/>
                <w:sz w:val="22"/>
                <w:szCs w:val="22"/>
              </w:rPr>
              <w:t> </w:t>
            </w:r>
          </w:p>
        </w:tc>
      </w:tr>
      <w:tr w:rsidR="003A3351" w:rsidRPr="003A3351" w14:paraId="0FDDF550" w14:textId="77777777">
        <w:trPr>
          <w:trHeight w:val="288"/>
        </w:trPr>
        <w:tc>
          <w:tcPr>
            <w:tcW w:w="4490" w:type="dxa"/>
            <w:tcBorders>
              <w:top w:val="single" w:sz="8" w:space="0" w:color="auto"/>
              <w:left w:val="single" w:sz="8" w:space="0" w:color="auto"/>
              <w:bottom w:val="single" w:sz="8" w:space="0" w:color="auto"/>
              <w:right w:val="nil"/>
            </w:tcBorders>
            <w:shd w:val="clear" w:color="auto" w:fill="auto"/>
            <w:noWrap/>
            <w:vAlign w:val="bottom"/>
            <w:hideMark/>
          </w:tcPr>
          <w:p w14:paraId="0965DEF6" w14:textId="77777777" w:rsidR="003A3351" w:rsidRPr="003A3351" w:rsidRDefault="003A3351">
            <w:pPr>
              <w:spacing w:after="0"/>
              <w:rPr>
                <w:rFonts w:ascii="Calibri" w:hAnsi="Calibri" w:cs="Calibri"/>
                <w:color w:val="000000"/>
                <w:sz w:val="22"/>
                <w:szCs w:val="22"/>
              </w:rPr>
            </w:pPr>
            <w:r w:rsidRPr="003A3351">
              <w:rPr>
                <w:rFonts w:ascii="Calibri" w:hAnsi="Calibri" w:cs="Calibri"/>
                <w:color w:val="000000"/>
                <w:sz w:val="22"/>
                <w:szCs w:val="22"/>
              </w:rPr>
              <w:t> </w:t>
            </w:r>
          </w:p>
        </w:tc>
        <w:tc>
          <w:tcPr>
            <w:tcW w:w="189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4273E6A" w14:textId="77777777" w:rsidR="003A3351" w:rsidRPr="003A3351" w:rsidRDefault="003A3351">
            <w:pPr>
              <w:spacing w:after="0"/>
              <w:rPr>
                <w:rFonts w:ascii="Calibri" w:hAnsi="Calibri" w:cs="Calibri"/>
                <w:color w:val="000000"/>
                <w:sz w:val="22"/>
                <w:szCs w:val="22"/>
              </w:rPr>
            </w:pPr>
            <w:r w:rsidRPr="003A3351">
              <w:rPr>
                <w:rFonts w:ascii="Calibri" w:hAnsi="Calibri" w:cs="Calibri"/>
                <w:color w:val="000000"/>
                <w:sz w:val="22"/>
                <w:szCs w:val="22"/>
              </w:rPr>
              <w:t> </w:t>
            </w:r>
          </w:p>
        </w:tc>
        <w:tc>
          <w:tcPr>
            <w:tcW w:w="1800" w:type="dxa"/>
            <w:tcBorders>
              <w:top w:val="single" w:sz="8" w:space="0" w:color="auto"/>
              <w:left w:val="nil"/>
              <w:bottom w:val="single" w:sz="8" w:space="0" w:color="auto"/>
              <w:right w:val="nil"/>
            </w:tcBorders>
            <w:shd w:val="clear" w:color="auto" w:fill="auto"/>
            <w:noWrap/>
            <w:vAlign w:val="bottom"/>
            <w:hideMark/>
          </w:tcPr>
          <w:p w14:paraId="10922115" w14:textId="77777777" w:rsidR="003A3351" w:rsidRPr="003A3351" w:rsidRDefault="003A3351">
            <w:pPr>
              <w:spacing w:after="0"/>
              <w:rPr>
                <w:rFonts w:ascii="Calibri" w:hAnsi="Calibri" w:cs="Calibri"/>
                <w:color w:val="000000"/>
                <w:sz w:val="22"/>
                <w:szCs w:val="22"/>
              </w:rPr>
            </w:pPr>
          </w:p>
        </w:tc>
        <w:tc>
          <w:tcPr>
            <w:tcW w:w="24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10BDB6D" w14:textId="77777777" w:rsidR="003A3351" w:rsidRPr="003A3351" w:rsidRDefault="003A3351">
            <w:pPr>
              <w:spacing w:after="0"/>
              <w:rPr>
                <w:rFonts w:ascii="Calibri" w:hAnsi="Calibri" w:cs="Calibri"/>
                <w:color w:val="000000"/>
                <w:sz w:val="22"/>
                <w:szCs w:val="22"/>
              </w:rPr>
            </w:pPr>
            <w:r w:rsidRPr="003A3351">
              <w:rPr>
                <w:rFonts w:ascii="Calibri" w:hAnsi="Calibri" w:cs="Calibri"/>
                <w:color w:val="000000"/>
                <w:sz w:val="22"/>
                <w:szCs w:val="22"/>
              </w:rPr>
              <w:t> </w:t>
            </w:r>
          </w:p>
        </w:tc>
        <w:tc>
          <w:tcPr>
            <w:tcW w:w="2340" w:type="dxa"/>
            <w:tcBorders>
              <w:top w:val="single" w:sz="8" w:space="0" w:color="auto"/>
              <w:left w:val="nil"/>
              <w:bottom w:val="single" w:sz="8" w:space="0" w:color="auto"/>
              <w:right w:val="single" w:sz="8" w:space="0" w:color="auto"/>
            </w:tcBorders>
            <w:shd w:val="clear" w:color="auto" w:fill="auto"/>
            <w:noWrap/>
            <w:vAlign w:val="bottom"/>
            <w:hideMark/>
          </w:tcPr>
          <w:p w14:paraId="4EEDB24C" w14:textId="77777777" w:rsidR="003A3351" w:rsidRPr="003A3351" w:rsidRDefault="003A3351">
            <w:pPr>
              <w:spacing w:after="0"/>
              <w:rPr>
                <w:rFonts w:ascii="Calibri" w:hAnsi="Calibri" w:cs="Calibri"/>
                <w:color w:val="000000"/>
                <w:sz w:val="22"/>
                <w:szCs w:val="22"/>
              </w:rPr>
            </w:pPr>
            <w:r w:rsidRPr="003A3351">
              <w:rPr>
                <w:rFonts w:ascii="Calibri" w:hAnsi="Calibri" w:cs="Calibri"/>
                <w:color w:val="000000"/>
                <w:sz w:val="22"/>
                <w:szCs w:val="22"/>
              </w:rPr>
              <w:t> </w:t>
            </w:r>
          </w:p>
        </w:tc>
      </w:tr>
    </w:tbl>
    <w:p w14:paraId="09FB827B" w14:textId="77777777" w:rsidR="006F6062" w:rsidRDefault="006F6062" w:rsidP="006D6283">
      <w:pPr>
        <w:spacing w:after="0"/>
        <w:jc w:val="center"/>
        <w:rPr>
          <w:b/>
          <w:iCs/>
        </w:rPr>
      </w:pPr>
    </w:p>
    <w:p w14:paraId="1B22FD10" w14:textId="77777777" w:rsidR="006F6062" w:rsidRDefault="006F6062" w:rsidP="006D6283">
      <w:pPr>
        <w:spacing w:after="0"/>
        <w:jc w:val="center"/>
        <w:rPr>
          <w:b/>
          <w:iCs/>
        </w:rPr>
      </w:pPr>
    </w:p>
    <w:p w14:paraId="56C74C69" w14:textId="77777777" w:rsidR="00ED20C8" w:rsidRDefault="00ED20C8" w:rsidP="002C13D3">
      <w:pPr>
        <w:spacing w:after="0"/>
        <w:jc w:val="center"/>
        <w:rPr>
          <w:b/>
          <w:iCs/>
          <w:sz w:val="32"/>
          <w:szCs w:val="32"/>
        </w:rPr>
      </w:pPr>
      <w:r>
        <w:rPr>
          <w:b/>
          <w:iCs/>
          <w:sz w:val="32"/>
          <w:szCs w:val="32"/>
        </w:rPr>
        <w:br w:type="page"/>
      </w:r>
    </w:p>
    <w:p w14:paraId="1B009A74" w14:textId="77777777" w:rsidR="002E1BDC" w:rsidRDefault="002E1BDC" w:rsidP="002E1BDC">
      <w:pPr>
        <w:spacing w:after="0"/>
        <w:jc w:val="center"/>
        <w:rPr>
          <w:b/>
          <w:iCs/>
          <w:sz w:val="32"/>
          <w:szCs w:val="32"/>
        </w:rPr>
      </w:pPr>
      <w:r w:rsidRPr="00BC265A">
        <w:rPr>
          <w:b/>
          <w:iCs/>
          <w:sz w:val="32"/>
          <w:szCs w:val="32"/>
        </w:rPr>
        <w:lastRenderedPageBreak/>
        <w:t>Geospatial Data</w:t>
      </w:r>
      <w:r>
        <w:rPr>
          <w:b/>
          <w:iCs/>
          <w:sz w:val="32"/>
          <w:szCs w:val="32"/>
        </w:rPr>
        <w:t xml:space="preserve"> Files</w:t>
      </w:r>
    </w:p>
    <w:p w14:paraId="013209DE" w14:textId="77777777" w:rsidR="002E1BDC" w:rsidRDefault="002E1BDC" w:rsidP="002E1BDC">
      <w:pPr>
        <w:spacing w:after="0"/>
        <w:jc w:val="center"/>
        <w:rPr>
          <w:b/>
          <w:iCs/>
          <w:sz w:val="32"/>
          <w:szCs w:val="32"/>
        </w:rPr>
      </w:pPr>
    </w:p>
    <w:p w14:paraId="77B14630" w14:textId="17FBC359" w:rsidR="002E1BDC" w:rsidRDefault="002E1BDC" w:rsidP="002E1BDC">
      <w:pPr>
        <w:spacing w:after="0"/>
        <w:rPr>
          <w:b/>
          <w:iCs/>
        </w:rPr>
      </w:pPr>
      <w:r>
        <w:rPr>
          <w:b/>
          <w:iCs/>
        </w:rPr>
        <w:t xml:space="preserve">Developers must provide </w:t>
      </w:r>
      <w:r w:rsidRPr="00157E85">
        <w:rPr>
          <w:b/>
          <w:iCs/>
        </w:rPr>
        <w:t>information in .pdf</w:t>
      </w:r>
      <w:r>
        <w:rPr>
          <w:b/>
          <w:iCs/>
        </w:rPr>
        <w:t xml:space="preserve">, </w:t>
      </w:r>
      <w:r w:rsidRPr="00157E85">
        <w:rPr>
          <w:b/>
          <w:iCs/>
        </w:rPr>
        <w:t>.</w:t>
      </w:r>
      <w:proofErr w:type="spellStart"/>
      <w:r w:rsidRPr="00157E85">
        <w:rPr>
          <w:b/>
          <w:iCs/>
        </w:rPr>
        <w:t>kmz</w:t>
      </w:r>
      <w:proofErr w:type="spellEnd"/>
      <w:r w:rsidRPr="00157E85">
        <w:rPr>
          <w:b/>
          <w:iCs/>
        </w:rPr>
        <w:t xml:space="preserve"> file formats</w:t>
      </w:r>
      <w:r>
        <w:rPr>
          <w:b/>
          <w:iCs/>
        </w:rPr>
        <w:t xml:space="preserve"> and a</w:t>
      </w:r>
      <w:r w:rsidRPr="00157E85">
        <w:rPr>
          <w:b/>
          <w:iCs/>
        </w:rPr>
        <w:t xml:space="preserve"> summary of infrastructure crossings for each route in the requested format</w:t>
      </w:r>
      <w:r>
        <w:rPr>
          <w:b/>
          <w:iCs/>
        </w:rPr>
        <w:t xml:space="preserve"> as part of Attachment C.2B</w:t>
      </w:r>
      <w:r w:rsidRPr="00157E85">
        <w:rPr>
          <w:b/>
          <w:iCs/>
        </w:rPr>
        <w:t>.</w:t>
      </w:r>
      <w:r>
        <w:rPr>
          <w:b/>
          <w:iCs/>
        </w:rPr>
        <w:t xml:space="preserve">  Specific to this NYC PPTN, Developers must also provide geospatial data of proposed project components/infrastructure in shapefile (.</w:t>
      </w:r>
      <w:proofErr w:type="spellStart"/>
      <w:r>
        <w:rPr>
          <w:b/>
          <w:iCs/>
        </w:rPr>
        <w:t>shp</w:t>
      </w:r>
      <w:proofErr w:type="spellEnd"/>
      <w:r>
        <w:rPr>
          <w:b/>
          <w:iCs/>
        </w:rPr>
        <w:t xml:space="preserve">) format </w:t>
      </w:r>
      <w:r w:rsidR="00580795">
        <w:rPr>
          <w:b/>
          <w:iCs/>
        </w:rPr>
        <w:t xml:space="preserve">as part of </w:t>
      </w:r>
      <w:r w:rsidR="003E0693">
        <w:rPr>
          <w:b/>
          <w:iCs/>
        </w:rPr>
        <w:t xml:space="preserve">Attachment C.2B </w:t>
      </w:r>
      <w:r>
        <w:rPr>
          <w:b/>
          <w:iCs/>
        </w:rPr>
        <w:t xml:space="preserve">in addition to the information requested </w:t>
      </w:r>
      <w:r w:rsidR="00B27D97">
        <w:rPr>
          <w:b/>
          <w:iCs/>
        </w:rPr>
        <w:t xml:space="preserve">in </w:t>
      </w:r>
      <w:r>
        <w:rPr>
          <w:b/>
          <w:iCs/>
        </w:rPr>
        <w:t xml:space="preserve">Attachment C.2B. </w:t>
      </w:r>
    </w:p>
    <w:p w14:paraId="66DE96A6" w14:textId="77777777" w:rsidR="002E1BDC" w:rsidRDefault="002E1BDC" w:rsidP="002E1BDC">
      <w:pPr>
        <w:spacing w:after="0"/>
        <w:rPr>
          <w:b/>
          <w:iCs/>
        </w:rPr>
      </w:pPr>
    </w:p>
    <w:p w14:paraId="04464363" w14:textId="27BFD294" w:rsidR="002E1BDC" w:rsidRDefault="002E1BDC" w:rsidP="002E1BDC">
      <w:pPr>
        <w:spacing w:after="0"/>
        <w:rPr>
          <w:b/>
          <w:iCs/>
        </w:rPr>
      </w:pPr>
      <w:r>
        <w:rPr>
          <w:b/>
          <w:iCs/>
        </w:rPr>
        <w:t>Data provided must be consistent with information provided in Attachments C.2A, C.3A,</w:t>
      </w:r>
      <w:r w:rsidRPr="00E32FB4">
        <w:rPr>
          <w:b/>
          <w:iCs/>
        </w:rPr>
        <w:t xml:space="preserve"> </w:t>
      </w:r>
      <w:r>
        <w:rPr>
          <w:b/>
          <w:iCs/>
        </w:rPr>
        <w:t>C.3B, C.3C,</w:t>
      </w:r>
      <w:r w:rsidRPr="00E32FB4">
        <w:rPr>
          <w:b/>
          <w:iCs/>
        </w:rPr>
        <w:t xml:space="preserve"> </w:t>
      </w:r>
      <w:r>
        <w:rPr>
          <w:b/>
          <w:iCs/>
        </w:rPr>
        <w:t xml:space="preserve">C.3D, </w:t>
      </w:r>
      <w:r w:rsidR="009B56CA">
        <w:rPr>
          <w:b/>
          <w:iCs/>
        </w:rPr>
        <w:t xml:space="preserve">and </w:t>
      </w:r>
      <w:r>
        <w:rPr>
          <w:b/>
          <w:iCs/>
        </w:rPr>
        <w:t>C.3E</w:t>
      </w:r>
      <w:r w:rsidR="009B56CA">
        <w:rPr>
          <w:b/>
          <w:iCs/>
        </w:rPr>
        <w:t xml:space="preserve">, as well as </w:t>
      </w:r>
      <w:r>
        <w:rPr>
          <w:b/>
          <w:iCs/>
        </w:rPr>
        <w:t>other information provided in the project proposal.</w:t>
      </w:r>
    </w:p>
    <w:p w14:paraId="1693E1B8" w14:textId="77777777" w:rsidR="002E1BDC" w:rsidRDefault="002E1BDC" w:rsidP="002E1BDC">
      <w:pPr>
        <w:spacing w:after="0"/>
        <w:rPr>
          <w:b/>
          <w:iCs/>
        </w:rPr>
      </w:pPr>
    </w:p>
    <w:p w14:paraId="4246FE86" w14:textId="77777777" w:rsidR="002E1BDC" w:rsidRDefault="002E1BDC" w:rsidP="002E1BDC">
      <w:pPr>
        <w:spacing w:after="0"/>
        <w:rPr>
          <w:b/>
          <w:iCs/>
        </w:rPr>
      </w:pPr>
      <w:r>
        <w:rPr>
          <w:b/>
          <w:iCs/>
        </w:rPr>
        <w:t>Data in the .</w:t>
      </w:r>
      <w:proofErr w:type="spellStart"/>
      <w:r>
        <w:rPr>
          <w:b/>
          <w:iCs/>
        </w:rPr>
        <w:t>kmz</w:t>
      </w:r>
      <w:proofErr w:type="spellEnd"/>
      <w:r>
        <w:rPr>
          <w:b/>
          <w:iCs/>
        </w:rPr>
        <w:t xml:space="preserve"> and .</w:t>
      </w:r>
      <w:proofErr w:type="spellStart"/>
      <w:r>
        <w:rPr>
          <w:b/>
          <w:iCs/>
        </w:rPr>
        <w:t>shp</w:t>
      </w:r>
      <w:proofErr w:type="spellEnd"/>
      <w:r>
        <w:rPr>
          <w:b/>
          <w:iCs/>
        </w:rPr>
        <w:t xml:space="preserve"> file should include:</w:t>
      </w:r>
    </w:p>
    <w:p w14:paraId="389F3ABD" w14:textId="77777777" w:rsidR="002E1BDC" w:rsidRPr="00AD196E" w:rsidRDefault="002E1BDC" w:rsidP="002E1BDC">
      <w:pPr>
        <w:pStyle w:val="ListParagraph"/>
        <w:numPr>
          <w:ilvl w:val="0"/>
          <w:numId w:val="38"/>
        </w:numPr>
        <w:spacing w:after="0"/>
        <w:rPr>
          <w:b/>
          <w:iCs/>
        </w:rPr>
      </w:pPr>
      <w:r>
        <w:rPr>
          <w:b/>
          <w:iCs/>
        </w:rPr>
        <w:t>P</w:t>
      </w:r>
      <w:r w:rsidRPr="00AD196E">
        <w:rPr>
          <w:b/>
          <w:iCs/>
        </w:rPr>
        <w:t>roposed cable routes</w:t>
      </w:r>
    </w:p>
    <w:p w14:paraId="4F9D3941" w14:textId="77777777" w:rsidR="002E1BDC" w:rsidRPr="00AD196E" w:rsidRDefault="002E1BDC" w:rsidP="002E1BDC">
      <w:pPr>
        <w:pStyle w:val="ListParagraph"/>
        <w:numPr>
          <w:ilvl w:val="0"/>
          <w:numId w:val="38"/>
        </w:numPr>
        <w:spacing w:after="0"/>
        <w:rPr>
          <w:b/>
          <w:iCs/>
        </w:rPr>
      </w:pPr>
      <w:r w:rsidRPr="00AD196E">
        <w:rPr>
          <w:b/>
          <w:iCs/>
        </w:rPr>
        <w:t>Manholes</w:t>
      </w:r>
      <w:r>
        <w:rPr>
          <w:b/>
          <w:iCs/>
        </w:rPr>
        <w:t xml:space="preserve"> and vaults</w:t>
      </w:r>
    </w:p>
    <w:p w14:paraId="5DAA4F39" w14:textId="77777777" w:rsidR="002E1BDC" w:rsidRPr="00AD196E" w:rsidRDefault="002E1BDC" w:rsidP="002E1BDC">
      <w:pPr>
        <w:pStyle w:val="ListParagraph"/>
        <w:numPr>
          <w:ilvl w:val="0"/>
          <w:numId w:val="38"/>
        </w:numPr>
        <w:spacing w:after="0"/>
        <w:rPr>
          <w:b/>
          <w:iCs/>
        </w:rPr>
      </w:pPr>
      <w:r>
        <w:rPr>
          <w:b/>
          <w:iCs/>
        </w:rPr>
        <w:t xml:space="preserve">Offshore </w:t>
      </w:r>
      <w:r w:rsidRPr="00AD196E">
        <w:rPr>
          <w:b/>
          <w:iCs/>
        </w:rPr>
        <w:t>platforms</w:t>
      </w:r>
      <w:r>
        <w:rPr>
          <w:b/>
          <w:iCs/>
        </w:rPr>
        <w:t>/offshore POI(s)</w:t>
      </w:r>
    </w:p>
    <w:p w14:paraId="69AE2B06" w14:textId="77777777" w:rsidR="002E1BDC" w:rsidRPr="00AD196E" w:rsidRDefault="002E1BDC" w:rsidP="002E1BDC">
      <w:pPr>
        <w:pStyle w:val="ListParagraph"/>
        <w:numPr>
          <w:ilvl w:val="0"/>
          <w:numId w:val="38"/>
        </w:numPr>
        <w:spacing w:after="0"/>
        <w:rPr>
          <w:b/>
          <w:iCs/>
        </w:rPr>
      </w:pPr>
      <w:r>
        <w:rPr>
          <w:b/>
          <w:iCs/>
        </w:rPr>
        <w:t>S</w:t>
      </w:r>
      <w:r w:rsidRPr="00AD196E">
        <w:rPr>
          <w:b/>
          <w:iCs/>
        </w:rPr>
        <w:t>ubstations (</w:t>
      </w:r>
      <w:r>
        <w:rPr>
          <w:b/>
          <w:iCs/>
        </w:rPr>
        <w:t>including connections to existing substations</w:t>
      </w:r>
      <w:r w:rsidRPr="00AD196E">
        <w:rPr>
          <w:b/>
          <w:iCs/>
        </w:rPr>
        <w:t>)</w:t>
      </w:r>
    </w:p>
    <w:p w14:paraId="59B585E8" w14:textId="77777777" w:rsidR="002E1BDC" w:rsidRPr="00AD196E" w:rsidRDefault="002E1BDC" w:rsidP="002E1BDC">
      <w:pPr>
        <w:pStyle w:val="ListParagraph"/>
        <w:numPr>
          <w:ilvl w:val="0"/>
          <w:numId w:val="38"/>
        </w:numPr>
        <w:spacing w:after="0"/>
        <w:rPr>
          <w:b/>
          <w:iCs/>
        </w:rPr>
      </w:pPr>
      <w:r>
        <w:rPr>
          <w:b/>
          <w:iCs/>
        </w:rPr>
        <w:t>T</w:t>
      </w:r>
      <w:r w:rsidRPr="00AD196E">
        <w:rPr>
          <w:b/>
          <w:iCs/>
        </w:rPr>
        <w:t xml:space="preserve">ransition </w:t>
      </w:r>
      <w:proofErr w:type="gramStart"/>
      <w:r w:rsidRPr="00AD196E">
        <w:rPr>
          <w:b/>
          <w:iCs/>
        </w:rPr>
        <w:t>stations</w:t>
      </w:r>
      <w:proofErr w:type="gramEnd"/>
    </w:p>
    <w:p w14:paraId="23DEF15F" w14:textId="77777777" w:rsidR="002E1BDC" w:rsidRPr="00AD196E" w:rsidRDefault="002E1BDC" w:rsidP="002E1BDC">
      <w:pPr>
        <w:pStyle w:val="ListParagraph"/>
        <w:numPr>
          <w:ilvl w:val="0"/>
          <w:numId w:val="38"/>
        </w:numPr>
        <w:spacing w:after="0"/>
        <w:rPr>
          <w:b/>
          <w:iCs/>
        </w:rPr>
      </w:pPr>
      <w:r w:rsidRPr="00AD196E">
        <w:rPr>
          <w:b/>
          <w:iCs/>
        </w:rPr>
        <w:t>HVDC converter stations</w:t>
      </w:r>
    </w:p>
    <w:p w14:paraId="3ADE860E" w14:textId="77777777" w:rsidR="002E1BDC" w:rsidRPr="00AD196E" w:rsidRDefault="002E1BDC" w:rsidP="002E1BDC">
      <w:pPr>
        <w:pStyle w:val="ListParagraph"/>
        <w:numPr>
          <w:ilvl w:val="0"/>
          <w:numId w:val="38"/>
        </w:numPr>
        <w:spacing w:after="0"/>
        <w:rPr>
          <w:b/>
          <w:iCs/>
        </w:rPr>
      </w:pPr>
      <w:r w:rsidRPr="00AD196E">
        <w:rPr>
          <w:b/>
          <w:iCs/>
        </w:rPr>
        <w:t xml:space="preserve">HDD pullback areas, crossings </w:t>
      </w:r>
    </w:p>
    <w:p w14:paraId="05C997F0" w14:textId="77777777" w:rsidR="002E1BDC" w:rsidRDefault="002E1BDC" w:rsidP="002E1BDC">
      <w:pPr>
        <w:spacing w:after="0"/>
        <w:rPr>
          <w:b/>
          <w:iCs/>
        </w:rPr>
      </w:pPr>
    </w:p>
    <w:p w14:paraId="21D6854A" w14:textId="77777777" w:rsidR="002E1BDC" w:rsidRDefault="002E1BDC" w:rsidP="002E1BDC">
      <w:pPr>
        <w:spacing w:after="0"/>
        <w:rPr>
          <w:b/>
          <w:iCs/>
        </w:rPr>
      </w:pPr>
      <w:r>
        <w:rPr>
          <w:b/>
          <w:iCs/>
        </w:rPr>
        <w:t>The data must meet the following requirements:</w:t>
      </w:r>
    </w:p>
    <w:p w14:paraId="3DC43D14" w14:textId="77777777" w:rsidR="002E1BDC" w:rsidRDefault="002E1BDC" w:rsidP="002E1BDC">
      <w:pPr>
        <w:spacing w:after="0"/>
        <w:rPr>
          <w:b/>
          <w:iCs/>
        </w:rPr>
      </w:pPr>
    </w:p>
    <w:p w14:paraId="2C67EFE6" w14:textId="2D8A7AA4" w:rsidR="002E1BDC" w:rsidRPr="003D389E" w:rsidRDefault="002E1BDC" w:rsidP="002E1BDC">
      <w:pPr>
        <w:pStyle w:val="ListParagraph"/>
        <w:numPr>
          <w:ilvl w:val="0"/>
          <w:numId w:val="39"/>
        </w:numPr>
        <w:spacing w:after="0"/>
        <w:rPr>
          <w:b/>
          <w:iCs/>
        </w:rPr>
      </w:pPr>
      <w:r w:rsidRPr="003D389E">
        <w:rPr>
          <w:b/>
          <w:iCs/>
        </w:rPr>
        <w:t xml:space="preserve">Polylines </w:t>
      </w:r>
      <w:r w:rsidR="008D1191">
        <w:rPr>
          <w:b/>
          <w:iCs/>
        </w:rPr>
        <w:t xml:space="preserve">must </w:t>
      </w:r>
      <w:r w:rsidRPr="003D389E">
        <w:rPr>
          <w:b/>
          <w:iCs/>
        </w:rPr>
        <w:t xml:space="preserve">be used to represent proposed cable routes. </w:t>
      </w:r>
    </w:p>
    <w:p w14:paraId="2A6B16E9" w14:textId="77777777" w:rsidR="002E1BDC" w:rsidRPr="003D389E" w:rsidRDefault="002E1BDC" w:rsidP="002E1BDC">
      <w:pPr>
        <w:pStyle w:val="ListParagraph"/>
        <w:numPr>
          <w:ilvl w:val="0"/>
          <w:numId w:val="39"/>
        </w:numPr>
        <w:spacing w:after="0"/>
        <w:rPr>
          <w:b/>
          <w:iCs/>
        </w:rPr>
      </w:pPr>
      <w:r w:rsidRPr="003D389E">
        <w:rPr>
          <w:b/>
          <w:iCs/>
        </w:rPr>
        <w:t>If multiple cables are proposed along the same route, one polyline feature for each cable may be appropriate. Bundled cables can be shown as a single polyline. Bundled cables should report a spacing of 0 ft in the attribute table.</w:t>
      </w:r>
    </w:p>
    <w:p w14:paraId="695A9FA4" w14:textId="77777777" w:rsidR="002E1BDC" w:rsidRDefault="002E1BDC" w:rsidP="002E1BDC">
      <w:pPr>
        <w:pStyle w:val="ListParagraph"/>
        <w:numPr>
          <w:ilvl w:val="0"/>
          <w:numId w:val="39"/>
        </w:numPr>
        <w:spacing w:after="0"/>
        <w:rPr>
          <w:b/>
          <w:iCs/>
        </w:rPr>
      </w:pPr>
      <w:r w:rsidRPr="003D389E">
        <w:rPr>
          <w:b/>
          <w:iCs/>
        </w:rPr>
        <w:t xml:space="preserve">Parallel cables not installed in one bundle should be shown as multiple polylines. Where parallel cables are proposed, the spacing of the cables, measured from center of one cable to center of the next cable, </w:t>
      </w:r>
      <w:r>
        <w:rPr>
          <w:b/>
          <w:iCs/>
        </w:rPr>
        <w:t>must</w:t>
      </w:r>
      <w:r w:rsidRPr="003D389E">
        <w:rPr>
          <w:b/>
          <w:iCs/>
        </w:rPr>
        <w:t xml:space="preserve"> be reported in the attribute table. </w:t>
      </w:r>
    </w:p>
    <w:p w14:paraId="54AB3CDB" w14:textId="77777777" w:rsidR="002E1BDC" w:rsidRPr="003D389E" w:rsidRDefault="002E1BDC" w:rsidP="002E1BDC">
      <w:pPr>
        <w:pStyle w:val="ListParagraph"/>
        <w:numPr>
          <w:ilvl w:val="0"/>
          <w:numId w:val="39"/>
        </w:numPr>
        <w:spacing w:after="0"/>
        <w:rPr>
          <w:b/>
          <w:iCs/>
        </w:rPr>
      </w:pPr>
      <w:r w:rsidRPr="003D389E">
        <w:rPr>
          <w:b/>
          <w:iCs/>
        </w:rPr>
        <w:t>Single cables not installed in a series of parallels should also report a spacing of 0 ft.</w:t>
      </w:r>
    </w:p>
    <w:p w14:paraId="484A7513" w14:textId="77777777" w:rsidR="002E1BDC" w:rsidRPr="00FC0BA7" w:rsidRDefault="002E1BDC" w:rsidP="002E1BDC">
      <w:pPr>
        <w:pStyle w:val="ListParagraph"/>
        <w:numPr>
          <w:ilvl w:val="0"/>
          <w:numId w:val="39"/>
        </w:numPr>
        <w:spacing w:after="0"/>
        <w:rPr>
          <w:b/>
          <w:iCs/>
        </w:rPr>
      </w:pPr>
      <w:r w:rsidRPr="003D389E">
        <w:rPr>
          <w:b/>
          <w:iCs/>
        </w:rPr>
        <w:t>Only one installation method is allow</w:t>
      </w:r>
      <w:r>
        <w:rPr>
          <w:b/>
          <w:iCs/>
        </w:rPr>
        <w:t>ed</w:t>
      </w:r>
      <w:r w:rsidRPr="003D389E">
        <w:rPr>
          <w:b/>
          <w:iCs/>
        </w:rPr>
        <w:t xml:space="preserve"> for each feature in the attribute table. Where installation methods change along a route, one polyline </w:t>
      </w:r>
      <w:r>
        <w:rPr>
          <w:b/>
          <w:iCs/>
        </w:rPr>
        <w:t xml:space="preserve">must </w:t>
      </w:r>
      <w:r w:rsidRPr="003D389E">
        <w:rPr>
          <w:b/>
          <w:iCs/>
        </w:rPr>
        <w:t xml:space="preserve">be </w:t>
      </w:r>
      <w:proofErr w:type="gramStart"/>
      <w:r w:rsidRPr="003D389E">
        <w:rPr>
          <w:b/>
          <w:iCs/>
        </w:rPr>
        <w:t>ended</w:t>
      </w:r>
      <w:proofErr w:type="gramEnd"/>
      <w:r w:rsidRPr="003D389E">
        <w:rPr>
          <w:b/>
          <w:iCs/>
        </w:rPr>
        <w:t xml:space="preserve"> and another </w:t>
      </w:r>
      <w:r>
        <w:rPr>
          <w:b/>
          <w:iCs/>
        </w:rPr>
        <w:t xml:space="preserve">must </w:t>
      </w:r>
      <w:r w:rsidRPr="003D389E">
        <w:rPr>
          <w:b/>
          <w:iCs/>
        </w:rPr>
        <w:t>begin.</w:t>
      </w:r>
    </w:p>
    <w:p w14:paraId="6B7A39BC" w14:textId="1B41B52A" w:rsidR="002E1BDC" w:rsidRPr="003D389E" w:rsidRDefault="002E1BDC" w:rsidP="002E1BDC">
      <w:pPr>
        <w:pStyle w:val="ListParagraph"/>
        <w:numPr>
          <w:ilvl w:val="0"/>
          <w:numId w:val="39"/>
        </w:numPr>
        <w:spacing w:after="0"/>
        <w:rPr>
          <w:b/>
          <w:iCs/>
        </w:rPr>
      </w:pPr>
      <w:r w:rsidRPr="003D389E">
        <w:rPr>
          <w:b/>
          <w:iCs/>
        </w:rPr>
        <w:lastRenderedPageBreak/>
        <w:t xml:space="preserve">Polygons </w:t>
      </w:r>
      <w:r>
        <w:rPr>
          <w:b/>
          <w:iCs/>
        </w:rPr>
        <w:t>must</w:t>
      </w:r>
      <w:r w:rsidRPr="003D389E">
        <w:rPr>
          <w:b/>
          <w:iCs/>
        </w:rPr>
        <w:t xml:space="preserve"> be used to represent approximate footprints of proposed platforms/offshore POI(s), manholes, substations, transition stations, HVDC converter stations, HDD pullback areas, crossings</w:t>
      </w:r>
      <w:r w:rsidR="008D1191">
        <w:rPr>
          <w:b/>
          <w:iCs/>
        </w:rPr>
        <w:t>,</w:t>
      </w:r>
      <w:r w:rsidRPr="003D389E">
        <w:rPr>
          <w:b/>
          <w:iCs/>
        </w:rPr>
        <w:t xml:space="preserve"> and splice vaults. The attributes </w:t>
      </w:r>
      <w:r>
        <w:rPr>
          <w:b/>
          <w:iCs/>
        </w:rPr>
        <w:t>must clearly</w:t>
      </w:r>
      <w:r w:rsidRPr="003D389E">
        <w:rPr>
          <w:b/>
          <w:iCs/>
        </w:rPr>
        <w:t xml:space="preserve"> indicate whether a </w:t>
      </w:r>
      <w:r>
        <w:rPr>
          <w:b/>
          <w:iCs/>
        </w:rPr>
        <w:t>facility (</w:t>
      </w:r>
      <w:r w:rsidRPr="003D389E">
        <w:rPr>
          <w:b/>
          <w:iCs/>
        </w:rPr>
        <w:t>polygon</w:t>
      </w:r>
      <w:r>
        <w:rPr>
          <w:b/>
          <w:iCs/>
        </w:rPr>
        <w:t>)</w:t>
      </w:r>
      <w:r w:rsidRPr="003D389E">
        <w:rPr>
          <w:b/>
          <w:iCs/>
        </w:rPr>
        <w:t xml:space="preserve"> represents construction</w:t>
      </w:r>
      <w:r>
        <w:rPr>
          <w:b/>
          <w:iCs/>
        </w:rPr>
        <w:t xml:space="preserve"> on a new footprint</w:t>
      </w:r>
      <w:r w:rsidRPr="003D389E">
        <w:rPr>
          <w:b/>
          <w:iCs/>
        </w:rPr>
        <w:t xml:space="preserve">, </w:t>
      </w:r>
      <w:r>
        <w:rPr>
          <w:b/>
          <w:iCs/>
        </w:rPr>
        <w:t xml:space="preserve">the </w:t>
      </w:r>
      <w:r w:rsidRPr="003D389E">
        <w:rPr>
          <w:b/>
          <w:iCs/>
        </w:rPr>
        <w:t xml:space="preserve">expansion of an existing facility’s footprint, or </w:t>
      </w:r>
      <w:r>
        <w:rPr>
          <w:b/>
          <w:iCs/>
        </w:rPr>
        <w:t xml:space="preserve">be located </w:t>
      </w:r>
      <w:r w:rsidRPr="003D389E">
        <w:rPr>
          <w:b/>
          <w:iCs/>
        </w:rPr>
        <w:t xml:space="preserve">within </w:t>
      </w:r>
      <w:r>
        <w:rPr>
          <w:b/>
          <w:iCs/>
        </w:rPr>
        <w:t>an</w:t>
      </w:r>
      <w:r w:rsidRPr="003D389E">
        <w:rPr>
          <w:b/>
          <w:iCs/>
        </w:rPr>
        <w:t xml:space="preserve"> existing facility’s footprint.</w:t>
      </w:r>
    </w:p>
    <w:p w14:paraId="4B05C759" w14:textId="77777777" w:rsidR="002E1BDC" w:rsidRPr="003D389E" w:rsidRDefault="002E1BDC" w:rsidP="002E1BDC">
      <w:pPr>
        <w:pStyle w:val="ListParagraph"/>
        <w:numPr>
          <w:ilvl w:val="0"/>
          <w:numId w:val="39"/>
        </w:numPr>
        <w:spacing w:after="0"/>
        <w:rPr>
          <w:b/>
          <w:iCs/>
        </w:rPr>
      </w:pPr>
      <w:r w:rsidRPr="003D389E">
        <w:rPr>
          <w:b/>
          <w:iCs/>
        </w:rPr>
        <w:t>Points shall be used to represent HDD entry and exit locations.</w:t>
      </w:r>
    </w:p>
    <w:p w14:paraId="37BD8A75" w14:textId="77777777" w:rsidR="002E1BDC" w:rsidRDefault="002E1BDC" w:rsidP="002E1BDC">
      <w:pPr>
        <w:spacing w:after="0"/>
        <w:rPr>
          <w:b/>
          <w:iCs/>
        </w:rPr>
      </w:pPr>
    </w:p>
    <w:p w14:paraId="7D757E45" w14:textId="77777777" w:rsidR="002E1BDC" w:rsidRDefault="002E1BDC" w:rsidP="002E1BDC">
      <w:pPr>
        <w:spacing w:after="0"/>
        <w:rPr>
          <w:b/>
          <w:iCs/>
        </w:rPr>
      </w:pPr>
      <w:r>
        <w:rPr>
          <w:b/>
          <w:iCs/>
        </w:rPr>
        <w:t>At a minimum, the following attributes are to be provided for each feature, respective of type.</w:t>
      </w:r>
    </w:p>
    <w:p w14:paraId="1F7A201E" w14:textId="77777777" w:rsidR="002E1BDC" w:rsidRDefault="002E1BDC" w:rsidP="002E1BDC">
      <w:pPr>
        <w:spacing w:after="0"/>
        <w:rPr>
          <w:b/>
          <w:iCs/>
        </w:rPr>
      </w:pPr>
    </w:p>
    <w:p w14:paraId="2B2EECE6" w14:textId="77777777" w:rsidR="002E1BDC" w:rsidRDefault="002E1BDC" w:rsidP="002E1BDC">
      <w:pPr>
        <w:spacing w:after="0"/>
        <w:rPr>
          <w:b/>
          <w:iCs/>
        </w:rPr>
      </w:pPr>
      <w:r>
        <w:rPr>
          <w:b/>
          <w:iCs/>
        </w:rPr>
        <w:t>Polylines:</w:t>
      </w:r>
    </w:p>
    <w:tbl>
      <w:tblPr>
        <w:tblW w:w="12948" w:type="dxa"/>
        <w:tblLayout w:type="fixed"/>
        <w:tblLook w:val="04A0" w:firstRow="1" w:lastRow="0" w:firstColumn="1" w:lastColumn="0" w:noHBand="0" w:noVBand="1"/>
      </w:tblPr>
      <w:tblGrid>
        <w:gridCol w:w="1250"/>
        <w:gridCol w:w="1080"/>
        <w:gridCol w:w="1080"/>
        <w:gridCol w:w="1530"/>
        <w:gridCol w:w="1620"/>
        <w:gridCol w:w="1080"/>
        <w:gridCol w:w="1440"/>
        <w:gridCol w:w="1170"/>
        <w:gridCol w:w="1260"/>
        <w:gridCol w:w="1438"/>
      </w:tblGrid>
      <w:tr w:rsidR="002E1BDC" w:rsidRPr="003A3351" w14:paraId="63118421" w14:textId="77777777">
        <w:trPr>
          <w:trHeight w:val="870"/>
        </w:trPr>
        <w:tc>
          <w:tcPr>
            <w:tcW w:w="1250" w:type="dxa"/>
            <w:tcBorders>
              <w:top w:val="single" w:sz="8" w:space="0" w:color="auto"/>
              <w:left w:val="single" w:sz="8" w:space="0" w:color="auto"/>
              <w:bottom w:val="single" w:sz="4" w:space="0" w:color="auto"/>
              <w:right w:val="nil"/>
            </w:tcBorders>
            <w:shd w:val="clear" w:color="auto" w:fill="005F86"/>
            <w:noWrap/>
            <w:vAlign w:val="center"/>
            <w:hideMark/>
          </w:tcPr>
          <w:p w14:paraId="424310C4" w14:textId="77777777" w:rsidR="002E1BDC" w:rsidRDefault="002E1BDC">
            <w:pPr>
              <w:spacing w:after="0"/>
              <w:jc w:val="center"/>
              <w:rPr>
                <w:rFonts w:ascii="Calibri" w:hAnsi="Calibri" w:cs="Calibri"/>
                <w:b/>
                <w:color w:val="FFFFFF" w:themeColor="background1"/>
                <w:sz w:val="22"/>
                <w:szCs w:val="22"/>
              </w:rPr>
            </w:pPr>
          </w:p>
          <w:p w14:paraId="21E7078C" w14:textId="77777777" w:rsidR="002E1BDC" w:rsidRPr="00C15DCD" w:rsidRDefault="002E1BDC">
            <w:pPr>
              <w:spacing w:after="0"/>
              <w:jc w:val="center"/>
              <w:rPr>
                <w:rFonts w:ascii="Calibri" w:hAnsi="Calibri" w:cs="Calibri"/>
                <w:b/>
                <w:color w:val="FFFFFF" w:themeColor="background1"/>
                <w:sz w:val="22"/>
                <w:szCs w:val="22"/>
              </w:rPr>
            </w:pPr>
            <w:r>
              <w:rPr>
                <w:rFonts w:ascii="Calibri" w:hAnsi="Calibri" w:cs="Calibri"/>
                <w:b/>
                <w:color w:val="FFFFFF" w:themeColor="background1"/>
                <w:sz w:val="22"/>
                <w:szCs w:val="22"/>
              </w:rPr>
              <w:t xml:space="preserve">LINE NAME </w:t>
            </w:r>
          </w:p>
        </w:tc>
        <w:tc>
          <w:tcPr>
            <w:tcW w:w="1080" w:type="dxa"/>
            <w:tcBorders>
              <w:top w:val="single" w:sz="8" w:space="0" w:color="auto"/>
              <w:left w:val="single" w:sz="8" w:space="0" w:color="auto"/>
              <w:bottom w:val="single" w:sz="4" w:space="0" w:color="auto"/>
              <w:right w:val="single" w:sz="8" w:space="0" w:color="auto"/>
            </w:tcBorders>
            <w:shd w:val="clear" w:color="auto" w:fill="005F86"/>
          </w:tcPr>
          <w:p w14:paraId="37193F41" w14:textId="77777777" w:rsidR="002E1BDC" w:rsidRDefault="002E1BDC">
            <w:pPr>
              <w:spacing w:after="0"/>
              <w:jc w:val="center"/>
              <w:rPr>
                <w:rFonts w:ascii="Calibri" w:hAnsi="Calibri" w:cs="Calibri"/>
                <w:b/>
                <w:color w:val="FFFFFF" w:themeColor="background1"/>
                <w:sz w:val="22"/>
                <w:szCs w:val="22"/>
              </w:rPr>
            </w:pPr>
            <w:r>
              <w:rPr>
                <w:rFonts w:ascii="Calibri" w:hAnsi="Calibri" w:cs="Calibri"/>
                <w:b/>
                <w:color w:val="FFFFFF" w:themeColor="background1"/>
                <w:sz w:val="22"/>
                <w:szCs w:val="22"/>
              </w:rPr>
              <w:t>NUMBER</w:t>
            </w:r>
          </w:p>
          <w:p w14:paraId="5E9C7FB2" w14:textId="77777777" w:rsidR="002E1BDC" w:rsidRDefault="002E1BDC">
            <w:pPr>
              <w:spacing w:after="0"/>
              <w:jc w:val="center"/>
              <w:rPr>
                <w:rFonts w:ascii="Calibri" w:hAnsi="Calibri" w:cs="Calibri"/>
                <w:b/>
                <w:color w:val="FFFFFF" w:themeColor="background1"/>
                <w:sz w:val="22"/>
                <w:szCs w:val="22"/>
              </w:rPr>
            </w:pPr>
            <w:r>
              <w:rPr>
                <w:rFonts w:ascii="Calibri" w:hAnsi="Calibri" w:cs="Calibri"/>
                <w:b/>
                <w:color w:val="FFFFFF" w:themeColor="background1"/>
                <w:sz w:val="22"/>
                <w:szCs w:val="22"/>
              </w:rPr>
              <w:t>OF CABLES per CIRCUIT</w:t>
            </w:r>
          </w:p>
        </w:tc>
        <w:tc>
          <w:tcPr>
            <w:tcW w:w="1080" w:type="dxa"/>
            <w:tcBorders>
              <w:top w:val="single" w:sz="8" w:space="0" w:color="auto"/>
              <w:left w:val="single" w:sz="8" w:space="0" w:color="auto"/>
              <w:bottom w:val="single" w:sz="4" w:space="0" w:color="auto"/>
              <w:right w:val="single" w:sz="8" w:space="0" w:color="auto"/>
            </w:tcBorders>
            <w:shd w:val="clear" w:color="auto" w:fill="005F86"/>
            <w:noWrap/>
            <w:vAlign w:val="center"/>
            <w:hideMark/>
          </w:tcPr>
          <w:p w14:paraId="34DBBCC3" w14:textId="77777777" w:rsidR="002E1BDC" w:rsidRDefault="002E1BDC">
            <w:pPr>
              <w:spacing w:after="0"/>
              <w:jc w:val="center"/>
              <w:rPr>
                <w:rFonts w:ascii="Calibri" w:hAnsi="Calibri" w:cs="Calibri"/>
                <w:b/>
                <w:color w:val="FFFFFF" w:themeColor="background1"/>
                <w:sz w:val="22"/>
                <w:szCs w:val="22"/>
              </w:rPr>
            </w:pPr>
            <w:r>
              <w:rPr>
                <w:rFonts w:ascii="Calibri" w:hAnsi="Calibri" w:cs="Calibri"/>
                <w:b/>
                <w:color w:val="FFFFFF" w:themeColor="background1"/>
                <w:sz w:val="22"/>
                <w:szCs w:val="22"/>
              </w:rPr>
              <w:t xml:space="preserve">SPACING OF </w:t>
            </w:r>
          </w:p>
          <w:p w14:paraId="6CE54A4C" w14:textId="77777777" w:rsidR="002E1BDC" w:rsidRPr="00C15DCD" w:rsidRDefault="002E1BDC">
            <w:pPr>
              <w:spacing w:after="0"/>
              <w:jc w:val="center"/>
              <w:rPr>
                <w:rFonts w:ascii="Calibri" w:hAnsi="Calibri" w:cs="Calibri"/>
                <w:b/>
                <w:color w:val="FFFFFF" w:themeColor="background1"/>
                <w:sz w:val="22"/>
                <w:szCs w:val="22"/>
              </w:rPr>
            </w:pPr>
            <w:r>
              <w:rPr>
                <w:rFonts w:ascii="Calibri" w:hAnsi="Calibri" w:cs="Calibri"/>
                <w:b/>
                <w:color w:val="FFFFFF" w:themeColor="background1"/>
                <w:sz w:val="22"/>
                <w:szCs w:val="22"/>
              </w:rPr>
              <w:t>CABLES (FT.)</w:t>
            </w:r>
          </w:p>
        </w:tc>
        <w:tc>
          <w:tcPr>
            <w:tcW w:w="1530" w:type="dxa"/>
            <w:tcBorders>
              <w:top w:val="single" w:sz="8" w:space="0" w:color="auto"/>
              <w:left w:val="nil"/>
              <w:bottom w:val="single" w:sz="4" w:space="0" w:color="auto"/>
              <w:right w:val="nil"/>
            </w:tcBorders>
            <w:shd w:val="clear" w:color="auto" w:fill="005F86"/>
            <w:noWrap/>
            <w:vAlign w:val="center"/>
            <w:hideMark/>
          </w:tcPr>
          <w:p w14:paraId="33602E0F" w14:textId="77777777" w:rsidR="002E1BDC" w:rsidRPr="00C15DCD" w:rsidRDefault="002E1BDC">
            <w:pPr>
              <w:spacing w:after="0"/>
              <w:jc w:val="center"/>
              <w:rPr>
                <w:rFonts w:ascii="Calibri" w:hAnsi="Calibri" w:cs="Calibri"/>
                <w:b/>
                <w:color w:val="FFFFFF" w:themeColor="background1"/>
                <w:sz w:val="22"/>
                <w:szCs w:val="22"/>
              </w:rPr>
            </w:pPr>
            <w:r>
              <w:rPr>
                <w:rFonts w:ascii="Calibri" w:hAnsi="Calibri" w:cs="Calibri"/>
                <w:b/>
                <w:color w:val="FFFFFF" w:themeColor="background1"/>
                <w:sz w:val="22"/>
                <w:szCs w:val="22"/>
              </w:rPr>
              <w:t>LIMIT OF DISTURBANCE WIDTH (FT.)</w:t>
            </w:r>
          </w:p>
        </w:tc>
        <w:tc>
          <w:tcPr>
            <w:tcW w:w="1620" w:type="dxa"/>
            <w:tcBorders>
              <w:top w:val="single" w:sz="8" w:space="0" w:color="auto"/>
              <w:left w:val="single" w:sz="8" w:space="0" w:color="auto"/>
              <w:bottom w:val="single" w:sz="4" w:space="0" w:color="auto"/>
              <w:right w:val="single" w:sz="8" w:space="0" w:color="auto"/>
            </w:tcBorders>
            <w:shd w:val="clear" w:color="auto" w:fill="005F86"/>
            <w:vAlign w:val="center"/>
            <w:hideMark/>
          </w:tcPr>
          <w:p w14:paraId="0BD3D762" w14:textId="77777777" w:rsidR="002E1BDC" w:rsidRPr="00C15DCD" w:rsidRDefault="002E1BDC">
            <w:pPr>
              <w:spacing w:after="0"/>
              <w:jc w:val="center"/>
              <w:rPr>
                <w:rFonts w:ascii="Calibri" w:hAnsi="Calibri" w:cs="Calibri"/>
                <w:b/>
                <w:color w:val="FFFFFF" w:themeColor="background1"/>
                <w:sz w:val="22"/>
                <w:szCs w:val="22"/>
              </w:rPr>
            </w:pPr>
            <w:r>
              <w:rPr>
                <w:rFonts w:ascii="Calibri" w:hAnsi="Calibri" w:cs="Calibri"/>
                <w:b/>
                <w:color w:val="FFFFFF" w:themeColor="background1"/>
                <w:sz w:val="22"/>
                <w:szCs w:val="22"/>
              </w:rPr>
              <w:t>INSTALLATION METHOD</w:t>
            </w:r>
          </w:p>
        </w:tc>
        <w:tc>
          <w:tcPr>
            <w:tcW w:w="1080" w:type="dxa"/>
            <w:tcBorders>
              <w:top w:val="single" w:sz="8" w:space="0" w:color="auto"/>
              <w:left w:val="nil"/>
              <w:bottom w:val="single" w:sz="4" w:space="0" w:color="auto"/>
              <w:right w:val="single" w:sz="4" w:space="0" w:color="auto"/>
            </w:tcBorders>
            <w:shd w:val="clear" w:color="auto" w:fill="005F86"/>
            <w:vAlign w:val="center"/>
            <w:hideMark/>
          </w:tcPr>
          <w:p w14:paraId="58FA8D96" w14:textId="77777777" w:rsidR="002E1BDC" w:rsidRPr="00C15DCD" w:rsidRDefault="002E1BDC">
            <w:pPr>
              <w:spacing w:after="0"/>
              <w:jc w:val="center"/>
              <w:rPr>
                <w:rFonts w:ascii="Calibri" w:hAnsi="Calibri" w:cs="Calibri"/>
                <w:b/>
                <w:color w:val="FFFFFF" w:themeColor="background1"/>
                <w:sz w:val="22"/>
                <w:szCs w:val="22"/>
              </w:rPr>
            </w:pPr>
            <w:r>
              <w:rPr>
                <w:rFonts w:ascii="Calibri" w:hAnsi="Calibri" w:cs="Calibri"/>
                <w:b/>
                <w:color w:val="FFFFFF" w:themeColor="background1"/>
                <w:sz w:val="22"/>
                <w:szCs w:val="22"/>
              </w:rPr>
              <w:t>kV RATING</w:t>
            </w:r>
          </w:p>
        </w:tc>
        <w:tc>
          <w:tcPr>
            <w:tcW w:w="1440" w:type="dxa"/>
            <w:tcBorders>
              <w:top w:val="single" w:sz="4" w:space="0" w:color="auto"/>
              <w:left w:val="single" w:sz="4" w:space="0" w:color="auto"/>
              <w:bottom w:val="single" w:sz="4" w:space="0" w:color="auto"/>
              <w:right w:val="single" w:sz="4" w:space="0" w:color="auto"/>
            </w:tcBorders>
            <w:shd w:val="clear" w:color="auto" w:fill="005F86"/>
            <w:vAlign w:val="center"/>
          </w:tcPr>
          <w:p w14:paraId="1F169C2B" w14:textId="77777777" w:rsidR="002E1BDC" w:rsidRDefault="002E1BDC">
            <w:pPr>
              <w:spacing w:after="0"/>
              <w:jc w:val="center"/>
              <w:rPr>
                <w:rFonts w:ascii="Calibri" w:hAnsi="Calibri" w:cs="Calibri"/>
                <w:b/>
                <w:color w:val="FFFFFF" w:themeColor="background1"/>
                <w:sz w:val="22"/>
                <w:szCs w:val="22"/>
              </w:rPr>
            </w:pPr>
            <w:r>
              <w:rPr>
                <w:rFonts w:ascii="Calibri" w:hAnsi="Calibri" w:cs="Calibri"/>
                <w:b/>
                <w:color w:val="FFFFFF" w:themeColor="background1"/>
                <w:sz w:val="22"/>
                <w:szCs w:val="22"/>
              </w:rPr>
              <w:t xml:space="preserve"> CIRCUIT MVA RATING</w:t>
            </w:r>
          </w:p>
          <w:p w14:paraId="4171EDF2" w14:textId="77777777" w:rsidR="002E1BDC" w:rsidRDefault="002E1BDC">
            <w:pPr>
              <w:spacing w:after="0"/>
              <w:jc w:val="center"/>
              <w:rPr>
                <w:rFonts w:ascii="Calibri" w:hAnsi="Calibri" w:cs="Calibri"/>
                <w:b/>
                <w:color w:val="FFFFFF" w:themeColor="background1"/>
                <w:sz w:val="22"/>
                <w:szCs w:val="22"/>
              </w:rPr>
            </w:pPr>
            <w:r>
              <w:rPr>
                <w:rFonts w:ascii="Calibri" w:hAnsi="Calibri" w:cs="Calibri"/>
                <w:b/>
                <w:color w:val="FFFFFF" w:themeColor="background1"/>
                <w:sz w:val="22"/>
                <w:szCs w:val="22"/>
              </w:rPr>
              <w:t>(Normal/ LTE/STE</w:t>
            </w:r>
          </w:p>
        </w:tc>
        <w:tc>
          <w:tcPr>
            <w:tcW w:w="1170" w:type="dxa"/>
            <w:tcBorders>
              <w:top w:val="single" w:sz="4" w:space="0" w:color="auto"/>
              <w:left w:val="single" w:sz="4" w:space="0" w:color="auto"/>
              <w:bottom w:val="single" w:sz="4" w:space="0" w:color="auto"/>
              <w:right w:val="single" w:sz="4" w:space="0" w:color="auto"/>
            </w:tcBorders>
            <w:shd w:val="clear" w:color="auto" w:fill="005F86"/>
            <w:vAlign w:val="center"/>
          </w:tcPr>
          <w:p w14:paraId="4AC22BF7" w14:textId="77777777" w:rsidR="002E1BDC" w:rsidRDefault="002E1BDC">
            <w:pPr>
              <w:spacing w:after="0"/>
              <w:jc w:val="center"/>
              <w:rPr>
                <w:rFonts w:ascii="Calibri" w:hAnsi="Calibri" w:cs="Calibri"/>
                <w:b/>
                <w:color w:val="FFFFFF" w:themeColor="background1"/>
                <w:sz w:val="22"/>
                <w:szCs w:val="22"/>
              </w:rPr>
            </w:pPr>
            <w:r>
              <w:rPr>
                <w:rFonts w:ascii="Calibri" w:hAnsi="Calibri" w:cs="Calibri"/>
                <w:b/>
                <w:color w:val="FFFFFF" w:themeColor="background1"/>
                <w:sz w:val="22"/>
                <w:szCs w:val="22"/>
              </w:rPr>
              <w:t>CABLE TYPE</w:t>
            </w:r>
          </w:p>
        </w:tc>
        <w:tc>
          <w:tcPr>
            <w:tcW w:w="1260" w:type="dxa"/>
            <w:tcBorders>
              <w:top w:val="single" w:sz="4" w:space="0" w:color="auto"/>
              <w:left w:val="single" w:sz="4" w:space="0" w:color="auto"/>
              <w:bottom w:val="single" w:sz="4" w:space="0" w:color="auto"/>
              <w:right w:val="single" w:sz="4" w:space="0" w:color="auto"/>
            </w:tcBorders>
            <w:shd w:val="clear" w:color="auto" w:fill="005F86"/>
            <w:vAlign w:val="center"/>
          </w:tcPr>
          <w:p w14:paraId="161D6E69" w14:textId="77777777" w:rsidR="002E1BDC" w:rsidRDefault="002E1BDC">
            <w:pPr>
              <w:spacing w:after="0"/>
              <w:jc w:val="center"/>
              <w:rPr>
                <w:rFonts w:ascii="Calibri" w:hAnsi="Calibri" w:cs="Calibri"/>
                <w:b/>
                <w:color w:val="FFFFFF" w:themeColor="background1"/>
                <w:sz w:val="22"/>
                <w:szCs w:val="22"/>
              </w:rPr>
            </w:pPr>
            <w:r>
              <w:rPr>
                <w:rFonts w:ascii="Calibri" w:hAnsi="Calibri" w:cs="Calibri"/>
                <w:b/>
                <w:color w:val="FFFFFF" w:themeColor="background1"/>
                <w:sz w:val="22"/>
                <w:szCs w:val="22"/>
              </w:rPr>
              <w:t>CABLE SIZE</w:t>
            </w:r>
          </w:p>
        </w:tc>
        <w:tc>
          <w:tcPr>
            <w:tcW w:w="1438" w:type="dxa"/>
            <w:tcBorders>
              <w:top w:val="single" w:sz="4" w:space="0" w:color="auto"/>
              <w:left w:val="single" w:sz="4" w:space="0" w:color="auto"/>
              <w:bottom w:val="single" w:sz="4" w:space="0" w:color="auto"/>
              <w:right w:val="single" w:sz="4" w:space="0" w:color="auto"/>
            </w:tcBorders>
            <w:shd w:val="clear" w:color="auto" w:fill="005F86"/>
            <w:vAlign w:val="center"/>
          </w:tcPr>
          <w:p w14:paraId="02217728" w14:textId="77777777" w:rsidR="002E1BDC" w:rsidRDefault="002E1BDC">
            <w:pPr>
              <w:spacing w:after="0"/>
              <w:jc w:val="center"/>
              <w:rPr>
                <w:rFonts w:ascii="Calibri" w:hAnsi="Calibri" w:cs="Calibri"/>
                <w:b/>
                <w:color w:val="FFFFFF" w:themeColor="background1"/>
                <w:sz w:val="22"/>
                <w:szCs w:val="22"/>
              </w:rPr>
            </w:pPr>
            <w:r>
              <w:rPr>
                <w:rFonts w:ascii="Calibri" w:hAnsi="Calibri" w:cs="Calibri"/>
                <w:b/>
                <w:color w:val="FFFFFF" w:themeColor="background1"/>
                <w:sz w:val="22"/>
                <w:szCs w:val="22"/>
              </w:rPr>
              <w:t>HVDC vs. AC</w:t>
            </w:r>
          </w:p>
          <w:p w14:paraId="58E4F82C" w14:textId="77777777" w:rsidR="002E1BDC" w:rsidRDefault="002E1BDC">
            <w:pPr>
              <w:spacing w:after="0"/>
              <w:jc w:val="center"/>
              <w:rPr>
                <w:rFonts w:ascii="Calibri" w:hAnsi="Calibri" w:cs="Calibri"/>
                <w:b/>
                <w:color w:val="FFFFFF" w:themeColor="background1"/>
                <w:sz w:val="22"/>
                <w:szCs w:val="22"/>
              </w:rPr>
            </w:pPr>
          </w:p>
        </w:tc>
      </w:tr>
      <w:tr w:rsidR="002E1BDC" w:rsidRPr="003A3351" w14:paraId="258A1387" w14:textId="77777777">
        <w:trPr>
          <w:trHeight w:val="288"/>
        </w:trPr>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06D628" w14:textId="77777777" w:rsidR="002E1BDC" w:rsidRPr="003A3351" w:rsidRDefault="002E1BDC">
            <w:pPr>
              <w:spacing w:after="0"/>
              <w:jc w:val="center"/>
              <w:rPr>
                <w:rFonts w:ascii="Calibri" w:hAnsi="Calibri" w:cs="Calibri"/>
                <w:color w:val="000000"/>
                <w:sz w:val="22"/>
                <w:szCs w:val="22"/>
              </w:rPr>
            </w:pPr>
            <w:r>
              <w:rPr>
                <w:rFonts w:ascii="Calibri" w:hAnsi="Calibri" w:cs="Calibri"/>
                <w:color w:val="000000"/>
                <w:sz w:val="22"/>
                <w:szCs w:val="22"/>
              </w:rPr>
              <w:t>Example</w:t>
            </w:r>
          </w:p>
        </w:tc>
        <w:tc>
          <w:tcPr>
            <w:tcW w:w="1080" w:type="dxa"/>
            <w:tcBorders>
              <w:top w:val="single" w:sz="4" w:space="0" w:color="auto"/>
              <w:left w:val="single" w:sz="4" w:space="0" w:color="auto"/>
              <w:bottom w:val="single" w:sz="4" w:space="0" w:color="auto"/>
              <w:right w:val="single" w:sz="4" w:space="0" w:color="auto"/>
            </w:tcBorders>
            <w:vAlign w:val="center"/>
          </w:tcPr>
          <w:p w14:paraId="4B529326" w14:textId="77777777" w:rsidR="002E1BDC" w:rsidRPr="003A3351" w:rsidRDefault="002E1BDC">
            <w:pPr>
              <w:spacing w:after="0"/>
              <w:jc w:val="center"/>
              <w:rPr>
                <w:rFonts w:ascii="Calibri" w:hAnsi="Calibri" w:cs="Calibri"/>
                <w:color w:val="000000"/>
                <w:sz w:val="22"/>
                <w:szCs w:val="22"/>
              </w:rPr>
            </w:pPr>
            <w:r>
              <w:rPr>
                <w:rFonts w:ascii="Calibri" w:hAnsi="Calibri" w:cs="Calibri"/>
                <w:color w:val="000000"/>
                <w:sz w:val="22"/>
                <w:szCs w:val="22"/>
              </w:rPr>
              <w:t>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3F1BF" w14:textId="77777777" w:rsidR="002E1BDC" w:rsidRPr="003A3351" w:rsidRDefault="002E1BDC">
            <w:pPr>
              <w:spacing w:after="0"/>
              <w:jc w:val="center"/>
              <w:rPr>
                <w:rFonts w:ascii="Calibri" w:hAnsi="Calibri" w:cs="Calibri"/>
                <w:color w:val="000000"/>
                <w:sz w:val="22"/>
                <w:szCs w:val="22"/>
              </w:rPr>
            </w:pPr>
            <w:r>
              <w:rPr>
                <w:rFonts w:ascii="Calibri" w:hAnsi="Calibri" w:cs="Calibri"/>
                <w:color w:val="000000"/>
                <w:sz w:val="22"/>
                <w:szCs w:val="22"/>
              </w:rPr>
              <w:t>5 ft</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DF729" w14:textId="77777777" w:rsidR="002E1BDC" w:rsidRPr="003A3351" w:rsidRDefault="002E1BDC">
            <w:pPr>
              <w:spacing w:after="0"/>
              <w:jc w:val="center"/>
              <w:rPr>
                <w:rFonts w:ascii="Calibri" w:hAnsi="Calibri" w:cs="Calibri"/>
                <w:color w:val="000000"/>
                <w:sz w:val="22"/>
                <w:szCs w:val="22"/>
              </w:rPr>
            </w:pPr>
            <w:r>
              <w:rPr>
                <w:rFonts w:ascii="Calibri" w:hAnsi="Calibri" w:cs="Calibri"/>
                <w:color w:val="000000"/>
                <w:sz w:val="22"/>
                <w:szCs w:val="22"/>
              </w:rPr>
              <w:t>12 ft</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FEABD" w14:textId="77777777" w:rsidR="002E1BDC" w:rsidRPr="003A3351" w:rsidRDefault="002E1BDC">
            <w:pPr>
              <w:spacing w:after="0"/>
              <w:jc w:val="center"/>
              <w:rPr>
                <w:rFonts w:ascii="Calibri" w:hAnsi="Calibri" w:cs="Calibri"/>
                <w:color w:val="000000"/>
                <w:sz w:val="22"/>
                <w:szCs w:val="22"/>
              </w:rPr>
            </w:pPr>
            <w:r>
              <w:rPr>
                <w:rFonts w:ascii="Calibri" w:hAnsi="Calibri" w:cs="Calibri"/>
                <w:color w:val="000000"/>
                <w:sz w:val="22"/>
                <w:szCs w:val="22"/>
              </w:rPr>
              <w:t>Open Trench</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D1E78" w14:textId="77777777" w:rsidR="002E1BDC" w:rsidRPr="003A3351" w:rsidRDefault="002E1BDC">
            <w:pPr>
              <w:spacing w:after="0"/>
              <w:jc w:val="center"/>
              <w:rPr>
                <w:rFonts w:ascii="Calibri" w:hAnsi="Calibri" w:cs="Calibri"/>
                <w:color w:val="000000"/>
                <w:sz w:val="22"/>
                <w:szCs w:val="22"/>
              </w:rPr>
            </w:pPr>
            <w:r>
              <w:rPr>
                <w:rFonts w:ascii="Calibri" w:hAnsi="Calibri" w:cs="Calibri"/>
                <w:color w:val="000000"/>
                <w:sz w:val="22"/>
                <w:szCs w:val="22"/>
              </w:rPr>
              <w:t>345kV</w:t>
            </w:r>
          </w:p>
        </w:tc>
        <w:tc>
          <w:tcPr>
            <w:tcW w:w="1440" w:type="dxa"/>
            <w:tcBorders>
              <w:top w:val="single" w:sz="4" w:space="0" w:color="auto"/>
              <w:left w:val="single" w:sz="4" w:space="0" w:color="auto"/>
              <w:bottom w:val="single" w:sz="4" w:space="0" w:color="auto"/>
              <w:right w:val="single" w:sz="4" w:space="0" w:color="auto"/>
            </w:tcBorders>
            <w:vAlign w:val="center"/>
          </w:tcPr>
          <w:p w14:paraId="69A691D8" w14:textId="77777777" w:rsidR="002E1BDC" w:rsidRPr="003A3351" w:rsidRDefault="002E1BDC">
            <w:pPr>
              <w:spacing w:after="0"/>
              <w:jc w:val="center"/>
              <w:rPr>
                <w:rFonts w:ascii="Calibri" w:hAnsi="Calibri" w:cs="Calibri"/>
                <w:color w:val="000000"/>
                <w:sz w:val="22"/>
                <w:szCs w:val="22"/>
              </w:rPr>
            </w:pPr>
            <w:r>
              <w:rPr>
                <w:rFonts w:ascii="Calibri" w:hAnsi="Calibri" w:cs="Calibri"/>
                <w:color w:val="000000"/>
                <w:sz w:val="22"/>
                <w:szCs w:val="22"/>
              </w:rPr>
              <w:t>490/636/880</w:t>
            </w:r>
          </w:p>
        </w:tc>
        <w:tc>
          <w:tcPr>
            <w:tcW w:w="1170" w:type="dxa"/>
            <w:tcBorders>
              <w:top w:val="single" w:sz="4" w:space="0" w:color="auto"/>
              <w:left w:val="single" w:sz="4" w:space="0" w:color="auto"/>
              <w:bottom w:val="single" w:sz="4" w:space="0" w:color="auto"/>
              <w:right w:val="single" w:sz="4" w:space="0" w:color="auto"/>
            </w:tcBorders>
            <w:vAlign w:val="center"/>
          </w:tcPr>
          <w:p w14:paraId="36360AC6" w14:textId="77777777" w:rsidR="002E1BDC" w:rsidRPr="003A3351" w:rsidRDefault="002E1BDC">
            <w:pPr>
              <w:spacing w:after="0"/>
              <w:jc w:val="center"/>
              <w:rPr>
                <w:rFonts w:ascii="Calibri" w:hAnsi="Calibri" w:cs="Calibri"/>
                <w:color w:val="000000"/>
                <w:sz w:val="22"/>
                <w:szCs w:val="22"/>
              </w:rPr>
            </w:pPr>
            <w:r>
              <w:rPr>
                <w:rFonts w:ascii="Calibri" w:hAnsi="Calibri" w:cs="Calibri"/>
                <w:color w:val="000000"/>
                <w:sz w:val="22"/>
                <w:szCs w:val="22"/>
              </w:rPr>
              <w:t>Tri-Core</w:t>
            </w:r>
          </w:p>
        </w:tc>
        <w:tc>
          <w:tcPr>
            <w:tcW w:w="1260" w:type="dxa"/>
            <w:tcBorders>
              <w:top w:val="single" w:sz="4" w:space="0" w:color="auto"/>
              <w:left w:val="single" w:sz="4" w:space="0" w:color="auto"/>
              <w:bottom w:val="single" w:sz="4" w:space="0" w:color="auto"/>
              <w:right w:val="single" w:sz="4" w:space="0" w:color="auto"/>
            </w:tcBorders>
            <w:vAlign w:val="center"/>
          </w:tcPr>
          <w:p w14:paraId="524818B5" w14:textId="77777777" w:rsidR="002E1BDC" w:rsidRPr="003A3351" w:rsidRDefault="002E1BDC">
            <w:pPr>
              <w:spacing w:after="0"/>
              <w:jc w:val="center"/>
              <w:rPr>
                <w:rFonts w:ascii="Calibri" w:hAnsi="Calibri" w:cs="Calibri"/>
                <w:color w:val="000000"/>
                <w:sz w:val="22"/>
                <w:szCs w:val="22"/>
              </w:rPr>
            </w:pPr>
            <w:r>
              <w:rPr>
                <w:rFonts w:ascii="Calibri" w:hAnsi="Calibri" w:cs="Calibri"/>
                <w:color w:val="000000"/>
                <w:sz w:val="22"/>
                <w:szCs w:val="22"/>
              </w:rPr>
              <w:t>1400mm</w:t>
            </w:r>
            <w:r w:rsidRPr="00804B36">
              <w:rPr>
                <w:rFonts w:ascii="Calibri" w:hAnsi="Calibri" w:cs="Calibri"/>
                <w:color w:val="000000"/>
                <w:sz w:val="22"/>
                <w:szCs w:val="22"/>
                <w:vertAlign w:val="superscript"/>
              </w:rPr>
              <w:t>2</w:t>
            </w:r>
          </w:p>
        </w:tc>
        <w:tc>
          <w:tcPr>
            <w:tcW w:w="1438" w:type="dxa"/>
            <w:tcBorders>
              <w:top w:val="single" w:sz="4" w:space="0" w:color="auto"/>
              <w:left w:val="single" w:sz="4" w:space="0" w:color="auto"/>
              <w:bottom w:val="single" w:sz="4" w:space="0" w:color="auto"/>
              <w:right w:val="single" w:sz="4" w:space="0" w:color="auto"/>
            </w:tcBorders>
            <w:vAlign w:val="center"/>
          </w:tcPr>
          <w:p w14:paraId="32E8BC3C" w14:textId="77777777" w:rsidR="002E1BDC" w:rsidRPr="003A3351" w:rsidRDefault="002E1BDC">
            <w:pPr>
              <w:spacing w:after="0"/>
              <w:jc w:val="center"/>
              <w:rPr>
                <w:rFonts w:ascii="Calibri" w:hAnsi="Calibri" w:cs="Calibri"/>
                <w:color w:val="000000"/>
                <w:sz w:val="22"/>
                <w:szCs w:val="22"/>
              </w:rPr>
            </w:pPr>
            <w:r>
              <w:rPr>
                <w:rFonts w:ascii="Calibri" w:hAnsi="Calibri" w:cs="Calibri"/>
                <w:color w:val="000000"/>
                <w:sz w:val="22"/>
                <w:szCs w:val="22"/>
              </w:rPr>
              <w:t>AC</w:t>
            </w:r>
          </w:p>
        </w:tc>
      </w:tr>
      <w:tr w:rsidR="002E1BDC" w:rsidRPr="003A3351" w14:paraId="7F73EE82" w14:textId="77777777">
        <w:trPr>
          <w:trHeight w:val="288"/>
        </w:trPr>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BF1B1" w14:textId="77777777" w:rsidR="002E1BDC" w:rsidRPr="003A3351" w:rsidRDefault="002E1BDC">
            <w:pPr>
              <w:spacing w:after="0"/>
              <w:jc w:val="center"/>
              <w:rPr>
                <w:rFonts w:ascii="Calibri" w:hAnsi="Calibri" w:cs="Calibri"/>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7413F05C" w14:textId="77777777" w:rsidR="002E1BDC" w:rsidRPr="003A3351" w:rsidRDefault="002E1BDC">
            <w:pPr>
              <w:spacing w:after="0"/>
              <w:jc w:val="center"/>
              <w:rPr>
                <w:rFonts w:ascii="Calibri" w:hAnsi="Calibri" w:cs="Calibri"/>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8EA31" w14:textId="77777777" w:rsidR="002E1BDC" w:rsidRPr="003A3351" w:rsidRDefault="002E1BDC">
            <w:pPr>
              <w:spacing w:after="0"/>
              <w:jc w:val="center"/>
              <w:rPr>
                <w:rFonts w:ascii="Calibri" w:hAnsi="Calibri" w:cs="Calibri"/>
                <w:color w:val="000000"/>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D1B83" w14:textId="77777777" w:rsidR="002E1BDC" w:rsidRPr="003A3351" w:rsidRDefault="002E1BDC">
            <w:pPr>
              <w:spacing w:after="0"/>
              <w:jc w:val="center"/>
              <w:rPr>
                <w:rFonts w:ascii="Calibri" w:hAnsi="Calibri" w:cs="Calibri"/>
                <w:color w:val="000000"/>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555E4" w14:textId="77777777" w:rsidR="002E1BDC" w:rsidRPr="003A3351" w:rsidRDefault="002E1BDC">
            <w:pPr>
              <w:spacing w:after="0"/>
              <w:jc w:val="center"/>
              <w:rPr>
                <w:rFonts w:ascii="Calibri" w:hAnsi="Calibri" w:cs="Calibri"/>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CFBD9" w14:textId="77777777" w:rsidR="002E1BDC" w:rsidRPr="003A3351" w:rsidRDefault="002E1BDC">
            <w:pPr>
              <w:spacing w:after="0"/>
              <w:jc w:val="center"/>
              <w:rPr>
                <w:rFonts w:ascii="Calibri" w:hAnsi="Calibri" w:cs="Calibr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74E67C82" w14:textId="77777777" w:rsidR="002E1BDC" w:rsidRPr="003A3351" w:rsidRDefault="002E1BDC">
            <w:pPr>
              <w:spacing w:after="0"/>
              <w:jc w:val="center"/>
              <w:rPr>
                <w:rFonts w:ascii="Calibri" w:hAnsi="Calibri" w:cs="Calibri"/>
                <w:color w:val="000000"/>
                <w:sz w:val="22"/>
                <w:szCs w:val="22"/>
              </w:rPr>
            </w:pPr>
          </w:p>
        </w:tc>
        <w:tc>
          <w:tcPr>
            <w:tcW w:w="1170" w:type="dxa"/>
            <w:tcBorders>
              <w:top w:val="single" w:sz="4" w:space="0" w:color="auto"/>
              <w:left w:val="single" w:sz="4" w:space="0" w:color="auto"/>
              <w:bottom w:val="single" w:sz="4" w:space="0" w:color="auto"/>
              <w:right w:val="single" w:sz="4" w:space="0" w:color="auto"/>
            </w:tcBorders>
            <w:vAlign w:val="center"/>
          </w:tcPr>
          <w:p w14:paraId="49438EC6" w14:textId="77777777" w:rsidR="002E1BDC" w:rsidRPr="003A3351" w:rsidRDefault="002E1BDC">
            <w:pPr>
              <w:spacing w:after="0"/>
              <w:jc w:val="center"/>
              <w:rPr>
                <w:rFonts w:ascii="Calibri" w:hAnsi="Calibri" w:cs="Calibri"/>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3FC90C09" w14:textId="77777777" w:rsidR="002E1BDC" w:rsidRPr="003A3351" w:rsidRDefault="002E1BDC">
            <w:pPr>
              <w:spacing w:after="0"/>
              <w:jc w:val="center"/>
              <w:rPr>
                <w:rFonts w:ascii="Calibri" w:hAnsi="Calibri" w:cs="Calibri"/>
                <w:color w:val="000000"/>
                <w:sz w:val="22"/>
                <w:szCs w:val="22"/>
              </w:rPr>
            </w:pPr>
          </w:p>
        </w:tc>
        <w:tc>
          <w:tcPr>
            <w:tcW w:w="1438" w:type="dxa"/>
            <w:tcBorders>
              <w:top w:val="single" w:sz="4" w:space="0" w:color="auto"/>
              <w:left w:val="single" w:sz="4" w:space="0" w:color="auto"/>
              <w:bottom w:val="single" w:sz="4" w:space="0" w:color="auto"/>
              <w:right w:val="single" w:sz="4" w:space="0" w:color="auto"/>
            </w:tcBorders>
            <w:vAlign w:val="center"/>
          </w:tcPr>
          <w:p w14:paraId="1EDF8166" w14:textId="77777777" w:rsidR="002E1BDC" w:rsidRPr="003A3351" w:rsidRDefault="002E1BDC">
            <w:pPr>
              <w:spacing w:after="0"/>
              <w:jc w:val="center"/>
              <w:rPr>
                <w:rFonts w:ascii="Calibri" w:hAnsi="Calibri" w:cs="Calibri"/>
                <w:color w:val="000000"/>
                <w:sz w:val="22"/>
                <w:szCs w:val="22"/>
              </w:rPr>
            </w:pPr>
          </w:p>
        </w:tc>
      </w:tr>
    </w:tbl>
    <w:p w14:paraId="1D91E3DF" w14:textId="77777777" w:rsidR="002E1BDC" w:rsidRDefault="002E1BDC" w:rsidP="002E1BDC">
      <w:pPr>
        <w:spacing w:after="0"/>
        <w:rPr>
          <w:b/>
          <w:iCs/>
        </w:rPr>
      </w:pPr>
    </w:p>
    <w:p w14:paraId="00DF9232" w14:textId="2F867311" w:rsidR="002E1BDC" w:rsidRDefault="009A0F3C" w:rsidP="002E1BDC">
      <w:pPr>
        <w:spacing w:after="0"/>
        <w:rPr>
          <w:b/>
          <w:iCs/>
        </w:rPr>
      </w:pPr>
      <w:r>
        <w:rPr>
          <w:b/>
          <w:iCs/>
        </w:rPr>
        <w:t>Polygons:</w:t>
      </w:r>
    </w:p>
    <w:tbl>
      <w:tblPr>
        <w:tblW w:w="12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1800"/>
        <w:gridCol w:w="1283"/>
        <w:gridCol w:w="3184"/>
        <w:gridCol w:w="3361"/>
      </w:tblGrid>
      <w:tr w:rsidR="002E1BDC" w:rsidRPr="003A3351" w14:paraId="1CAF7567" w14:textId="77777777">
        <w:trPr>
          <w:trHeight w:val="870"/>
        </w:trPr>
        <w:tc>
          <w:tcPr>
            <w:tcW w:w="3325" w:type="dxa"/>
            <w:shd w:val="clear" w:color="auto" w:fill="005F86"/>
            <w:noWrap/>
            <w:vAlign w:val="center"/>
            <w:hideMark/>
          </w:tcPr>
          <w:p w14:paraId="1BF833C6" w14:textId="77777777" w:rsidR="002E1BDC" w:rsidRDefault="002E1BDC">
            <w:pPr>
              <w:spacing w:after="0"/>
              <w:jc w:val="center"/>
              <w:rPr>
                <w:rFonts w:ascii="Calibri" w:hAnsi="Calibri" w:cs="Calibri"/>
                <w:b/>
                <w:color w:val="FFFFFF" w:themeColor="background1"/>
                <w:sz w:val="22"/>
                <w:szCs w:val="22"/>
              </w:rPr>
            </w:pPr>
            <w:r>
              <w:rPr>
                <w:rFonts w:ascii="Calibri" w:hAnsi="Calibri" w:cs="Calibri"/>
                <w:b/>
                <w:color w:val="FFFFFF" w:themeColor="background1"/>
                <w:sz w:val="22"/>
                <w:szCs w:val="22"/>
              </w:rPr>
              <w:t>CONSTRUCTION FOOTPRINT</w:t>
            </w:r>
          </w:p>
          <w:p w14:paraId="1BE701D5" w14:textId="77777777" w:rsidR="002E1BDC" w:rsidRPr="00C15DCD" w:rsidRDefault="002E1BDC">
            <w:pPr>
              <w:spacing w:after="0"/>
              <w:jc w:val="center"/>
              <w:rPr>
                <w:rFonts w:ascii="Calibri" w:hAnsi="Calibri" w:cs="Calibri"/>
                <w:b/>
                <w:color w:val="FFFFFF" w:themeColor="background1"/>
                <w:sz w:val="22"/>
                <w:szCs w:val="22"/>
              </w:rPr>
            </w:pPr>
            <w:r>
              <w:rPr>
                <w:rFonts w:ascii="Calibri" w:hAnsi="Calibri" w:cs="Calibri"/>
                <w:b/>
                <w:color w:val="FFFFFF" w:themeColor="background1"/>
                <w:sz w:val="22"/>
                <w:szCs w:val="22"/>
              </w:rPr>
              <w:t>(new/ expansion of existing/ upgrade within existing)</w:t>
            </w:r>
          </w:p>
        </w:tc>
        <w:tc>
          <w:tcPr>
            <w:tcW w:w="1800" w:type="dxa"/>
            <w:shd w:val="clear" w:color="auto" w:fill="005F86"/>
            <w:vAlign w:val="center"/>
          </w:tcPr>
          <w:p w14:paraId="083E11A0" w14:textId="77777777" w:rsidR="002E1BDC" w:rsidRPr="004C1C9D" w:rsidRDefault="002E1BDC">
            <w:pPr>
              <w:spacing w:after="0"/>
              <w:jc w:val="center"/>
              <w:rPr>
                <w:rFonts w:ascii="Calibri" w:hAnsi="Calibri" w:cs="Calibri"/>
                <w:b/>
                <w:color w:val="FFFFFF" w:themeColor="background1"/>
                <w:sz w:val="22"/>
                <w:szCs w:val="22"/>
              </w:rPr>
            </w:pPr>
            <w:r w:rsidRPr="004C1C9D">
              <w:rPr>
                <w:rFonts w:ascii="Calibri" w:hAnsi="Calibri" w:cs="Calibri"/>
                <w:b/>
                <w:color w:val="FFFFFF" w:themeColor="background1"/>
                <w:sz w:val="22"/>
                <w:szCs w:val="22"/>
              </w:rPr>
              <w:t>AREA</w:t>
            </w:r>
          </w:p>
          <w:p w14:paraId="5036DCA9" w14:textId="77777777" w:rsidR="002E1BDC" w:rsidRDefault="002E1BDC">
            <w:pPr>
              <w:spacing w:after="0"/>
              <w:jc w:val="center"/>
              <w:rPr>
                <w:rFonts w:ascii="Calibri" w:hAnsi="Calibri" w:cs="Calibri"/>
                <w:b/>
                <w:color w:val="FFFFFF" w:themeColor="background1"/>
                <w:sz w:val="22"/>
                <w:szCs w:val="22"/>
              </w:rPr>
            </w:pPr>
            <w:r w:rsidRPr="004C1C9D">
              <w:rPr>
                <w:rFonts w:ascii="Calibri" w:hAnsi="Calibri" w:cs="Calibri"/>
                <w:b/>
                <w:color w:val="FFFFFF" w:themeColor="background1"/>
                <w:sz w:val="22"/>
                <w:szCs w:val="22"/>
              </w:rPr>
              <w:t>((Acres)</w:t>
            </w:r>
          </w:p>
        </w:tc>
        <w:tc>
          <w:tcPr>
            <w:tcW w:w="1283" w:type="dxa"/>
            <w:shd w:val="clear" w:color="auto" w:fill="005F86"/>
            <w:vAlign w:val="center"/>
          </w:tcPr>
          <w:p w14:paraId="63BC240F" w14:textId="77777777" w:rsidR="002E1BDC" w:rsidRDefault="002E1BDC">
            <w:pPr>
              <w:spacing w:after="0"/>
              <w:jc w:val="center"/>
              <w:rPr>
                <w:rFonts w:ascii="Calibri" w:hAnsi="Calibri" w:cs="Calibri"/>
                <w:b/>
                <w:color w:val="FFFFFF" w:themeColor="background1"/>
                <w:sz w:val="22"/>
                <w:szCs w:val="22"/>
              </w:rPr>
            </w:pPr>
            <w:r>
              <w:rPr>
                <w:rFonts w:ascii="Calibri" w:hAnsi="Calibri" w:cs="Calibri"/>
                <w:b/>
                <w:color w:val="FFFFFF" w:themeColor="background1"/>
                <w:sz w:val="22"/>
                <w:szCs w:val="22"/>
              </w:rPr>
              <w:t>Voltage (kV)</w:t>
            </w:r>
          </w:p>
        </w:tc>
        <w:tc>
          <w:tcPr>
            <w:tcW w:w="3184" w:type="dxa"/>
            <w:shd w:val="clear" w:color="auto" w:fill="005F86"/>
            <w:noWrap/>
            <w:vAlign w:val="center"/>
            <w:hideMark/>
          </w:tcPr>
          <w:p w14:paraId="43C041BE" w14:textId="77777777" w:rsidR="002E1BDC" w:rsidRDefault="002E1BDC">
            <w:pPr>
              <w:spacing w:after="0"/>
              <w:jc w:val="center"/>
              <w:rPr>
                <w:rFonts w:ascii="Calibri" w:hAnsi="Calibri" w:cs="Calibri"/>
                <w:b/>
                <w:color w:val="FFFFFF" w:themeColor="background1"/>
                <w:sz w:val="22"/>
                <w:szCs w:val="22"/>
              </w:rPr>
            </w:pPr>
            <w:r>
              <w:rPr>
                <w:rFonts w:ascii="Calibri" w:hAnsi="Calibri" w:cs="Calibri"/>
                <w:b/>
                <w:color w:val="FFFFFF" w:themeColor="background1"/>
                <w:sz w:val="22"/>
                <w:szCs w:val="22"/>
              </w:rPr>
              <w:t>HEIGHT OF NEW STRUCTURES ABOVE GROUND SURFACE</w:t>
            </w:r>
          </w:p>
          <w:p w14:paraId="41A6FE40" w14:textId="77777777" w:rsidR="002E1BDC" w:rsidRPr="00C15DCD" w:rsidRDefault="002E1BDC">
            <w:pPr>
              <w:spacing w:after="0"/>
              <w:jc w:val="center"/>
              <w:rPr>
                <w:rFonts w:ascii="Calibri" w:hAnsi="Calibri" w:cs="Calibri"/>
                <w:b/>
                <w:color w:val="FFFFFF" w:themeColor="background1"/>
                <w:sz w:val="22"/>
                <w:szCs w:val="22"/>
              </w:rPr>
            </w:pPr>
            <w:r>
              <w:rPr>
                <w:rFonts w:ascii="Calibri" w:hAnsi="Calibri" w:cs="Calibri"/>
                <w:b/>
                <w:color w:val="FFFFFF" w:themeColor="background1"/>
                <w:sz w:val="22"/>
                <w:szCs w:val="22"/>
              </w:rPr>
              <w:t>(FT.)</w:t>
            </w:r>
          </w:p>
        </w:tc>
        <w:tc>
          <w:tcPr>
            <w:tcW w:w="3361" w:type="dxa"/>
            <w:shd w:val="clear" w:color="auto" w:fill="005F86"/>
            <w:noWrap/>
            <w:vAlign w:val="center"/>
            <w:hideMark/>
          </w:tcPr>
          <w:p w14:paraId="3E74AA20" w14:textId="77777777" w:rsidR="002E1BDC" w:rsidRPr="00C15DCD" w:rsidRDefault="002E1BDC">
            <w:pPr>
              <w:spacing w:after="0"/>
              <w:jc w:val="center"/>
              <w:rPr>
                <w:rFonts w:ascii="Calibri" w:hAnsi="Calibri" w:cs="Calibri"/>
                <w:b/>
                <w:color w:val="FFFFFF" w:themeColor="background1"/>
                <w:sz w:val="22"/>
                <w:szCs w:val="22"/>
              </w:rPr>
            </w:pPr>
            <w:r>
              <w:rPr>
                <w:rFonts w:ascii="Calibri" w:hAnsi="Calibri" w:cs="Calibri"/>
                <w:b/>
                <w:color w:val="FFFFFF" w:themeColor="background1"/>
                <w:sz w:val="22"/>
                <w:szCs w:val="22"/>
              </w:rPr>
              <w:t>HIGHEST ELEVATION OF NEW STRUCTURES (NAVD88)</w:t>
            </w:r>
          </w:p>
        </w:tc>
      </w:tr>
      <w:tr w:rsidR="002E1BDC" w:rsidRPr="003A3351" w14:paraId="5B784360" w14:textId="77777777">
        <w:trPr>
          <w:trHeight w:val="288"/>
        </w:trPr>
        <w:tc>
          <w:tcPr>
            <w:tcW w:w="3325" w:type="dxa"/>
            <w:shd w:val="clear" w:color="auto" w:fill="auto"/>
            <w:noWrap/>
            <w:vAlign w:val="bottom"/>
            <w:hideMark/>
          </w:tcPr>
          <w:p w14:paraId="1237B9DA" w14:textId="77777777" w:rsidR="002E1BDC" w:rsidRPr="003A3351" w:rsidRDefault="002E1BDC">
            <w:pPr>
              <w:spacing w:after="0"/>
              <w:rPr>
                <w:rFonts w:ascii="Calibri" w:hAnsi="Calibri" w:cs="Calibri"/>
                <w:color w:val="000000"/>
                <w:sz w:val="22"/>
                <w:szCs w:val="22"/>
              </w:rPr>
            </w:pPr>
            <w:r w:rsidRPr="003A3351">
              <w:rPr>
                <w:rFonts w:ascii="Calibri" w:hAnsi="Calibri" w:cs="Calibri"/>
                <w:color w:val="000000"/>
                <w:sz w:val="22"/>
                <w:szCs w:val="22"/>
              </w:rPr>
              <w:t> </w:t>
            </w:r>
          </w:p>
        </w:tc>
        <w:tc>
          <w:tcPr>
            <w:tcW w:w="1800" w:type="dxa"/>
          </w:tcPr>
          <w:p w14:paraId="7EE193F8" w14:textId="77777777" w:rsidR="002E1BDC" w:rsidRPr="003A3351" w:rsidRDefault="002E1BDC">
            <w:pPr>
              <w:spacing w:after="0"/>
              <w:rPr>
                <w:rFonts w:ascii="Calibri" w:hAnsi="Calibri" w:cs="Calibri"/>
                <w:color w:val="000000"/>
                <w:sz w:val="22"/>
                <w:szCs w:val="22"/>
              </w:rPr>
            </w:pPr>
          </w:p>
        </w:tc>
        <w:tc>
          <w:tcPr>
            <w:tcW w:w="1283" w:type="dxa"/>
            <w:shd w:val="clear" w:color="auto" w:fill="auto"/>
          </w:tcPr>
          <w:p w14:paraId="2EF67EA4" w14:textId="77777777" w:rsidR="002E1BDC" w:rsidRPr="003A3351" w:rsidRDefault="002E1BDC">
            <w:pPr>
              <w:spacing w:after="0"/>
              <w:rPr>
                <w:rFonts w:ascii="Calibri" w:hAnsi="Calibri" w:cs="Calibri"/>
                <w:color w:val="000000"/>
                <w:sz w:val="22"/>
                <w:szCs w:val="22"/>
              </w:rPr>
            </w:pPr>
          </w:p>
        </w:tc>
        <w:tc>
          <w:tcPr>
            <w:tcW w:w="3184" w:type="dxa"/>
            <w:shd w:val="clear" w:color="auto" w:fill="auto"/>
            <w:noWrap/>
            <w:vAlign w:val="bottom"/>
            <w:hideMark/>
          </w:tcPr>
          <w:p w14:paraId="416522A2" w14:textId="77777777" w:rsidR="002E1BDC" w:rsidRPr="003A3351" w:rsidRDefault="002E1BDC">
            <w:pPr>
              <w:spacing w:after="0"/>
              <w:rPr>
                <w:rFonts w:ascii="Calibri" w:hAnsi="Calibri" w:cs="Calibri"/>
                <w:color w:val="000000"/>
                <w:sz w:val="22"/>
                <w:szCs w:val="22"/>
              </w:rPr>
            </w:pPr>
            <w:r w:rsidRPr="003A3351">
              <w:rPr>
                <w:rFonts w:ascii="Calibri" w:hAnsi="Calibri" w:cs="Calibri"/>
                <w:color w:val="000000"/>
                <w:sz w:val="22"/>
                <w:szCs w:val="22"/>
              </w:rPr>
              <w:t> </w:t>
            </w:r>
          </w:p>
        </w:tc>
        <w:tc>
          <w:tcPr>
            <w:tcW w:w="3361" w:type="dxa"/>
            <w:noWrap/>
            <w:vAlign w:val="bottom"/>
            <w:hideMark/>
          </w:tcPr>
          <w:p w14:paraId="5FEE7E83" w14:textId="77777777" w:rsidR="002E1BDC" w:rsidRPr="003A3351" w:rsidRDefault="002E1BDC">
            <w:pPr>
              <w:spacing w:after="0"/>
              <w:rPr>
                <w:rFonts w:ascii="Calibri" w:hAnsi="Calibri" w:cs="Calibri"/>
                <w:color w:val="000000"/>
                <w:sz w:val="22"/>
                <w:szCs w:val="22"/>
              </w:rPr>
            </w:pPr>
            <w:r w:rsidRPr="003A3351">
              <w:rPr>
                <w:rFonts w:ascii="Calibri" w:hAnsi="Calibri" w:cs="Calibri"/>
                <w:color w:val="000000"/>
                <w:sz w:val="22"/>
                <w:szCs w:val="22"/>
              </w:rPr>
              <w:t> </w:t>
            </w:r>
          </w:p>
        </w:tc>
      </w:tr>
      <w:tr w:rsidR="002E1BDC" w:rsidRPr="003A3351" w14:paraId="75FF2FDF" w14:textId="77777777">
        <w:trPr>
          <w:trHeight w:val="288"/>
        </w:trPr>
        <w:tc>
          <w:tcPr>
            <w:tcW w:w="3325" w:type="dxa"/>
            <w:shd w:val="clear" w:color="auto" w:fill="auto"/>
            <w:noWrap/>
            <w:vAlign w:val="bottom"/>
            <w:hideMark/>
          </w:tcPr>
          <w:p w14:paraId="2FBDA746" w14:textId="77777777" w:rsidR="002E1BDC" w:rsidRPr="003A3351" w:rsidRDefault="002E1BDC">
            <w:pPr>
              <w:spacing w:after="0"/>
              <w:rPr>
                <w:rFonts w:ascii="Calibri" w:hAnsi="Calibri" w:cs="Calibri"/>
                <w:color w:val="000000"/>
                <w:sz w:val="22"/>
                <w:szCs w:val="22"/>
              </w:rPr>
            </w:pPr>
            <w:r w:rsidRPr="003A3351">
              <w:rPr>
                <w:rFonts w:ascii="Calibri" w:hAnsi="Calibri" w:cs="Calibri"/>
                <w:color w:val="000000"/>
                <w:sz w:val="22"/>
                <w:szCs w:val="22"/>
              </w:rPr>
              <w:t> </w:t>
            </w:r>
          </w:p>
        </w:tc>
        <w:tc>
          <w:tcPr>
            <w:tcW w:w="1800" w:type="dxa"/>
          </w:tcPr>
          <w:p w14:paraId="19C6E367" w14:textId="77777777" w:rsidR="002E1BDC" w:rsidRPr="003A3351" w:rsidRDefault="002E1BDC">
            <w:pPr>
              <w:spacing w:after="0"/>
              <w:rPr>
                <w:rFonts w:ascii="Calibri" w:hAnsi="Calibri" w:cs="Calibri"/>
                <w:color w:val="000000"/>
                <w:sz w:val="22"/>
                <w:szCs w:val="22"/>
              </w:rPr>
            </w:pPr>
          </w:p>
        </w:tc>
        <w:tc>
          <w:tcPr>
            <w:tcW w:w="1283" w:type="dxa"/>
            <w:shd w:val="clear" w:color="auto" w:fill="auto"/>
          </w:tcPr>
          <w:p w14:paraId="7E0E9804" w14:textId="77777777" w:rsidR="002E1BDC" w:rsidRPr="003A3351" w:rsidRDefault="002E1BDC">
            <w:pPr>
              <w:spacing w:after="0"/>
              <w:rPr>
                <w:rFonts w:ascii="Calibri" w:hAnsi="Calibri" w:cs="Calibri"/>
                <w:color w:val="000000"/>
                <w:sz w:val="22"/>
                <w:szCs w:val="22"/>
              </w:rPr>
            </w:pPr>
          </w:p>
        </w:tc>
        <w:tc>
          <w:tcPr>
            <w:tcW w:w="3184" w:type="dxa"/>
            <w:shd w:val="clear" w:color="auto" w:fill="auto"/>
            <w:noWrap/>
            <w:vAlign w:val="bottom"/>
            <w:hideMark/>
          </w:tcPr>
          <w:p w14:paraId="10EADB19" w14:textId="77777777" w:rsidR="002E1BDC" w:rsidRPr="003A3351" w:rsidRDefault="002E1BDC">
            <w:pPr>
              <w:spacing w:after="0"/>
              <w:rPr>
                <w:rFonts w:ascii="Calibri" w:hAnsi="Calibri" w:cs="Calibri"/>
                <w:color w:val="000000"/>
                <w:sz w:val="22"/>
                <w:szCs w:val="22"/>
              </w:rPr>
            </w:pPr>
            <w:r w:rsidRPr="003A3351">
              <w:rPr>
                <w:rFonts w:ascii="Calibri" w:hAnsi="Calibri" w:cs="Calibri"/>
                <w:color w:val="000000"/>
                <w:sz w:val="22"/>
                <w:szCs w:val="22"/>
              </w:rPr>
              <w:t> </w:t>
            </w:r>
          </w:p>
        </w:tc>
        <w:tc>
          <w:tcPr>
            <w:tcW w:w="3361" w:type="dxa"/>
            <w:noWrap/>
            <w:vAlign w:val="bottom"/>
            <w:hideMark/>
          </w:tcPr>
          <w:p w14:paraId="1CE41B7C" w14:textId="77777777" w:rsidR="002E1BDC" w:rsidRPr="003A3351" w:rsidRDefault="002E1BDC">
            <w:pPr>
              <w:spacing w:after="0"/>
              <w:rPr>
                <w:rFonts w:ascii="Calibri" w:hAnsi="Calibri" w:cs="Calibri"/>
                <w:color w:val="000000"/>
                <w:sz w:val="22"/>
                <w:szCs w:val="22"/>
              </w:rPr>
            </w:pPr>
          </w:p>
        </w:tc>
      </w:tr>
    </w:tbl>
    <w:p w14:paraId="7CC94BA0" w14:textId="77777777" w:rsidR="00151BB7" w:rsidRDefault="00151BB7" w:rsidP="002E1BDC">
      <w:pPr>
        <w:spacing w:after="0"/>
        <w:rPr>
          <w:b/>
          <w:iCs/>
        </w:rPr>
      </w:pPr>
    </w:p>
    <w:p w14:paraId="49E012FD" w14:textId="1D8D1853" w:rsidR="002E1BDC" w:rsidRDefault="002E1BDC" w:rsidP="002E1BDC">
      <w:pPr>
        <w:spacing w:after="0"/>
        <w:rPr>
          <w:b/>
          <w:iCs/>
        </w:rPr>
      </w:pPr>
      <w:r>
        <w:rPr>
          <w:b/>
          <w:iCs/>
        </w:rPr>
        <w:t>Developers must provide .</w:t>
      </w:r>
      <w:proofErr w:type="spellStart"/>
      <w:r>
        <w:rPr>
          <w:b/>
          <w:iCs/>
        </w:rPr>
        <w:t>kmz</w:t>
      </w:r>
      <w:proofErr w:type="spellEnd"/>
      <w:r>
        <w:rPr>
          <w:b/>
          <w:iCs/>
        </w:rPr>
        <w:t xml:space="preserve"> file with the requested attributes. Sample .</w:t>
      </w:r>
      <w:proofErr w:type="spellStart"/>
      <w:r>
        <w:rPr>
          <w:b/>
          <w:iCs/>
        </w:rPr>
        <w:t>kmz</w:t>
      </w:r>
      <w:proofErr w:type="spellEnd"/>
      <w:r>
        <w:rPr>
          <w:b/>
          <w:iCs/>
        </w:rPr>
        <w:t xml:space="preserve"> file </w:t>
      </w:r>
      <w:r w:rsidR="001D0E7F">
        <w:rPr>
          <w:b/>
          <w:iCs/>
        </w:rPr>
        <w:t xml:space="preserve">is attached </w:t>
      </w:r>
      <w:r w:rsidR="00291081">
        <w:rPr>
          <w:b/>
          <w:iCs/>
        </w:rPr>
        <w:t>below</w:t>
      </w:r>
      <w:r w:rsidR="001D0E7F">
        <w:rPr>
          <w:b/>
          <w:iCs/>
        </w:rPr>
        <w:t xml:space="preserve"> </w:t>
      </w:r>
      <w:r w:rsidR="00BC1632">
        <w:rPr>
          <w:b/>
          <w:iCs/>
        </w:rPr>
        <w:t xml:space="preserve">and </w:t>
      </w:r>
      <w:r>
        <w:rPr>
          <w:b/>
          <w:iCs/>
        </w:rPr>
        <w:t>will be made available at the time of solicitation.</w:t>
      </w:r>
      <w:r w:rsidR="007E7D23">
        <w:rPr>
          <w:b/>
          <w:iCs/>
        </w:rPr>
        <w:t xml:space="preserve"> </w:t>
      </w:r>
    </w:p>
    <w:p w14:paraId="7BB13B01" w14:textId="77777777" w:rsidR="00291081" w:rsidRDefault="00291081" w:rsidP="002E1BDC">
      <w:pPr>
        <w:spacing w:after="0"/>
        <w:rPr>
          <w:b/>
          <w:iCs/>
        </w:rPr>
      </w:pPr>
    </w:p>
    <w:p w14:paraId="17034598" w14:textId="6DB3B658" w:rsidR="00291081" w:rsidRDefault="00291081" w:rsidP="002E1BDC">
      <w:pPr>
        <w:spacing w:after="0"/>
        <w:rPr>
          <w:b/>
          <w:iCs/>
        </w:rPr>
      </w:pPr>
      <w:r>
        <w:rPr>
          <w:b/>
          <w:iCs/>
        </w:rPr>
        <w:object w:dxaOrig="3367" w:dyaOrig="823" w14:anchorId="226734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6pt;height:41.1pt" o:ole="">
            <v:imagedata r:id="rId18" o:title=""/>
          </v:shape>
          <o:OLEObject Type="Embed" ProgID="Package" ShapeID="_x0000_i1025" DrawAspect="Content" ObjectID="_1773579536" r:id="rId19"/>
        </w:object>
      </w:r>
    </w:p>
    <w:p w14:paraId="0116777F" w14:textId="524AC66B" w:rsidR="002C13D3" w:rsidRDefault="002C13D3" w:rsidP="002C13D3">
      <w:pPr>
        <w:spacing w:after="0"/>
        <w:rPr>
          <w:b/>
          <w:iCs/>
        </w:rPr>
      </w:pPr>
    </w:p>
    <w:p w14:paraId="70E7E16C" w14:textId="5FCD1CA5" w:rsidR="002C13D3" w:rsidRDefault="002C13D3" w:rsidP="002C13D3">
      <w:pPr>
        <w:spacing w:after="0"/>
        <w:rPr>
          <w:b/>
          <w:iCs/>
        </w:rPr>
      </w:pPr>
      <w:r>
        <w:rPr>
          <w:b/>
          <w:iCs/>
        </w:rPr>
        <w:t>Developer</w:t>
      </w:r>
      <w:r w:rsidR="00EF3849">
        <w:rPr>
          <w:b/>
          <w:iCs/>
        </w:rPr>
        <w:t>s</w:t>
      </w:r>
      <w:r>
        <w:rPr>
          <w:b/>
          <w:iCs/>
        </w:rPr>
        <w:t xml:space="preserve"> </w:t>
      </w:r>
      <w:r w:rsidR="00EF3849">
        <w:rPr>
          <w:b/>
          <w:iCs/>
        </w:rPr>
        <w:t>must</w:t>
      </w:r>
      <w:r>
        <w:rPr>
          <w:b/>
          <w:iCs/>
        </w:rPr>
        <w:t xml:space="preserve"> use following LEGENDs in the </w:t>
      </w:r>
      <w:r w:rsidR="00893B05">
        <w:rPr>
          <w:b/>
          <w:iCs/>
        </w:rPr>
        <w:t xml:space="preserve">geospatial </w:t>
      </w:r>
      <w:r>
        <w:rPr>
          <w:b/>
          <w:iCs/>
        </w:rPr>
        <w:t>files</w:t>
      </w:r>
      <w:r w:rsidR="003611DE">
        <w:rPr>
          <w:b/>
          <w:iCs/>
        </w:rPr>
        <w:t>, as applicable</w:t>
      </w:r>
      <w:r>
        <w:rPr>
          <w:b/>
          <w:iCs/>
        </w:rPr>
        <w:t>:</w:t>
      </w:r>
    </w:p>
    <w:p w14:paraId="0ABFD1EA" w14:textId="77777777" w:rsidR="002C13D3" w:rsidRDefault="002C13D3" w:rsidP="002C13D3">
      <w:pPr>
        <w:spacing w:after="0"/>
        <w:rPr>
          <w:b/>
          <w:iCs/>
        </w:rPr>
      </w:pPr>
    </w:p>
    <w:tbl>
      <w:tblPr>
        <w:tblStyle w:val="TableGrid"/>
        <w:tblW w:w="13765" w:type="dxa"/>
        <w:tblLook w:val="04A0" w:firstRow="1" w:lastRow="0" w:firstColumn="1" w:lastColumn="0" w:noHBand="0" w:noVBand="1"/>
      </w:tblPr>
      <w:tblGrid>
        <w:gridCol w:w="4551"/>
        <w:gridCol w:w="1204"/>
        <w:gridCol w:w="720"/>
        <w:gridCol w:w="4305"/>
        <w:gridCol w:w="2985"/>
      </w:tblGrid>
      <w:tr w:rsidR="002C13D3" w14:paraId="299997C1" w14:textId="77777777" w:rsidTr="002C0261">
        <w:tc>
          <w:tcPr>
            <w:tcW w:w="4551" w:type="dxa"/>
            <w:tcBorders>
              <w:top w:val="single" w:sz="12" w:space="0" w:color="auto"/>
              <w:left w:val="single" w:sz="12" w:space="0" w:color="auto"/>
            </w:tcBorders>
            <w:vAlign w:val="center"/>
          </w:tcPr>
          <w:p w14:paraId="7BE4C436" w14:textId="77777777" w:rsidR="002C13D3" w:rsidRDefault="002C13D3" w:rsidP="002C0261">
            <w:pPr>
              <w:spacing w:after="0"/>
              <w:rPr>
                <w:b/>
                <w:iCs/>
              </w:rPr>
            </w:pPr>
            <w:r>
              <w:rPr>
                <w:b/>
                <w:iCs/>
              </w:rPr>
              <w:t>OFFSHORE POI</w:t>
            </w:r>
          </w:p>
          <w:p w14:paraId="12485364" w14:textId="77777777" w:rsidR="002C13D3" w:rsidRDefault="002C13D3" w:rsidP="002C0261">
            <w:pPr>
              <w:spacing w:after="0"/>
              <w:rPr>
                <w:b/>
                <w:iCs/>
              </w:rPr>
            </w:pPr>
          </w:p>
        </w:tc>
        <w:tc>
          <w:tcPr>
            <w:tcW w:w="1204" w:type="dxa"/>
            <w:tcBorders>
              <w:top w:val="single" w:sz="12" w:space="0" w:color="auto"/>
              <w:right w:val="single" w:sz="12" w:space="0" w:color="auto"/>
            </w:tcBorders>
          </w:tcPr>
          <w:p w14:paraId="7BB3DBE5" w14:textId="77777777" w:rsidR="002C13D3" w:rsidRDefault="002C13D3" w:rsidP="002C0261">
            <w:pPr>
              <w:spacing w:after="0"/>
              <w:rPr>
                <w:b/>
                <w:iCs/>
              </w:rPr>
            </w:pPr>
            <w:r>
              <w:rPr>
                <w:b/>
                <w:iCs/>
                <w:noProof/>
              </w:rPr>
              <mc:AlternateContent>
                <mc:Choice Requires="wps">
                  <w:drawing>
                    <wp:anchor distT="0" distB="0" distL="114300" distR="114300" simplePos="0" relativeHeight="251658240" behindDoc="0" locked="0" layoutInCell="1" allowOverlap="1" wp14:anchorId="16A4D184" wp14:editId="4C066189">
                      <wp:simplePos x="0" y="0"/>
                      <wp:positionH relativeFrom="column">
                        <wp:posOffset>64770</wp:posOffset>
                      </wp:positionH>
                      <wp:positionV relativeFrom="paragraph">
                        <wp:posOffset>29210</wp:posOffset>
                      </wp:positionV>
                      <wp:extent cx="466725" cy="285750"/>
                      <wp:effectExtent l="0" t="0" r="9525" b="0"/>
                      <wp:wrapNone/>
                      <wp:docPr id="907949031" name="Isosceles Triangle 1"/>
                      <wp:cNvGraphicFramePr/>
                      <a:graphic xmlns:a="http://schemas.openxmlformats.org/drawingml/2006/main">
                        <a:graphicData uri="http://schemas.microsoft.com/office/word/2010/wordprocessingShape">
                          <wps:wsp>
                            <wps:cNvSpPr/>
                            <wps:spPr>
                              <a:xfrm>
                                <a:off x="0" y="0"/>
                                <a:ext cx="466725" cy="285750"/>
                              </a:xfrm>
                              <a:prstGeom prst="triangle">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shapetype w14:anchorId="30096EB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5.1pt;margin-top:2.3pt;width:36.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" fillcolor="#4f81bd [3204]" stroked="f" strokeweight="2pt"/>
                  </w:pict>
                </mc:Fallback>
              </mc:AlternateContent>
            </w:r>
          </w:p>
        </w:tc>
        <w:tc>
          <w:tcPr>
            <w:tcW w:w="720" w:type="dxa"/>
            <w:tcBorders>
              <w:top w:val="nil"/>
              <w:left w:val="single" w:sz="12" w:space="0" w:color="auto"/>
              <w:bottom w:val="nil"/>
              <w:right w:val="single" w:sz="12" w:space="0" w:color="auto"/>
            </w:tcBorders>
          </w:tcPr>
          <w:p w14:paraId="3E07E5B7" w14:textId="77777777" w:rsidR="002C13D3" w:rsidRDefault="002C13D3" w:rsidP="002C0261">
            <w:pPr>
              <w:spacing w:after="0"/>
              <w:rPr>
                <w:b/>
                <w:iCs/>
                <w:noProof/>
              </w:rPr>
            </w:pPr>
          </w:p>
        </w:tc>
        <w:tc>
          <w:tcPr>
            <w:tcW w:w="4305" w:type="dxa"/>
            <w:tcBorders>
              <w:top w:val="single" w:sz="12" w:space="0" w:color="auto"/>
              <w:left w:val="single" w:sz="12" w:space="0" w:color="auto"/>
            </w:tcBorders>
          </w:tcPr>
          <w:p w14:paraId="50046B55" w14:textId="77777777" w:rsidR="002C13D3" w:rsidRDefault="002C13D3" w:rsidP="002C0261">
            <w:pPr>
              <w:spacing w:after="0"/>
              <w:rPr>
                <w:b/>
                <w:iCs/>
                <w:noProof/>
              </w:rPr>
            </w:pPr>
            <w:r>
              <w:rPr>
                <w:b/>
                <w:iCs/>
                <w:noProof/>
              </w:rPr>
              <w:t>TRANSMISSION DC</w:t>
            </w:r>
          </w:p>
        </w:tc>
        <w:tc>
          <w:tcPr>
            <w:tcW w:w="2985" w:type="dxa"/>
            <w:tcBorders>
              <w:top w:val="single" w:sz="12" w:space="0" w:color="auto"/>
              <w:right w:val="single" w:sz="12" w:space="0" w:color="auto"/>
            </w:tcBorders>
          </w:tcPr>
          <w:p w14:paraId="54966B27" w14:textId="77777777" w:rsidR="002C13D3" w:rsidRDefault="002C13D3" w:rsidP="002C0261">
            <w:pPr>
              <w:spacing w:after="0"/>
              <w:rPr>
                <w:b/>
                <w:iCs/>
                <w:noProof/>
              </w:rPr>
            </w:pPr>
            <w:r>
              <w:rPr>
                <w:b/>
                <w:iCs/>
                <w:noProof/>
              </w:rPr>
              <mc:AlternateContent>
                <mc:Choice Requires="wps">
                  <w:drawing>
                    <wp:anchor distT="0" distB="0" distL="114300" distR="114300" simplePos="0" relativeHeight="251658245" behindDoc="0" locked="0" layoutInCell="1" allowOverlap="1" wp14:anchorId="2BD8A188" wp14:editId="30B9B34D">
                      <wp:simplePos x="0" y="0"/>
                      <wp:positionH relativeFrom="column">
                        <wp:posOffset>56515</wp:posOffset>
                      </wp:positionH>
                      <wp:positionV relativeFrom="paragraph">
                        <wp:posOffset>133985</wp:posOffset>
                      </wp:positionV>
                      <wp:extent cx="1668780" cy="0"/>
                      <wp:effectExtent l="57150" t="57150" r="64770" b="114300"/>
                      <wp:wrapNone/>
                      <wp:docPr id="577753639" name="Straight Connector 2"/>
                      <wp:cNvGraphicFramePr/>
                      <a:graphic xmlns:a="http://schemas.openxmlformats.org/drawingml/2006/main">
                        <a:graphicData uri="http://schemas.microsoft.com/office/word/2010/wordprocessingShape">
                          <wps:wsp>
                            <wps:cNvCnPr/>
                            <wps:spPr>
                              <a:xfrm>
                                <a:off x="0" y="0"/>
                                <a:ext cx="1668780" cy="0"/>
                              </a:xfrm>
                              <a:prstGeom prst="line">
                                <a:avLst/>
                              </a:prstGeom>
                              <a:ln w="76200">
                                <a:solidFill>
                                  <a:schemeClr val="accent3">
                                    <a:lumMod val="75000"/>
                                  </a:schemeClr>
                                </a:solidFill>
                              </a:ln>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xmlns:w16du="http://schemas.microsoft.com/office/word/2023/wordml/word16du" xmlns:arto="http://schemas.microsoft.com/office/word/2006/arto">
                  <w:pict>
                    <v:line w14:anchorId="56E31C22"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45pt,10.55pt" to="135.8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" strokecolor="#76923c [2406]" strokeweight="6pt">
                      <v:shadow on="t" color="black" opacity="22937f" origin=",.5" offset="0,.63889mm"/>
                    </v:line>
                  </w:pict>
                </mc:Fallback>
              </mc:AlternateContent>
            </w:r>
          </w:p>
        </w:tc>
      </w:tr>
      <w:tr w:rsidR="002C13D3" w14:paraId="34F95F58" w14:textId="77777777" w:rsidTr="002C0261">
        <w:tc>
          <w:tcPr>
            <w:tcW w:w="4551" w:type="dxa"/>
            <w:tcBorders>
              <w:left w:val="single" w:sz="12" w:space="0" w:color="auto"/>
            </w:tcBorders>
            <w:vAlign w:val="center"/>
          </w:tcPr>
          <w:p w14:paraId="045F7FC3" w14:textId="77777777" w:rsidR="002C13D3" w:rsidRDefault="002C13D3" w:rsidP="002C0261">
            <w:pPr>
              <w:spacing w:after="0"/>
              <w:rPr>
                <w:b/>
                <w:iCs/>
              </w:rPr>
            </w:pPr>
            <w:r>
              <w:rPr>
                <w:b/>
                <w:iCs/>
              </w:rPr>
              <w:t>ONSHORE COLLECTOR/ CONVERTER STATION</w:t>
            </w:r>
          </w:p>
        </w:tc>
        <w:tc>
          <w:tcPr>
            <w:tcW w:w="1204" w:type="dxa"/>
            <w:tcBorders>
              <w:right w:val="single" w:sz="12" w:space="0" w:color="auto"/>
            </w:tcBorders>
          </w:tcPr>
          <w:p w14:paraId="5EB51B9A" w14:textId="77777777" w:rsidR="002C13D3" w:rsidRDefault="002C13D3" w:rsidP="002C0261">
            <w:pPr>
              <w:spacing w:after="0"/>
              <w:rPr>
                <w:b/>
                <w:iCs/>
              </w:rPr>
            </w:pPr>
            <w:r>
              <w:rPr>
                <w:b/>
                <w:iCs/>
                <w:noProof/>
              </w:rPr>
              <mc:AlternateContent>
                <mc:Choice Requires="wps">
                  <w:drawing>
                    <wp:anchor distT="0" distB="0" distL="114300" distR="114300" simplePos="0" relativeHeight="251658241" behindDoc="0" locked="0" layoutInCell="1" allowOverlap="1" wp14:anchorId="5F206318" wp14:editId="78866C8D">
                      <wp:simplePos x="0" y="0"/>
                      <wp:positionH relativeFrom="column">
                        <wp:posOffset>83820</wp:posOffset>
                      </wp:positionH>
                      <wp:positionV relativeFrom="paragraph">
                        <wp:posOffset>43815</wp:posOffset>
                      </wp:positionV>
                      <wp:extent cx="438150" cy="266700"/>
                      <wp:effectExtent l="0" t="0" r="0" b="0"/>
                      <wp:wrapNone/>
                      <wp:docPr id="234336999" name="Rectangle 2"/>
                      <wp:cNvGraphicFramePr/>
                      <a:graphic xmlns:a="http://schemas.openxmlformats.org/drawingml/2006/main">
                        <a:graphicData uri="http://schemas.microsoft.com/office/word/2010/wordprocessingShape">
                          <wps:wsp>
                            <wps:cNvSpPr/>
                            <wps:spPr>
                              <a:xfrm>
                                <a:off x="0" y="0"/>
                                <a:ext cx="438150" cy="266700"/>
                              </a:xfrm>
                              <a:prstGeom prst="rect">
                                <a:avLst/>
                              </a:prstGeom>
                              <a:solidFill>
                                <a:schemeClr val="tx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arto="http://schemas.microsoft.com/office/word/2006/arto">
                  <w:pict>
                    <v:rect w14:anchorId="408DCB33" id="Rectangle 2" o:spid="_x0000_s1026" style="position:absolute;margin-left:6.6pt;margin-top:3.45pt;width:34.5pt;height:2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" fillcolor="#8db3e2 [1311]" stroked="f" strokeweight="2pt"/>
                  </w:pict>
                </mc:Fallback>
              </mc:AlternateContent>
            </w:r>
          </w:p>
        </w:tc>
        <w:tc>
          <w:tcPr>
            <w:tcW w:w="720" w:type="dxa"/>
            <w:tcBorders>
              <w:top w:val="nil"/>
              <w:left w:val="single" w:sz="12" w:space="0" w:color="auto"/>
              <w:bottom w:val="nil"/>
              <w:right w:val="single" w:sz="12" w:space="0" w:color="auto"/>
            </w:tcBorders>
          </w:tcPr>
          <w:p w14:paraId="64F0D2E3" w14:textId="77777777" w:rsidR="002C13D3" w:rsidRDefault="002C13D3" w:rsidP="002C0261">
            <w:pPr>
              <w:spacing w:after="0"/>
              <w:rPr>
                <w:b/>
                <w:iCs/>
                <w:noProof/>
              </w:rPr>
            </w:pPr>
          </w:p>
        </w:tc>
        <w:tc>
          <w:tcPr>
            <w:tcW w:w="4305" w:type="dxa"/>
            <w:tcBorders>
              <w:left w:val="single" w:sz="12" w:space="0" w:color="auto"/>
            </w:tcBorders>
          </w:tcPr>
          <w:p w14:paraId="05D7368B" w14:textId="39964E5A" w:rsidR="002C13D3" w:rsidRDefault="002C13D3" w:rsidP="002C0261">
            <w:pPr>
              <w:spacing w:after="0"/>
              <w:rPr>
                <w:b/>
                <w:iCs/>
                <w:noProof/>
              </w:rPr>
            </w:pPr>
            <w:r>
              <w:rPr>
                <w:b/>
                <w:iCs/>
                <w:noProof/>
              </w:rPr>
              <w:t>SUBMARINE TRANSMISSION AC (345</w:t>
            </w:r>
            <w:r w:rsidR="00C34312">
              <w:rPr>
                <w:b/>
                <w:iCs/>
                <w:noProof/>
              </w:rPr>
              <w:t xml:space="preserve"> k</w:t>
            </w:r>
            <w:r>
              <w:rPr>
                <w:b/>
                <w:iCs/>
                <w:noProof/>
              </w:rPr>
              <w:t>V)</w:t>
            </w:r>
          </w:p>
        </w:tc>
        <w:tc>
          <w:tcPr>
            <w:tcW w:w="2985" w:type="dxa"/>
            <w:tcBorders>
              <w:right w:val="single" w:sz="12" w:space="0" w:color="auto"/>
            </w:tcBorders>
          </w:tcPr>
          <w:p w14:paraId="2C543170" w14:textId="77777777" w:rsidR="002C13D3" w:rsidRDefault="002C13D3" w:rsidP="002C0261">
            <w:pPr>
              <w:spacing w:after="0"/>
              <w:rPr>
                <w:b/>
                <w:iCs/>
                <w:noProof/>
              </w:rPr>
            </w:pPr>
            <w:r>
              <w:rPr>
                <w:b/>
                <w:iCs/>
                <w:noProof/>
              </w:rPr>
              <mc:AlternateContent>
                <mc:Choice Requires="wps">
                  <w:drawing>
                    <wp:anchor distT="0" distB="0" distL="114300" distR="114300" simplePos="0" relativeHeight="251658246" behindDoc="0" locked="0" layoutInCell="1" allowOverlap="1" wp14:anchorId="57FF5F72" wp14:editId="7AFD8CED">
                      <wp:simplePos x="0" y="0"/>
                      <wp:positionH relativeFrom="column">
                        <wp:posOffset>56515</wp:posOffset>
                      </wp:positionH>
                      <wp:positionV relativeFrom="paragraph">
                        <wp:posOffset>158115</wp:posOffset>
                      </wp:positionV>
                      <wp:extent cx="1638300" cy="0"/>
                      <wp:effectExtent l="57150" t="57150" r="57150" b="114300"/>
                      <wp:wrapNone/>
                      <wp:docPr id="147004840" name="Straight Connector 3"/>
                      <wp:cNvGraphicFramePr/>
                      <a:graphic xmlns:a="http://schemas.openxmlformats.org/drawingml/2006/main">
                        <a:graphicData uri="http://schemas.microsoft.com/office/word/2010/wordprocessingShape">
                          <wps:wsp>
                            <wps:cNvCnPr/>
                            <wps:spPr>
                              <a:xfrm flipV="1">
                                <a:off x="0" y="0"/>
                                <a:ext cx="1638300" cy="0"/>
                              </a:xfrm>
                              <a:prstGeom prst="line">
                                <a:avLst/>
                              </a:prstGeom>
                              <a:ln w="76200">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line w14:anchorId="49F5C92D" id="Straight Connector 3"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pt,12.45pt" to="133.4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" strokecolor="red" strokeweight="6pt">
                      <v:shadow on="t" color="black" opacity="22937f" origin=",.5" offset="0,.63889mm"/>
                    </v:line>
                  </w:pict>
                </mc:Fallback>
              </mc:AlternateContent>
            </w:r>
          </w:p>
        </w:tc>
      </w:tr>
      <w:tr w:rsidR="002C13D3" w:rsidRPr="00F84208" w14:paraId="39172098" w14:textId="77777777" w:rsidTr="002C0261">
        <w:tc>
          <w:tcPr>
            <w:tcW w:w="4551" w:type="dxa"/>
            <w:tcBorders>
              <w:left w:val="single" w:sz="12" w:space="0" w:color="auto"/>
            </w:tcBorders>
            <w:vAlign w:val="center"/>
          </w:tcPr>
          <w:p w14:paraId="5DCB7BA6" w14:textId="198ABA50" w:rsidR="002C13D3" w:rsidRDefault="002C13D3" w:rsidP="002C0261">
            <w:pPr>
              <w:spacing w:after="0"/>
              <w:rPr>
                <w:b/>
                <w:iCs/>
              </w:rPr>
            </w:pPr>
            <w:r>
              <w:rPr>
                <w:b/>
                <w:iCs/>
              </w:rPr>
              <w:t>ONSHORE SUBSATION (345</w:t>
            </w:r>
            <w:r w:rsidR="00C34312">
              <w:rPr>
                <w:b/>
                <w:iCs/>
              </w:rPr>
              <w:t xml:space="preserve"> k</w:t>
            </w:r>
            <w:r>
              <w:rPr>
                <w:b/>
                <w:iCs/>
              </w:rPr>
              <w:t>V)</w:t>
            </w:r>
          </w:p>
          <w:p w14:paraId="6253707C" w14:textId="77777777" w:rsidR="002C13D3" w:rsidRDefault="002C13D3" w:rsidP="002C0261">
            <w:pPr>
              <w:spacing w:after="0"/>
              <w:rPr>
                <w:b/>
                <w:iCs/>
              </w:rPr>
            </w:pPr>
          </w:p>
        </w:tc>
        <w:tc>
          <w:tcPr>
            <w:tcW w:w="1204" w:type="dxa"/>
            <w:tcBorders>
              <w:right w:val="single" w:sz="12" w:space="0" w:color="auto"/>
            </w:tcBorders>
          </w:tcPr>
          <w:p w14:paraId="360F3571" w14:textId="77777777" w:rsidR="002C13D3" w:rsidRDefault="002C13D3" w:rsidP="002C0261">
            <w:pPr>
              <w:spacing w:after="0"/>
              <w:rPr>
                <w:b/>
                <w:iCs/>
              </w:rPr>
            </w:pPr>
            <w:r>
              <w:rPr>
                <w:b/>
                <w:iCs/>
                <w:noProof/>
              </w:rPr>
              <mc:AlternateContent>
                <mc:Choice Requires="wps">
                  <w:drawing>
                    <wp:anchor distT="0" distB="0" distL="114300" distR="114300" simplePos="0" relativeHeight="251658242" behindDoc="0" locked="0" layoutInCell="1" allowOverlap="1" wp14:anchorId="6C144B3E" wp14:editId="61978022">
                      <wp:simplePos x="0" y="0"/>
                      <wp:positionH relativeFrom="column">
                        <wp:posOffset>82550</wp:posOffset>
                      </wp:positionH>
                      <wp:positionV relativeFrom="paragraph">
                        <wp:posOffset>46355</wp:posOffset>
                      </wp:positionV>
                      <wp:extent cx="438150" cy="266700"/>
                      <wp:effectExtent l="0" t="0" r="0" b="0"/>
                      <wp:wrapNone/>
                      <wp:docPr id="1742763064" name="Rectangle 2"/>
                      <wp:cNvGraphicFramePr/>
                      <a:graphic xmlns:a="http://schemas.openxmlformats.org/drawingml/2006/main">
                        <a:graphicData uri="http://schemas.microsoft.com/office/word/2010/wordprocessingShape">
                          <wps:wsp>
                            <wps:cNvSpPr/>
                            <wps:spPr>
                              <a:xfrm>
                                <a:off x="0" y="0"/>
                                <a:ext cx="438150" cy="266700"/>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arto="http://schemas.microsoft.com/office/word/2006/arto">
                  <w:pict>
                    <v:rect w14:anchorId="1E6F006F" id="Rectangle 2" o:spid="_x0000_s1026" style="position:absolute;margin-left:6.5pt;margin-top:3.65pt;width:34.5pt;height:2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" fillcolor="red" stroked="f" strokeweight="2pt"/>
                  </w:pict>
                </mc:Fallback>
              </mc:AlternateContent>
            </w:r>
          </w:p>
        </w:tc>
        <w:tc>
          <w:tcPr>
            <w:tcW w:w="720" w:type="dxa"/>
            <w:tcBorders>
              <w:top w:val="nil"/>
              <w:left w:val="single" w:sz="12" w:space="0" w:color="auto"/>
              <w:bottom w:val="nil"/>
              <w:right w:val="single" w:sz="12" w:space="0" w:color="auto"/>
            </w:tcBorders>
          </w:tcPr>
          <w:p w14:paraId="0081F537" w14:textId="77777777" w:rsidR="002C13D3" w:rsidRDefault="002C13D3" w:rsidP="002C0261">
            <w:pPr>
              <w:spacing w:after="0"/>
              <w:rPr>
                <w:b/>
                <w:iCs/>
                <w:noProof/>
              </w:rPr>
            </w:pPr>
          </w:p>
        </w:tc>
        <w:tc>
          <w:tcPr>
            <w:tcW w:w="4305" w:type="dxa"/>
            <w:tcBorders>
              <w:left w:val="single" w:sz="12" w:space="0" w:color="auto"/>
            </w:tcBorders>
          </w:tcPr>
          <w:p w14:paraId="14A8E532" w14:textId="4FADE28C" w:rsidR="002C13D3" w:rsidRDefault="002C13D3" w:rsidP="002C0261">
            <w:pPr>
              <w:spacing w:after="0"/>
              <w:rPr>
                <w:b/>
                <w:iCs/>
                <w:noProof/>
              </w:rPr>
            </w:pPr>
            <w:r>
              <w:rPr>
                <w:b/>
                <w:iCs/>
                <w:noProof/>
              </w:rPr>
              <w:t>SUBMARINE TRANSMISSION AC (Lower than 345</w:t>
            </w:r>
            <w:r w:rsidR="00C34312">
              <w:rPr>
                <w:b/>
                <w:iCs/>
                <w:noProof/>
              </w:rPr>
              <w:t xml:space="preserve"> </w:t>
            </w:r>
            <w:r>
              <w:rPr>
                <w:b/>
                <w:iCs/>
                <w:noProof/>
              </w:rPr>
              <w:t>kV)</w:t>
            </w:r>
          </w:p>
        </w:tc>
        <w:tc>
          <w:tcPr>
            <w:tcW w:w="2985" w:type="dxa"/>
            <w:tcBorders>
              <w:right w:val="single" w:sz="12" w:space="0" w:color="auto"/>
            </w:tcBorders>
          </w:tcPr>
          <w:p w14:paraId="2E6D7B12" w14:textId="77777777" w:rsidR="002C13D3" w:rsidRDefault="002C13D3" w:rsidP="002C0261">
            <w:pPr>
              <w:tabs>
                <w:tab w:val="right" w:pos="2769"/>
              </w:tabs>
              <w:spacing w:after="0"/>
              <w:rPr>
                <w:b/>
                <w:iCs/>
                <w:noProof/>
              </w:rPr>
            </w:pPr>
            <w:r>
              <w:rPr>
                <w:b/>
                <w:iCs/>
                <w:noProof/>
              </w:rPr>
              <mc:AlternateContent>
                <mc:Choice Requires="wps">
                  <w:drawing>
                    <wp:anchor distT="0" distB="0" distL="114300" distR="114300" simplePos="0" relativeHeight="251658249" behindDoc="0" locked="0" layoutInCell="1" allowOverlap="1" wp14:anchorId="0C1B86E0" wp14:editId="1711EFC8">
                      <wp:simplePos x="0" y="0"/>
                      <wp:positionH relativeFrom="column">
                        <wp:posOffset>56515</wp:posOffset>
                      </wp:positionH>
                      <wp:positionV relativeFrom="paragraph">
                        <wp:posOffset>167005</wp:posOffset>
                      </wp:positionV>
                      <wp:extent cx="1645920" cy="0"/>
                      <wp:effectExtent l="57150" t="57150" r="68580" b="114300"/>
                      <wp:wrapNone/>
                      <wp:docPr id="572557420" name="Straight Connector 4"/>
                      <wp:cNvGraphicFramePr/>
                      <a:graphic xmlns:a="http://schemas.openxmlformats.org/drawingml/2006/main">
                        <a:graphicData uri="http://schemas.microsoft.com/office/word/2010/wordprocessingShape">
                          <wps:wsp>
                            <wps:cNvCnPr/>
                            <wps:spPr>
                              <a:xfrm flipV="1">
                                <a:off x="0" y="0"/>
                                <a:ext cx="1645920" cy="0"/>
                              </a:xfrm>
                              <a:prstGeom prst="line">
                                <a:avLst/>
                              </a:prstGeom>
                              <a:ln w="76200">
                                <a:solidFill>
                                  <a:srgbClr val="7030A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line w14:anchorId="5FF16335" id="Straight Connector 4"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pt,13.15pt" to="134.0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" strokecolor="#7030a0" strokeweight="6pt">
                      <v:shadow on="t" color="black" opacity="22937f" origin=",.5" offset="0,.63889mm"/>
                    </v:line>
                  </w:pict>
                </mc:Fallback>
              </mc:AlternateContent>
            </w:r>
            <w:r>
              <w:rPr>
                <w:b/>
                <w:iCs/>
                <w:noProof/>
              </w:rPr>
              <mc:AlternateContent>
                <mc:Choice Requires="wps">
                  <w:drawing>
                    <wp:anchor distT="0" distB="0" distL="114300" distR="114300" simplePos="0" relativeHeight="251658244" behindDoc="0" locked="0" layoutInCell="1" allowOverlap="1" wp14:anchorId="26288C2C" wp14:editId="7C963684">
                      <wp:simplePos x="0" y="0"/>
                      <wp:positionH relativeFrom="column">
                        <wp:posOffset>56515</wp:posOffset>
                      </wp:positionH>
                      <wp:positionV relativeFrom="paragraph">
                        <wp:posOffset>165735</wp:posOffset>
                      </wp:positionV>
                      <wp:extent cx="1645920" cy="0"/>
                      <wp:effectExtent l="0" t="0" r="0" b="0"/>
                      <wp:wrapNone/>
                      <wp:docPr id="740019459" name="Straight Connector 1"/>
                      <wp:cNvGraphicFramePr/>
                      <a:graphic xmlns:a="http://schemas.openxmlformats.org/drawingml/2006/main">
                        <a:graphicData uri="http://schemas.microsoft.com/office/word/2010/wordprocessingShape">
                          <wps:wsp>
                            <wps:cNvCnPr/>
                            <wps:spPr>
                              <a:xfrm>
                                <a:off x="0" y="0"/>
                                <a:ext cx="16459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line w14:anchorId="58673FC0"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pt,13.05pt" to="134.0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" strokecolor="#4579b8 [3044]"/>
                  </w:pict>
                </mc:Fallback>
              </mc:AlternateContent>
            </w:r>
          </w:p>
        </w:tc>
      </w:tr>
      <w:tr w:rsidR="002C13D3" w14:paraId="3DEB1D51" w14:textId="77777777" w:rsidTr="002C0261">
        <w:tc>
          <w:tcPr>
            <w:tcW w:w="4551" w:type="dxa"/>
            <w:tcBorders>
              <w:left w:val="single" w:sz="12" w:space="0" w:color="auto"/>
            </w:tcBorders>
            <w:vAlign w:val="center"/>
          </w:tcPr>
          <w:p w14:paraId="474A2825" w14:textId="121AE86A" w:rsidR="002C13D3" w:rsidRDefault="002C13D3" w:rsidP="002C0261">
            <w:pPr>
              <w:spacing w:after="0"/>
              <w:rPr>
                <w:b/>
                <w:iCs/>
              </w:rPr>
            </w:pPr>
            <w:r>
              <w:rPr>
                <w:b/>
                <w:iCs/>
              </w:rPr>
              <w:t>ONSHORE SUBSATION (138</w:t>
            </w:r>
            <w:r w:rsidR="00C34312">
              <w:rPr>
                <w:b/>
                <w:iCs/>
              </w:rPr>
              <w:t xml:space="preserve"> k</w:t>
            </w:r>
            <w:r>
              <w:rPr>
                <w:b/>
                <w:iCs/>
              </w:rPr>
              <w:t>V)</w:t>
            </w:r>
          </w:p>
          <w:p w14:paraId="02F2E92A" w14:textId="77777777" w:rsidR="002C13D3" w:rsidRDefault="002C13D3" w:rsidP="002C0261">
            <w:pPr>
              <w:spacing w:after="0"/>
              <w:rPr>
                <w:b/>
                <w:iCs/>
              </w:rPr>
            </w:pPr>
          </w:p>
        </w:tc>
        <w:tc>
          <w:tcPr>
            <w:tcW w:w="1204" w:type="dxa"/>
            <w:tcBorders>
              <w:right w:val="single" w:sz="12" w:space="0" w:color="auto"/>
            </w:tcBorders>
          </w:tcPr>
          <w:p w14:paraId="3BE79BF1" w14:textId="77777777" w:rsidR="002C13D3" w:rsidRDefault="002C13D3" w:rsidP="002C0261">
            <w:pPr>
              <w:spacing w:after="0"/>
              <w:rPr>
                <w:b/>
                <w:iCs/>
              </w:rPr>
            </w:pPr>
            <w:r>
              <w:rPr>
                <w:b/>
                <w:iCs/>
                <w:noProof/>
              </w:rPr>
              <mc:AlternateContent>
                <mc:Choice Requires="wps">
                  <w:drawing>
                    <wp:anchor distT="0" distB="0" distL="114300" distR="114300" simplePos="0" relativeHeight="251658243" behindDoc="0" locked="0" layoutInCell="1" allowOverlap="1" wp14:anchorId="29B6718C" wp14:editId="572ECA9F">
                      <wp:simplePos x="0" y="0"/>
                      <wp:positionH relativeFrom="column">
                        <wp:posOffset>82550</wp:posOffset>
                      </wp:positionH>
                      <wp:positionV relativeFrom="paragraph">
                        <wp:posOffset>32385</wp:posOffset>
                      </wp:positionV>
                      <wp:extent cx="438150" cy="266700"/>
                      <wp:effectExtent l="0" t="0" r="0" b="0"/>
                      <wp:wrapNone/>
                      <wp:docPr id="108765284" name="Rectangle 2"/>
                      <wp:cNvGraphicFramePr/>
                      <a:graphic xmlns:a="http://schemas.openxmlformats.org/drawingml/2006/main">
                        <a:graphicData uri="http://schemas.microsoft.com/office/word/2010/wordprocessingShape">
                          <wps:wsp>
                            <wps:cNvSpPr/>
                            <wps:spPr>
                              <a:xfrm>
                                <a:off x="0" y="0"/>
                                <a:ext cx="438150" cy="266700"/>
                              </a:xfrm>
                              <a:prstGeom prst="rect">
                                <a:avLst/>
                              </a:prstGeom>
                              <a:solidFill>
                                <a:srgbClr val="FFFF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arto="http://schemas.microsoft.com/office/word/2006/arto">
                  <w:pict>
                    <v:rect w14:anchorId="4A7AE81E" id="Rectangle 2" o:spid="_x0000_s1026" style="position:absolute;margin-left:6.5pt;margin-top:2.55pt;width:34.5pt;height:2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" fillcolor="yellow" stroked="f" strokeweight="2pt"/>
                  </w:pict>
                </mc:Fallback>
              </mc:AlternateContent>
            </w:r>
          </w:p>
        </w:tc>
        <w:tc>
          <w:tcPr>
            <w:tcW w:w="720" w:type="dxa"/>
            <w:tcBorders>
              <w:top w:val="nil"/>
              <w:left w:val="single" w:sz="12" w:space="0" w:color="auto"/>
              <w:bottom w:val="nil"/>
              <w:right w:val="single" w:sz="12" w:space="0" w:color="auto"/>
            </w:tcBorders>
          </w:tcPr>
          <w:p w14:paraId="3F56426C" w14:textId="77777777" w:rsidR="002C13D3" w:rsidRDefault="002C13D3" w:rsidP="002C0261">
            <w:pPr>
              <w:spacing w:after="0"/>
              <w:rPr>
                <w:b/>
                <w:iCs/>
                <w:noProof/>
              </w:rPr>
            </w:pPr>
          </w:p>
        </w:tc>
        <w:tc>
          <w:tcPr>
            <w:tcW w:w="4305" w:type="dxa"/>
            <w:tcBorders>
              <w:left w:val="single" w:sz="12" w:space="0" w:color="auto"/>
            </w:tcBorders>
          </w:tcPr>
          <w:p w14:paraId="6B3EF9DB" w14:textId="3F534BC1" w:rsidR="002C13D3" w:rsidRDefault="002C13D3" w:rsidP="002C0261">
            <w:pPr>
              <w:spacing w:after="0"/>
              <w:rPr>
                <w:b/>
                <w:iCs/>
                <w:noProof/>
              </w:rPr>
            </w:pPr>
            <w:r>
              <w:rPr>
                <w:b/>
                <w:iCs/>
                <w:noProof/>
              </w:rPr>
              <w:t>TERRESTRIAL TRANSMISSION AC (345</w:t>
            </w:r>
            <w:r w:rsidR="00C34312">
              <w:rPr>
                <w:b/>
                <w:iCs/>
                <w:noProof/>
              </w:rPr>
              <w:t xml:space="preserve"> k</w:t>
            </w:r>
            <w:r>
              <w:rPr>
                <w:b/>
                <w:iCs/>
                <w:noProof/>
              </w:rPr>
              <w:t>V)</w:t>
            </w:r>
          </w:p>
        </w:tc>
        <w:tc>
          <w:tcPr>
            <w:tcW w:w="2985" w:type="dxa"/>
            <w:tcBorders>
              <w:right w:val="single" w:sz="12" w:space="0" w:color="auto"/>
            </w:tcBorders>
          </w:tcPr>
          <w:p w14:paraId="6A04317B" w14:textId="77777777" w:rsidR="002C13D3" w:rsidRDefault="002C13D3" w:rsidP="002C0261">
            <w:pPr>
              <w:spacing w:after="0"/>
              <w:rPr>
                <w:b/>
                <w:iCs/>
                <w:noProof/>
              </w:rPr>
            </w:pPr>
            <w:r>
              <w:rPr>
                <w:b/>
                <w:iCs/>
                <w:noProof/>
              </w:rPr>
              <mc:AlternateContent>
                <mc:Choice Requires="wps">
                  <w:drawing>
                    <wp:anchor distT="0" distB="0" distL="114300" distR="114300" simplePos="0" relativeHeight="251658247" behindDoc="0" locked="0" layoutInCell="1" allowOverlap="1" wp14:anchorId="39200988" wp14:editId="1D1A8318">
                      <wp:simplePos x="0" y="0"/>
                      <wp:positionH relativeFrom="column">
                        <wp:posOffset>79375</wp:posOffset>
                      </wp:positionH>
                      <wp:positionV relativeFrom="paragraph">
                        <wp:posOffset>149225</wp:posOffset>
                      </wp:positionV>
                      <wp:extent cx="1623060" cy="0"/>
                      <wp:effectExtent l="57150" t="57150" r="53340" b="114300"/>
                      <wp:wrapNone/>
                      <wp:docPr id="120512741" name="Straight Connector 3"/>
                      <wp:cNvGraphicFramePr/>
                      <a:graphic xmlns:a="http://schemas.openxmlformats.org/drawingml/2006/main">
                        <a:graphicData uri="http://schemas.microsoft.com/office/word/2010/wordprocessingShape">
                          <wps:wsp>
                            <wps:cNvCnPr/>
                            <wps:spPr>
                              <a:xfrm>
                                <a:off x="0" y="0"/>
                                <a:ext cx="1623060" cy="0"/>
                              </a:xfrm>
                              <a:prstGeom prst="line">
                                <a:avLst/>
                              </a:prstGeom>
                              <a:ln w="76200">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arto="http://schemas.microsoft.com/office/word/2006/arto">
                  <w:pict>
                    <v:line w14:anchorId="349E6704" id="Straight Connector 3"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5pt,11.75pt" to="134.0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" strokecolor="red" strokeweight="6pt">
                      <v:shadow on="t" color="black" opacity="22937f" origin=",.5" offset="0,.63889mm"/>
                    </v:line>
                  </w:pict>
                </mc:Fallback>
              </mc:AlternateContent>
            </w:r>
          </w:p>
        </w:tc>
      </w:tr>
      <w:tr w:rsidR="002C13D3" w14:paraId="21E3CC7E" w14:textId="77777777" w:rsidTr="002C0261">
        <w:tc>
          <w:tcPr>
            <w:tcW w:w="4551" w:type="dxa"/>
            <w:tcBorders>
              <w:left w:val="single" w:sz="12" w:space="0" w:color="auto"/>
              <w:bottom w:val="single" w:sz="12" w:space="0" w:color="auto"/>
            </w:tcBorders>
            <w:vAlign w:val="center"/>
          </w:tcPr>
          <w:p w14:paraId="7FD079E6" w14:textId="77777777" w:rsidR="002C13D3" w:rsidRDefault="002C13D3" w:rsidP="002C0261">
            <w:pPr>
              <w:spacing w:after="0"/>
              <w:jc w:val="center"/>
              <w:rPr>
                <w:b/>
                <w:iCs/>
              </w:rPr>
            </w:pPr>
          </w:p>
        </w:tc>
        <w:tc>
          <w:tcPr>
            <w:tcW w:w="1204" w:type="dxa"/>
            <w:tcBorders>
              <w:bottom w:val="single" w:sz="12" w:space="0" w:color="auto"/>
              <w:right w:val="single" w:sz="12" w:space="0" w:color="auto"/>
            </w:tcBorders>
            <w:vAlign w:val="center"/>
          </w:tcPr>
          <w:p w14:paraId="7BE165B6" w14:textId="77777777" w:rsidR="002C13D3" w:rsidRDefault="002C13D3" w:rsidP="002C0261">
            <w:pPr>
              <w:spacing w:after="0"/>
              <w:jc w:val="center"/>
              <w:rPr>
                <w:b/>
                <w:iCs/>
              </w:rPr>
            </w:pPr>
          </w:p>
        </w:tc>
        <w:tc>
          <w:tcPr>
            <w:tcW w:w="720" w:type="dxa"/>
            <w:tcBorders>
              <w:top w:val="nil"/>
              <w:left w:val="single" w:sz="12" w:space="0" w:color="auto"/>
              <w:bottom w:val="nil"/>
              <w:right w:val="single" w:sz="12" w:space="0" w:color="auto"/>
            </w:tcBorders>
          </w:tcPr>
          <w:p w14:paraId="1107EC62" w14:textId="77777777" w:rsidR="002C13D3" w:rsidRDefault="002C13D3" w:rsidP="002C0261">
            <w:pPr>
              <w:spacing w:after="0"/>
              <w:rPr>
                <w:b/>
                <w:iCs/>
              </w:rPr>
            </w:pPr>
          </w:p>
        </w:tc>
        <w:tc>
          <w:tcPr>
            <w:tcW w:w="4305" w:type="dxa"/>
            <w:tcBorders>
              <w:left w:val="single" w:sz="12" w:space="0" w:color="auto"/>
              <w:bottom w:val="single" w:sz="12" w:space="0" w:color="auto"/>
            </w:tcBorders>
          </w:tcPr>
          <w:p w14:paraId="7804296A" w14:textId="4095C81E" w:rsidR="002C13D3" w:rsidRDefault="002C13D3" w:rsidP="002C0261">
            <w:pPr>
              <w:spacing w:after="0"/>
              <w:rPr>
                <w:b/>
                <w:iCs/>
              </w:rPr>
            </w:pPr>
            <w:r>
              <w:rPr>
                <w:b/>
                <w:iCs/>
                <w:noProof/>
              </w:rPr>
              <w:t>TERRESTRIAL TRANSMISSION AC (138</w:t>
            </w:r>
            <w:r w:rsidR="00C34312">
              <w:rPr>
                <w:b/>
                <w:iCs/>
                <w:noProof/>
              </w:rPr>
              <w:t xml:space="preserve"> k</w:t>
            </w:r>
            <w:r>
              <w:rPr>
                <w:b/>
                <w:iCs/>
                <w:noProof/>
              </w:rPr>
              <w:t>V)</w:t>
            </w:r>
          </w:p>
        </w:tc>
        <w:tc>
          <w:tcPr>
            <w:tcW w:w="2985" w:type="dxa"/>
            <w:tcBorders>
              <w:bottom w:val="single" w:sz="12" w:space="0" w:color="auto"/>
              <w:right w:val="single" w:sz="12" w:space="0" w:color="auto"/>
            </w:tcBorders>
          </w:tcPr>
          <w:p w14:paraId="52B5C217" w14:textId="77777777" w:rsidR="002C13D3" w:rsidRDefault="002C13D3" w:rsidP="002C0261">
            <w:pPr>
              <w:spacing w:after="0"/>
              <w:rPr>
                <w:b/>
                <w:iCs/>
              </w:rPr>
            </w:pPr>
            <w:r>
              <w:rPr>
                <w:b/>
                <w:iCs/>
                <w:noProof/>
              </w:rPr>
              <mc:AlternateContent>
                <mc:Choice Requires="wps">
                  <w:drawing>
                    <wp:anchor distT="0" distB="0" distL="114300" distR="114300" simplePos="0" relativeHeight="251658248" behindDoc="0" locked="0" layoutInCell="1" allowOverlap="1" wp14:anchorId="1D23FDA6" wp14:editId="08C67930">
                      <wp:simplePos x="0" y="0"/>
                      <wp:positionH relativeFrom="column">
                        <wp:posOffset>79375</wp:posOffset>
                      </wp:positionH>
                      <wp:positionV relativeFrom="paragraph">
                        <wp:posOffset>180975</wp:posOffset>
                      </wp:positionV>
                      <wp:extent cx="1653540" cy="0"/>
                      <wp:effectExtent l="0" t="38100" r="41910" b="38100"/>
                      <wp:wrapNone/>
                      <wp:docPr id="405390874" name="Straight Connector 4"/>
                      <wp:cNvGraphicFramePr/>
                      <a:graphic xmlns:a="http://schemas.openxmlformats.org/drawingml/2006/main">
                        <a:graphicData uri="http://schemas.microsoft.com/office/word/2010/wordprocessingShape">
                          <wps:wsp>
                            <wps:cNvCnPr/>
                            <wps:spPr>
                              <a:xfrm flipV="1">
                                <a:off x="0" y="0"/>
                                <a:ext cx="1653540" cy="0"/>
                              </a:xfrm>
                              <a:prstGeom prst="line">
                                <a:avLst/>
                              </a:prstGeom>
                              <a:ln w="7620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line w14:anchorId="5D0E55A8" id="Straight Connector 4"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5pt,14.25pt" to="136.4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" strokecolor="#7030a0" strokeweight="6pt"/>
                  </w:pict>
                </mc:Fallback>
              </mc:AlternateContent>
            </w:r>
          </w:p>
        </w:tc>
      </w:tr>
    </w:tbl>
    <w:p w14:paraId="30A36188" w14:textId="77777777" w:rsidR="00EF3849" w:rsidRDefault="00EF3849" w:rsidP="002C13D3">
      <w:pPr>
        <w:spacing w:after="0"/>
        <w:rPr>
          <w:b/>
          <w:iCs/>
        </w:rPr>
      </w:pPr>
    </w:p>
    <w:p w14:paraId="3B28B2F9" w14:textId="10D519B8" w:rsidR="002C13D3" w:rsidRDefault="002C13D3" w:rsidP="002C13D3">
      <w:pPr>
        <w:spacing w:after="0"/>
        <w:rPr>
          <w:b/>
          <w:iCs/>
        </w:rPr>
      </w:pPr>
      <w:r>
        <w:rPr>
          <w:b/>
          <w:iCs/>
        </w:rPr>
        <w:t xml:space="preserve">Developers </w:t>
      </w:r>
      <w:r w:rsidR="00EF3849">
        <w:rPr>
          <w:b/>
          <w:iCs/>
        </w:rPr>
        <w:t>must</w:t>
      </w:r>
      <w:r>
        <w:rPr>
          <w:b/>
          <w:iCs/>
        </w:rPr>
        <w:t xml:space="preserve"> provide a table listing the GIS layers used in their analysis as part of Attachment C.2A. </w:t>
      </w:r>
      <w:r w:rsidR="00C34312">
        <w:rPr>
          <w:b/>
          <w:iCs/>
        </w:rPr>
        <w:t xml:space="preserve"> </w:t>
      </w:r>
      <w:r w:rsidRPr="00BE7653">
        <w:rPr>
          <w:b/>
          <w:iCs/>
        </w:rPr>
        <w:t xml:space="preserve">Developer </w:t>
      </w:r>
      <w:r w:rsidR="00C34312">
        <w:rPr>
          <w:b/>
          <w:iCs/>
        </w:rPr>
        <w:t>must</w:t>
      </w:r>
      <w:r w:rsidRPr="00BE7653">
        <w:rPr>
          <w:b/>
          <w:iCs/>
        </w:rPr>
        <w:t xml:space="preserve"> use GIS data sources included in Appendix A </w:t>
      </w:r>
      <w:r>
        <w:rPr>
          <w:b/>
          <w:iCs/>
        </w:rPr>
        <w:t xml:space="preserve">of </w:t>
      </w:r>
      <w:r w:rsidRPr="00BE7653">
        <w:rPr>
          <w:b/>
          <w:iCs/>
        </w:rPr>
        <w:t>th</w:t>
      </w:r>
      <w:r>
        <w:rPr>
          <w:b/>
          <w:iCs/>
        </w:rPr>
        <w:t xml:space="preserve">e </w:t>
      </w:r>
      <w:hyperlink r:id="rId20" w:history="1">
        <w:r w:rsidRPr="00BE7653">
          <w:rPr>
            <w:rStyle w:val="Hyperlink"/>
            <w:b/>
            <w:iCs/>
          </w:rPr>
          <w:t>NYSERDA Offshore Wind Cable Corridor Constraints Assessment Report, January 2023</w:t>
        </w:r>
      </w:hyperlink>
      <w:r>
        <w:rPr>
          <w:b/>
          <w:iCs/>
        </w:rPr>
        <w:t xml:space="preserve"> for their analyses</w:t>
      </w:r>
      <w:r w:rsidRPr="00BE7653">
        <w:rPr>
          <w:b/>
          <w:iCs/>
        </w:rPr>
        <w:t xml:space="preserve">.  In the event more recent data on a particular Appendix A Resource/Area can be obtained or if </w:t>
      </w:r>
      <w:r>
        <w:rPr>
          <w:b/>
          <w:iCs/>
        </w:rPr>
        <w:t>an</w:t>
      </w:r>
      <w:r w:rsidRPr="00BE7653">
        <w:rPr>
          <w:b/>
          <w:iCs/>
        </w:rPr>
        <w:t xml:space="preserve"> additional GIS layer in the analysis </w:t>
      </w:r>
      <w:r>
        <w:rPr>
          <w:b/>
          <w:iCs/>
        </w:rPr>
        <w:t xml:space="preserve">is used </w:t>
      </w:r>
      <w:r w:rsidR="00C34312">
        <w:rPr>
          <w:b/>
          <w:iCs/>
        </w:rPr>
        <w:t>but</w:t>
      </w:r>
      <w:r>
        <w:rPr>
          <w:b/>
          <w:iCs/>
        </w:rPr>
        <w:t xml:space="preserve"> is </w:t>
      </w:r>
      <w:r w:rsidRPr="00BE7653">
        <w:rPr>
          <w:b/>
          <w:iCs/>
        </w:rPr>
        <w:t xml:space="preserve">not included in Appendix A, then updated information per Table A-1/2 (Resource/Area, Year, Category, Description, Web link/source) for this data </w:t>
      </w:r>
      <w:r w:rsidR="00C34312">
        <w:rPr>
          <w:b/>
          <w:iCs/>
        </w:rPr>
        <w:t>must</w:t>
      </w:r>
      <w:r w:rsidRPr="00BE7653">
        <w:rPr>
          <w:b/>
          <w:iCs/>
        </w:rPr>
        <w:t xml:space="preserve"> </w:t>
      </w:r>
      <w:r>
        <w:rPr>
          <w:b/>
          <w:iCs/>
        </w:rPr>
        <w:t xml:space="preserve">also </w:t>
      </w:r>
      <w:r w:rsidRPr="00BE7653">
        <w:rPr>
          <w:b/>
          <w:iCs/>
        </w:rPr>
        <w:t>be provided</w:t>
      </w:r>
      <w:r>
        <w:rPr>
          <w:b/>
          <w:iCs/>
        </w:rPr>
        <w:t xml:space="preserve">. </w:t>
      </w:r>
      <w:r w:rsidR="00C34312">
        <w:rPr>
          <w:b/>
          <w:iCs/>
        </w:rPr>
        <w:t xml:space="preserve"> </w:t>
      </w:r>
      <w:r>
        <w:rPr>
          <w:b/>
          <w:iCs/>
        </w:rPr>
        <w:t xml:space="preserve">Data provided </w:t>
      </w:r>
      <w:r w:rsidR="00C34312">
        <w:rPr>
          <w:b/>
          <w:iCs/>
        </w:rPr>
        <w:t>must</w:t>
      </w:r>
      <w:r>
        <w:rPr>
          <w:b/>
          <w:iCs/>
        </w:rPr>
        <w:t xml:space="preserve"> be consistent with Attachment C.2B.</w:t>
      </w:r>
    </w:p>
    <w:p w14:paraId="2366D2F3" w14:textId="77777777" w:rsidR="002C13D3" w:rsidRDefault="002C13D3" w:rsidP="002C13D3">
      <w:pPr>
        <w:spacing w:after="0"/>
        <w:rPr>
          <w:b/>
          <w:iCs/>
        </w:rPr>
      </w:pPr>
    </w:p>
    <w:p w14:paraId="4CAEB41B" w14:textId="77777777" w:rsidR="00291081" w:rsidRDefault="00291081" w:rsidP="002C13D3">
      <w:pPr>
        <w:spacing w:after="0"/>
        <w:rPr>
          <w:b/>
          <w:iCs/>
        </w:rPr>
      </w:pPr>
    </w:p>
    <w:tbl>
      <w:tblPr>
        <w:tblW w:w="12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2340"/>
        <w:gridCol w:w="2700"/>
        <w:gridCol w:w="3138"/>
        <w:gridCol w:w="1720"/>
      </w:tblGrid>
      <w:tr w:rsidR="002C13D3" w:rsidRPr="003A3351" w14:paraId="616200E3" w14:textId="77777777" w:rsidTr="002C0261">
        <w:trPr>
          <w:trHeight w:val="870"/>
        </w:trPr>
        <w:tc>
          <w:tcPr>
            <w:tcW w:w="3055" w:type="dxa"/>
            <w:shd w:val="clear" w:color="auto" w:fill="005F86"/>
            <w:noWrap/>
            <w:vAlign w:val="center"/>
            <w:hideMark/>
          </w:tcPr>
          <w:p w14:paraId="3AB77B9C" w14:textId="77777777" w:rsidR="002C13D3" w:rsidRPr="00C15DCD" w:rsidRDefault="002C13D3" w:rsidP="002C0261">
            <w:pPr>
              <w:spacing w:after="0"/>
              <w:jc w:val="center"/>
              <w:rPr>
                <w:rFonts w:ascii="Calibri" w:hAnsi="Calibri" w:cs="Calibri"/>
                <w:b/>
                <w:color w:val="FFFFFF" w:themeColor="background1"/>
                <w:sz w:val="22"/>
                <w:szCs w:val="22"/>
              </w:rPr>
            </w:pPr>
            <w:r>
              <w:rPr>
                <w:rFonts w:ascii="Calibri" w:hAnsi="Calibri" w:cs="Calibri"/>
                <w:b/>
                <w:color w:val="FFFFFF" w:themeColor="background1"/>
                <w:sz w:val="22"/>
                <w:szCs w:val="22"/>
              </w:rPr>
              <w:t>Resource/Area</w:t>
            </w:r>
          </w:p>
        </w:tc>
        <w:tc>
          <w:tcPr>
            <w:tcW w:w="2340" w:type="dxa"/>
            <w:shd w:val="clear" w:color="auto" w:fill="005F86"/>
            <w:vAlign w:val="center"/>
          </w:tcPr>
          <w:p w14:paraId="2C0DE684" w14:textId="77777777" w:rsidR="002C13D3" w:rsidRDefault="002C13D3" w:rsidP="002C0261">
            <w:pPr>
              <w:spacing w:after="0"/>
              <w:jc w:val="center"/>
              <w:rPr>
                <w:rFonts w:ascii="Calibri" w:hAnsi="Calibri" w:cs="Calibri"/>
                <w:b/>
                <w:color w:val="FFFFFF" w:themeColor="background1"/>
                <w:sz w:val="22"/>
                <w:szCs w:val="22"/>
              </w:rPr>
            </w:pPr>
            <w:r>
              <w:rPr>
                <w:rFonts w:ascii="Calibri" w:hAnsi="Calibri" w:cs="Calibri"/>
                <w:b/>
                <w:color w:val="FFFFFF" w:themeColor="background1"/>
                <w:sz w:val="22"/>
                <w:szCs w:val="22"/>
              </w:rPr>
              <w:t>Year</w:t>
            </w:r>
          </w:p>
        </w:tc>
        <w:tc>
          <w:tcPr>
            <w:tcW w:w="2700" w:type="dxa"/>
            <w:shd w:val="clear" w:color="auto" w:fill="005F86"/>
            <w:noWrap/>
            <w:vAlign w:val="center"/>
            <w:hideMark/>
          </w:tcPr>
          <w:p w14:paraId="2C511D70" w14:textId="77777777" w:rsidR="002C13D3" w:rsidRPr="00C15DCD" w:rsidRDefault="002C13D3" w:rsidP="002C0261">
            <w:pPr>
              <w:spacing w:after="0"/>
              <w:jc w:val="center"/>
              <w:rPr>
                <w:rFonts w:ascii="Calibri" w:hAnsi="Calibri" w:cs="Calibri"/>
                <w:b/>
                <w:color w:val="FFFFFF" w:themeColor="background1"/>
                <w:sz w:val="22"/>
                <w:szCs w:val="22"/>
              </w:rPr>
            </w:pPr>
            <w:r>
              <w:rPr>
                <w:rFonts w:ascii="Calibri" w:hAnsi="Calibri" w:cs="Calibri"/>
                <w:b/>
                <w:color w:val="FFFFFF" w:themeColor="background1"/>
                <w:sz w:val="22"/>
                <w:szCs w:val="22"/>
              </w:rPr>
              <w:t>Description</w:t>
            </w:r>
          </w:p>
        </w:tc>
        <w:tc>
          <w:tcPr>
            <w:tcW w:w="3138" w:type="dxa"/>
            <w:shd w:val="clear" w:color="auto" w:fill="005F86"/>
            <w:noWrap/>
            <w:vAlign w:val="center"/>
            <w:hideMark/>
          </w:tcPr>
          <w:p w14:paraId="3EE3101A" w14:textId="77777777" w:rsidR="002C13D3" w:rsidRPr="00C15DCD" w:rsidRDefault="002C13D3" w:rsidP="002C0261">
            <w:pPr>
              <w:spacing w:after="0"/>
              <w:jc w:val="center"/>
              <w:rPr>
                <w:rFonts w:ascii="Calibri" w:hAnsi="Calibri" w:cs="Calibri"/>
                <w:b/>
                <w:color w:val="FFFFFF" w:themeColor="background1"/>
                <w:sz w:val="22"/>
                <w:szCs w:val="22"/>
              </w:rPr>
            </w:pPr>
            <w:r>
              <w:rPr>
                <w:rFonts w:ascii="Calibri" w:hAnsi="Calibri" w:cs="Calibri"/>
                <w:b/>
                <w:color w:val="FFFFFF" w:themeColor="background1"/>
                <w:sz w:val="22"/>
                <w:szCs w:val="22"/>
              </w:rPr>
              <w:t>Web link/Source</w:t>
            </w:r>
          </w:p>
        </w:tc>
        <w:tc>
          <w:tcPr>
            <w:tcW w:w="1720" w:type="dxa"/>
            <w:shd w:val="clear" w:color="auto" w:fill="005F86"/>
          </w:tcPr>
          <w:p w14:paraId="27ED9B0D" w14:textId="77777777" w:rsidR="002C13D3" w:rsidRDefault="002C13D3" w:rsidP="002C0261">
            <w:pPr>
              <w:spacing w:after="0"/>
              <w:jc w:val="center"/>
              <w:rPr>
                <w:rFonts w:ascii="Calibri" w:hAnsi="Calibri" w:cs="Calibri"/>
                <w:b/>
                <w:color w:val="FFFFFF" w:themeColor="background1"/>
                <w:sz w:val="22"/>
                <w:szCs w:val="22"/>
              </w:rPr>
            </w:pPr>
            <w:r>
              <w:rPr>
                <w:rFonts w:ascii="Calibri" w:hAnsi="Calibri" w:cs="Calibri"/>
                <w:b/>
                <w:color w:val="FFFFFF" w:themeColor="background1"/>
                <w:sz w:val="22"/>
                <w:szCs w:val="22"/>
              </w:rPr>
              <w:t>Project Component Crossing</w:t>
            </w:r>
          </w:p>
        </w:tc>
      </w:tr>
      <w:tr w:rsidR="002C13D3" w:rsidRPr="003A3351" w14:paraId="4DC18252" w14:textId="77777777" w:rsidTr="002C0261">
        <w:trPr>
          <w:trHeight w:val="288"/>
        </w:trPr>
        <w:tc>
          <w:tcPr>
            <w:tcW w:w="3055" w:type="dxa"/>
            <w:shd w:val="clear" w:color="auto" w:fill="auto"/>
            <w:noWrap/>
            <w:vAlign w:val="bottom"/>
            <w:hideMark/>
          </w:tcPr>
          <w:p w14:paraId="07C8E307" w14:textId="77777777" w:rsidR="002C13D3" w:rsidRPr="003A3351" w:rsidRDefault="002C13D3" w:rsidP="002C0261">
            <w:pPr>
              <w:spacing w:after="0"/>
              <w:rPr>
                <w:rFonts w:ascii="Calibri" w:hAnsi="Calibri" w:cs="Calibri"/>
                <w:color w:val="000000"/>
                <w:sz w:val="22"/>
                <w:szCs w:val="22"/>
              </w:rPr>
            </w:pPr>
            <w:r w:rsidRPr="003A3351">
              <w:rPr>
                <w:rFonts w:ascii="Calibri" w:hAnsi="Calibri" w:cs="Calibri"/>
                <w:color w:val="000000"/>
                <w:sz w:val="22"/>
                <w:szCs w:val="22"/>
              </w:rPr>
              <w:t> </w:t>
            </w:r>
          </w:p>
        </w:tc>
        <w:tc>
          <w:tcPr>
            <w:tcW w:w="2340" w:type="dxa"/>
          </w:tcPr>
          <w:p w14:paraId="40BA3FDC" w14:textId="77777777" w:rsidR="002C13D3" w:rsidRPr="003A3351" w:rsidRDefault="002C13D3" w:rsidP="002C0261">
            <w:pPr>
              <w:spacing w:after="0"/>
              <w:rPr>
                <w:rFonts w:ascii="Calibri" w:hAnsi="Calibri" w:cs="Calibri"/>
                <w:color w:val="000000"/>
                <w:sz w:val="22"/>
                <w:szCs w:val="22"/>
              </w:rPr>
            </w:pPr>
          </w:p>
        </w:tc>
        <w:tc>
          <w:tcPr>
            <w:tcW w:w="2700" w:type="dxa"/>
            <w:shd w:val="clear" w:color="auto" w:fill="auto"/>
            <w:noWrap/>
            <w:vAlign w:val="bottom"/>
            <w:hideMark/>
          </w:tcPr>
          <w:p w14:paraId="4430BD3A" w14:textId="77777777" w:rsidR="002C13D3" w:rsidRPr="003A3351" w:rsidRDefault="002C13D3" w:rsidP="002C0261">
            <w:pPr>
              <w:spacing w:after="0"/>
              <w:rPr>
                <w:rFonts w:ascii="Calibri" w:hAnsi="Calibri" w:cs="Calibri"/>
                <w:color w:val="000000"/>
                <w:sz w:val="22"/>
                <w:szCs w:val="22"/>
              </w:rPr>
            </w:pPr>
            <w:r w:rsidRPr="003A3351">
              <w:rPr>
                <w:rFonts w:ascii="Calibri" w:hAnsi="Calibri" w:cs="Calibri"/>
                <w:color w:val="000000"/>
                <w:sz w:val="22"/>
                <w:szCs w:val="22"/>
              </w:rPr>
              <w:t> </w:t>
            </w:r>
          </w:p>
        </w:tc>
        <w:tc>
          <w:tcPr>
            <w:tcW w:w="3138" w:type="dxa"/>
            <w:shd w:val="clear" w:color="auto" w:fill="auto"/>
            <w:noWrap/>
            <w:vAlign w:val="bottom"/>
            <w:hideMark/>
          </w:tcPr>
          <w:p w14:paraId="1CD83FE6" w14:textId="77777777" w:rsidR="002C13D3" w:rsidRPr="003A3351" w:rsidRDefault="002C13D3" w:rsidP="002C0261">
            <w:pPr>
              <w:spacing w:after="0"/>
              <w:rPr>
                <w:rFonts w:ascii="Calibri" w:hAnsi="Calibri" w:cs="Calibri"/>
                <w:color w:val="000000"/>
                <w:sz w:val="22"/>
                <w:szCs w:val="22"/>
              </w:rPr>
            </w:pPr>
            <w:r w:rsidRPr="003A3351">
              <w:rPr>
                <w:rFonts w:ascii="Calibri" w:hAnsi="Calibri" w:cs="Calibri"/>
                <w:color w:val="000000"/>
                <w:sz w:val="22"/>
                <w:szCs w:val="22"/>
              </w:rPr>
              <w:t> </w:t>
            </w:r>
          </w:p>
        </w:tc>
        <w:tc>
          <w:tcPr>
            <w:tcW w:w="1720" w:type="dxa"/>
          </w:tcPr>
          <w:p w14:paraId="2F182EA0" w14:textId="77777777" w:rsidR="002C13D3" w:rsidRPr="003A3351" w:rsidRDefault="002C13D3" w:rsidP="002C0261">
            <w:pPr>
              <w:spacing w:after="0"/>
              <w:rPr>
                <w:rFonts w:ascii="Calibri" w:hAnsi="Calibri" w:cs="Calibri"/>
                <w:color w:val="000000"/>
                <w:sz w:val="22"/>
                <w:szCs w:val="22"/>
              </w:rPr>
            </w:pPr>
          </w:p>
        </w:tc>
      </w:tr>
      <w:tr w:rsidR="002C13D3" w:rsidRPr="003A3351" w14:paraId="7AE0A19C" w14:textId="77777777" w:rsidTr="002C0261">
        <w:trPr>
          <w:trHeight w:val="288"/>
        </w:trPr>
        <w:tc>
          <w:tcPr>
            <w:tcW w:w="3055" w:type="dxa"/>
            <w:shd w:val="clear" w:color="auto" w:fill="auto"/>
            <w:noWrap/>
            <w:vAlign w:val="bottom"/>
            <w:hideMark/>
          </w:tcPr>
          <w:p w14:paraId="13B16799" w14:textId="77777777" w:rsidR="002C13D3" w:rsidRPr="003A3351" w:rsidRDefault="002C13D3" w:rsidP="002C0261">
            <w:pPr>
              <w:spacing w:after="0"/>
              <w:rPr>
                <w:rFonts w:ascii="Calibri" w:hAnsi="Calibri" w:cs="Calibri"/>
                <w:color w:val="000000"/>
                <w:sz w:val="22"/>
                <w:szCs w:val="22"/>
              </w:rPr>
            </w:pPr>
            <w:r w:rsidRPr="003A3351">
              <w:rPr>
                <w:rFonts w:ascii="Calibri" w:hAnsi="Calibri" w:cs="Calibri"/>
                <w:color w:val="000000"/>
                <w:sz w:val="22"/>
                <w:szCs w:val="22"/>
              </w:rPr>
              <w:t> </w:t>
            </w:r>
          </w:p>
        </w:tc>
        <w:tc>
          <w:tcPr>
            <w:tcW w:w="2340" w:type="dxa"/>
          </w:tcPr>
          <w:p w14:paraId="17E009F6" w14:textId="77777777" w:rsidR="002C13D3" w:rsidRPr="003A3351" w:rsidRDefault="002C13D3" w:rsidP="002C0261">
            <w:pPr>
              <w:spacing w:after="0"/>
              <w:rPr>
                <w:rFonts w:ascii="Calibri" w:hAnsi="Calibri" w:cs="Calibri"/>
                <w:color w:val="000000"/>
                <w:sz w:val="22"/>
                <w:szCs w:val="22"/>
              </w:rPr>
            </w:pPr>
          </w:p>
        </w:tc>
        <w:tc>
          <w:tcPr>
            <w:tcW w:w="2700" w:type="dxa"/>
            <w:shd w:val="clear" w:color="auto" w:fill="auto"/>
            <w:noWrap/>
            <w:vAlign w:val="bottom"/>
            <w:hideMark/>
          </w:tcPr>
          <w:p w14:paraId="08EAF0BF" w14:textId="77777777" w:rsidR="002C13D3" w:rsidRPr="003A3351" w:rsidRDefault="002C13D3" w:rsidP="002C0261">
            <w:pPr>
              <w:spacing w:after="0"/>
              <w:rPr>
                <w:rFonts w:ascii="Calibri" w:hAnsi="Calibri" w:cs="Calibri"/>
                <w:color w:val="000000"/>
                <w:sz w:val="22"/>
                <w:szCs w:val="22"/>
              </w:rPr>
            </w:pPr>
            <w:r w:rsidRPr="003A3351">
              <w:rPr>
                <w:rFonts w:ascii="Calibri" w:hAnsi="Calibri" w:cs="Calibri"/>
                <w:color w:val="000000"/>
                <w:sz w:val="22"/>
                <w:szCs w:val="22"/>
              </w:rPr>
              <w:t> </w:t>
            </w:r>
          </w:p>
        </w:tc>
        <w:tc>
          <w:tcPr>
            <w:tcW w:w="3138" w:type="dxa"/>
            <w:shd w:val="clear" w:color="auto" w:fill="auto"/>
            <w:noWrap/>
            <w:vAlign w:val="bottom"/>
            <w:hideMark/>
          </w:tcPr>
          <w:p w14:paraId="382282B7" w14:textId="77777777" w:rsidR="002C13D3" w:rsidRPr="003A3351" w:rsidRDefault="002C13D3" w:rsidP="002C0261">
            <w:pPr>
              <w:spacing w:after="0"/>
              <w:rPr>
                <w:rFonts w:ascii="Calibri" w:hAnsi="Calibri" w:cs="Calibri"/>
                <w:color w:val="000000"/>
                <w:sz w:val="22"/>
                <w:szCs w:val="22"/>
              </w:rPr>
            </w:pPr>
          </w:p>
        </w:tc>
        <w:tc>
          <w:tcPr>
            <w:tcW w:w="1720" w:type="dxa"/>
          </w:tcPr>
          <w:p w14:paraId="1EFD6A38" w14:textId="77777777" w:rsidR="002C13D3" w:rsidRPr="003A3351" w:rsidRDefault="002C13D3" w:rsidP="002C0261">
            <w:pPr>
              <w:spacing w:after="0"/>
              <w:rPr>
                <w:rFonts w:ascii="Calibri" w:hAnsi="Calibri" w:cs="Calibri"/>
                <w:color w:val="000000"/>
                <w:sz w:val="22"/>
                <w:szCs w:val="22"/>
              </w:rPr>
            </w:pPr>
          </w:p>
        </w:tc>
      </w:tr>
    </w:tbl>
    <w:p w14:paraId="6CE9C9FB" w14:textId="77777777" w:rsidR="00151BB7" w:rsidRDefault="00151BB7" w:rsidP="00836FC0">
      <w:pPr>
        <w:spacing w:after="0"/>
        <w:rPr>
          <w:b/>
          <w:iCs/>
        </w:rPr>
      </w:pPr>
    </w:p>
    <w:p w14:paraId="0F49DC5B" w14:textId="5FF69F89" w:rsidR="00945ED4" w:rsidRDefault="004369FA" w:rsidP="00836FC0">
      <w:pPr>
        <w:spacing w:after="0"/>
        <w:rPr>
          <w:b/>
          <w:iCs/>
        </w:rPr>
      </w:pPr>
      <w:r>
        <w:rPr>
          <w:b/>
          <w:iCs/>
        </w:rPr>
        <w:lastRenderedPageBreak/>
        <w:t>Include i</w:t>
      </w:r>
      <w:r w:rsidR="00836FC0" w:rsidRPr="002E790D">
        <w:rPr>
          <w:b/>
          <w:iCs/>
        </w:rPr>
        <w:t>nformation and/or maps/figures regarding the resilience of the infrastructure against climate change and sea level rise. This can include</w:t>
      </w:r>
      <w:r w:rsidR="00A6643D">
        <w:rPr>
          <w:b/>
          <w:iCs/>
        </w:rPr>
        <w:t>,</w:t>
      </w:r>
      <w:r w:rsidR="00836FC0" w:rsidRPr="002E790D">
        <w:rPr>
          <w:b/>
          <w:iCs/>
        </w:rPr>
        <w:t xml:space="preserve"> but not be limited to</w:t>
      </w:r>
      <w:r w:rsidR="00A6643D">
        <w:rPr>
          <w:b/>
          <w:iCs/>
        </w:rPr>
        <w:t>,</w:t>
      </w:r>
      <w:r w:rsidR="00836FC0" w:rsidRPr="002E790D">
        <w:rPr>
          <w:b/>
          <w:iCs/>
        </w:rPr>
        <w:t xml:space="preserve"> details on the placement of key infrastructure with reference to mapped flood zones or projected areas of </w:t>
      </w:r>
      <w:r w:rsidR="00491BCA" w:rsidRPr="002E790D">
        <w:rPr>
          <w:b/>
          <w:iCs/>
        </w:rPr>
        <w:t>inundation.</w:t>
      </w:r>
    </w:p>
    <w:p w14:paraId="08B25584" w14:textId="77777777" w:rsidR="00945ED4" w:rsidRDefault="00945ED4" w:rsidP="00836FC0">
      <w:pPr>
        <w:spacing w:after="0"/>
        <w:rPr>
          <w:b/>
          <w:iCs/>
        </w:rPr>
      </w:pPr>
    </w:p>
    <w:p w14:paraId="022ABC48" w14:textId="77777777" w:rsidR="00836FC0" w:rsidRDefault="00836FC0" w:rsidP="00836FC0">
      <w:pPr>
        <w:spacing w:after="0"/>
        <w:jc w:val="center"/>
        <w:rPr>
          <w:b/>
          <w:iCs/>
          <w:sz w:val="32"/>
          <w:szCs w:val="32"/>
        </w:rPr>
      </w:pPr>
      <w:r>
        <w:rPr>
          <w:b/>
          <w:iCs/>
          <w:sz w:val="32"/>
          <w:szCs w:val="32"/>
        </w:rPr>
        <w:t>Cost Estimate Information</w:t>
      </w:r>
    </w:p>
    <w:p w14:paraId="3C85B5A0" w14:textId="77777777" w:rsidR="00836FC0" w:rsidRDefault="00836FC0" w:rsidP="00836FC0">
      <w:pPr>
        <w:spacing w:after="0"/>
        <w:rPr>
          <w:b/>
          <w:iCs/>
        </w:rPr>
      </w:pPr>
    </w:p>
    <w:p w14:paraId="7095A00E" w14:textId="201EEA24" w:rsidR="00836FC0" w:rsidRDefault="00A6643D" w:rsidP="00836FC0">
      <w:pPr>
        <w:spacing w:after="0"/>
        <w:rPr>
          <w:b/>
          <w:iCs/>
        </w:rPr>
      </w:pPr>
      <w:r>
        <w:rPr>
          <w:b/>
          <w:iCs/>
        </w:rPr>
        <w:t>The f</w:t>
      </w:r>
      <w:r w:rsidR="00836FC0">
        <w:rPr>
          <w:b/>
          <w:iCs/>
        </w:rPr>
        <w:t xml:space="preserve">ollowing costs </w:t>
      </w:r>
      <w:r>
        <w:rPr>
          <w:b/>
          <w:iCs/>
        </w:rPr>
        <w:t>must</w:t>
      </w:r>
      <w:r w:rsidR="00836FC0">
        <w:rPr>
          <w:b/>
          <w:iCs/>
        </w:rPr>
        <w:t xml:space="preserve"> be included in the cost estimate</w:t>
      </w:r>
      <w:r w:rsidR="0062179F">
        <w:rPr>
          <w:b/>
          <w:iCs/>
        </w:rPr>
        <w:t xml:space="preserve"> details</w:t>
      </w:r>
      <w:r w:rsidR="00836FC0">
        <w:rPr>
          <w:b/>
          <w:iCs/>
        </w:rPr>
        <w:t xml:space="preserve"> </w:t>
      </w:r>
      <w:r w:rsidR="00866CFC">
        <w:rPr>
          <w:b/>
          <w:iCs/>
        </w:rPr>
        <w:t xml:space="preserve">that must </w:t>
      </w:r>
      <w:r w:rsidR="00836FC0">
        <w:rPr>
          <w:b/>
          <w:iCs/>
        </w:rPr>
        <w:t>be provided in response to question 14 of Attachment B</w:t>
      </w:r>
      <w:r w:rsidR="00F9557E">
        <w:rPr>
          <w:b/>
          <w:iCs/>
        </w:rPr>
        <w:t xml:space="preserve">. </w:t>
      </w:r>
      <w:r w:rsidR="00C33AA1">
        <w:rPr>
          <w:b/>
          <w:iCs/>
        </w:rPr>
        <w:t xml:space="preserve"> </w:t>
      </w:r>
      <w:r w:rsidR="008D1191">
        <w:rPr>
          <w:b/>
          <w:iCs/>
        </w:rPr>
        <w:t>Please note that c</w:t>
      </w:r>
      <w:r w:rsidR="00F9557E">
        <w:rPr>
          <w:b/>
          <w:iCs/>
        </w:rPr>
        <w:t xml:space="preserve">ost estimate information should </w:t>
      </w:r>
      <w:r w:rsidR="004A6543">
        <w:rPr>
          <w:b/>
          <w:iCs/>
        </w:rPr>
        <w:t>only</w:t>
      </w:r>
      <w:r w:rsidR="00F9557E">
        <w:rPr>
          <w:b/>
          <w:iCs/>
        </w:rPr>
        <w:t xml:space="preserve"> be included</w:t>
      </w:r>
      <w:r w:rsidR="00542ED7">
        <w:rPr>
          <w:b/>
          <w:iCs/>
        </w:rPr>
        <w:t xml:space="preserve"> </w:t>
      </w:r>
      <w:r w:rsidR="004A6543">
        <w:rPr>
          <w:b/>
          <w:iCs/>
        </w:rPr>
        <w:t xml:space="preserve">in Attachment B and not </w:t>
      </w:r>
      <w:r w:rsidR="00542ED7">
        <w:rPr>
          <w:b/>
          <w:iCs/>
        </w:rPr>
        <w:t>as part of this information request</w:t>
      </w:r>
      <w:r w:rsidR="008D1191">
        <w:rPr>
          <w:b/>
          <w:iCs/>
        </w:rPr>
        <w:t>.</w:t>
      </w:r>
    </w:p>
    <w:p w14:paraId="372A1D44" w14:textId="77777777" w:rsidR="00836FC0" w:rsidRDefault="00836FC0" w:rsidP="00836FC0">
      <w:pPr>
        <w:spacing w:after="0"/>
        <w:rPr>
          <w:b/>
          <w:iCs/>
        </w:rPr>
      </w:pPr>
    </w:p>
    <w:p w14:paraId="65B18DFF" w14:textId="7E7EC16A" w:rsidR="00836FC0" w:rsidRPr="002E790D" w:rsidRDefault="00836FC0" w:rsidP="00DB6E43">
      <w:pPr>
        <w:pStyle w:val="ListParagraph"/>
        <w:numPr>
          <w:ilvl w:val="0"/>
          <w:numId w:val="40"/>
        </w:numPr>
        <w:contextualSpacing w:val="0"/>
        <w:rPr>
          <w:b/>
          <w:iCs/>
        </w:rPr>
      </w:pPr>
      <w:r w:rsidRPr="002E790D">
        <w:rPr>
          <w:b/>
          <w:iCs/>
        </w:rPr>
        <w:t xml:space="preserve">Offshore geotechnical costs </w:t>
      </w:r>
      <w:r w:rsidR="008D1191">
        <w:rPr>
          <w:b/>
          <w:iCs/>
        </w:rPr>
        <w:t xml:space="preserve">must </w:t>
      </w:r>
      <w:r w:rsidRPr="002E790D">
        <w:rPr>
          <w:b/>
          <w:iCs/>
        </w:rPr>
        <w:t xml:space="preserve">be included. </w:t>
      </w:r>
    </w:p>
    <w:p w14:paraId="67A156BC" w14:textId="60490CB1" w:rsidR="00836FC0" w:rsidRPr="002E790D" w:rsidRDefault="00836FC0" w:rsidP="00DB6E43">
      <w:pPr>
        <w:pStyle w:val="ListParagraph"/>
        <w:numPr>
          <w:ilvl w:val="0"/>
          <w:numId w:val="40"/>
        </w:numPr>
        <w:contextualSpacing w:val="0"/>
        <w:rPr>
          <w:b/>
          <w:iCs/>
        </w:rPr>
      </w:pPr>
      <w:r w:rsidRPr="002E790D">
        <w:rPr>
          <w:b/>
          <w:iCs/>
        </w:rPr>
        <w:t>Sediment sampling for physical and chemical parameters for both offshore and terrestrial areas</w:t>
      </w:r>
      <w:r>
        <w:rPr>
          <w:b/>
          <w:iCs/>
        </w:rPr>
        <w:t>,</w:t>
      </w:r>
      <w:r w:rsidRPr="002E790D">
        <w:rPr>
          <w:b/>
          <w:iCs/>
        </w:rPr>
        <w:t xml:space="preserve"> if required, </w:t>
      </w:r>
      <w:r w:rsidR="007F357A">
        <w:rPr>
          <w:b/>
          <w:iCs/>
        </w:rPr>
        <w:t>must</w:t>
      </w:r>
      <w:r w:rsidRPr="002E790D">
        <w:rPr>
          <w:b/>
          <w:iCs/>
        </w:rPr>
        <w:t xml:space="preserve"> include the scope and costs for the same. </w:t>
      </w:r>
    </w:p>
    <w:p w14:paraId="3389681A" w14:textId="3DCB8211" w:rsidR="00836FC0" w:rsidRPr="002E790D" w:rsidRDefault="00CE2000" w:rsidP="00DB6E43">
      <w:pPr>
        <w:pStyle w:val="ListParagraph"/>
        <w:numPr>
          <w:ilvl w:val="0"/>
          <w:numId w:val="40"/>
        </w:numPr>
        <w:contextualSpacing w:val="0"/>
        <w:rPr>
          <w:b/>
          <w:iCs/>
        </w:rPr>
      </w:pPr>
      <w:r>
        <w:rPr>
          <w:b/>
          <w:iCs/>
        </w:rPr>
        <w:t xml:space="preserve">For purposes of </w:t>
      </w:r>
      <w:r w:rsidR="00400D0A">
        <w:rPr>
          <w:b/>
          <w:iCs/>
        </w:rPr>
        <w:t xml:space="preserve">a Public Policy Transmission Project, </w:t>
      </w:r>
      <w:r w:rsidR="00EB61F3">
        <w:rPr>
          <w:b/>
          <w:iCs/>
        </w:rPr>
        <w:t xml:space="preserve">a Developer </w:t>
      </w:r>
      <w:r w:rsidR="00836FC0" w:rsidRPr="002E790D">
        <w:rPr>
          <w:b/>
          <w:iCs/>
        </w:rPr>
        <w:t>is expected to complete</w:t>
      </w:r>
      <w:r w:rsidR="00EB61F3">
        <w:rPr>
          <w:b/>
          <w:iCs/>
        </w:rPr>
        <w:t xml:space="preserve"> a desktop analysis that</w:t>
      </w:r>
      <w:r w:rsidR="00836FC0" w:rsidRPr="002E790D">
        <w:rPr>
          <w:b/>
          <w:iCs/>
        </w:rPr>
        <w:t xml:space="preserve"> evaluate</w:t>
      </w:r>
      <w:r w:rsidR="00EB61F3">
        <w:rPr>
          <w:b/>
          <w:iCs/>
        </w:rPr>
        <w:t>s</w:t>
      </w:r>
      <w:r w:rsidR="00836FC0" w:rsidRPr="002E790D">
        <w:rPr>
          <w:b/>
          <w:iCs/>
        </w:rPr>
        <w:t xml:space="preserve"> routing and infrastructure</w:t>
      </w:r>
      <w:r w:rsidR="00EB61F3">
        <w:rPr>
          <w:b/>
          <w:iCs/>
        </w:rPr>
        <w:t xml:space="preserve"> </w:t>
      </w:r>
      <w:r w:rsidR="00290207">
        <w:rPr>
          <w:b/>
          <w:iCs/>
        </w:rPr>
        <w:t>and to submit that desktop analysis with its submittal</w:t>
      </w:r>
      <w:r w:rsidR="00836FC0" w:rsidRPr="002E790D">
        <w:rPr>
          <w:b/>
          <w:iCs/>
        </w:rPr>
        <w:t xml:space="preserve">.  More detailed site and engineering evaluations will be required to further refine routes. </w:t>
      </w:r>
      <w:r w:rsidR="00290207">
        <w:rPr>
          <w:b/>
          <w:iCs/>
        </w:rPr>
        <w:t xml:space="preserve"> </w:t>
      </w:r>
      <w:r w:rsidR="00836FC0" w:rsidRPr="002E790D">
        <w:rPr>
          <w:b/>
          <w:iCs/>
        </w:rPr>
        <w:t>Given the complexity of N</w:t>
      </w:r>
      <w:r w:rsidR="008D1191">
        <w:rPr>
          <w:b/>
          <w:iCs/>
        </w:rPr>
        <w:t xml:space="preserve">ew </w:t>
      </w:r>
      <w:r w:rsidR="00836FC0" w:rsidRPr="002E790D">
        <w:rPr>
          <w:b/>
          <w:iCs/>
        </w:rPr>
        <w:t>Y</w:t>
      </w:r>
      <w:r w:rsidR="008D1191">
        <w:rPr>
          <w:b/>
          <w:iCs/>
        </w:rPr>
        <w:t xml:space="preserve">ork </w:t>
      </w:r>
      <w:r w:rsidR="00836FC0" w:rsidRPr="002E790D">
        <w:rPr>
          <w:b/>
          <w:iCs/>
        </w:rPr>
        <w:t>C</w:t>
      </w:r>
      <w:r w:rsidR="008D1191">
        <w:rPr>
          <w:b/>
          <w:iCs/>
        </w:rPr>
        <w:t>ity,</w:t>
      </w:r>
      <w:r w:rsidR="00836FC0" w:rsidRPr="002E790D">
        <w:rPr>
          <w:b/>
          <w:iCs/>
        </w:rPr>
        <w:t xml:space="preserve"> </w:t>
      </w:r>
      <w:r w:rsidR="00290207">
        <w:rPr>
          <w:b/>
          <w:iCs/>
        </w:rPr>
        <w:t xml:space="preserve">Developers must also include </w:t>
      </w:r>
      <w:r w:rsidR="00836FC0" w:rsidRPr="002E790D">
        <w:rPr>
          <w:b/>
          <w:iCs/>
        </w:rPr>
        <w:t>details, costs</w:t>
      </w:r>
      <w:r w:rsidR="008D1191">
        <w:rPr>
          <w:b/>
          <w:iCs/>
        </w:rPr>
        <w:t>,</w:t>
      </w:r>
      <w:r w:rsidR="00836FC0" w:rsidRPr="002E790D">
        <w:rPr>
          <w:b/>
          <w:iCs/>
        </w:rPr>
        <w:t xml:space="preserve"> and timeline on how </w:t>
      </w:r>
      <w:r w:rsidR="00290207">
        <w:rPr>
          <w:b/>
          <w:iCs/>
        </w:rPr>
        <w:t xml:space="preserve">they </w:t>
      </w:r>
      <w:r w:rsidR="00836FC0" w:rsidRPr="002E790D">
        <w:rPr>
          <w:b/>
          <w:iCs/>
        </w:rPr>
        <w:t>will refine their routes.</w:t>
      </w:r>
    </w:p>
    <w:p w14:paraId="396B8650" w14:textId="0711491C" w:rsidR="00836FC0" w:rsidRPr="00E01BB0" w:rsidRDefault="00836FC0" w:rsidP="00836FC0">
      <w:pPr>
        <w:pStyle w:val="ListParagraph"/>
        <w:numPr>
          <w:ilvl w:val="0"/>
          <w:numId w:val="40"/>
        </w:numPr>
        <w:spacing w:after="0"/>
        <w:rPr>
          <w:b/>
          <w:iCs/>
        </w:rPr>
      </w:pPr>
      <w:r w:rsidRPr="00E01BB0">
        <w:rPr>
          <w:b/>
          <w:iCs/>
        </w:rPr>
        <w:t xml:space="preserve">A large number of studies </w:t>
      </w:r>
      <w:r w:rsidR="00AF4E42">
        <w:rPr>
          <w:b/>
          <w:iCs/>
        </w:rPr>
        <w:t>are</w:t>
      </w:r>
      <w:r w:rsidRPr="00E01BB0">
        <w:rPr>
          <w:b/>
          <w:iCs/>
        </w:rPr>
        <w:t xml:space="preserve"> expected for </w:t>
      </w:r>
      <w:r w:rsidR="00CA5BF8">
        <w:rPr>
          <w:b/>
          <w:iCs/>
        </w:rPr>
        <w:t xml:space="preserve">the </w:t>
      </w:r>
      <w:r w:rsidRPr="00E01BB0">
        <w:rPr>
          <w:b/>
          <w:iCs/>
        </w:rPr>
        <w:t>permitting</w:t>
      </w:r>
      <w:r w:rsidR="00CA5BF8">
        <w:rPr>
          <w:b/>
          <w:iCs/>
        </w:rPr>
        <w:t xml:space="preserve"> of a Public Policy Transmission Project</w:t>
      </w:r>
      <w:r w:rsidR="00255C06">
        <w:rPr>
          <w:b/>
          <w:iCs/>
        </w:rPr>
        <w:t xml:space="preserve"> to </w:t>
      </w:r>
      <w:r w:rsidR="008551F9">
        <w:rPr>
          <w:b/>
          <w:iCs/>
        </w:rPr>
        <w:t>address the NYC PPTN</w:t>
      </w:r>
      <w:r w:rsidR="00BF3B9B">
        <w:rPr>
          <w:b/>
          <w:iCs/>
        </w:rPr>
        <w:t xml:space="preserve"> </w:t>
      </w:r>
      <w:r w:rsidRPr="00E01BB0">
        <w:rPr>
          <w:b/>
          <w:iCs/>
        </w:rPr>
        <w:t xml:space="preserve">some of which require significant field work as well as investigations necessary for route refinement. </w:t>
      </w:r>
      <w:r w:rsidR="00CA5BF8">
        <w:rPr>
          <w:b/>
          <w:iCs/>
        </w:rPr>
        <w:t xml:space="preserve"> </w:t>
      </w:r>
      <w:r w:rsidRPr="00E01BB0">
        <w:rPr>
          <w:b/>
          <w:iCs/>
        </w:rPr>
        <w:t>Developer</w:t>
      </w:r>
      <w:r w:rsidR="008D1191">
        <w:rPr>
          <w:b/>
          <w:iCs/>
        </w:rPr>
        <w:t>s</w:t>
      </w:r>
      <w:r w:rsidRPr="00E01BB0">
        <w:rPr>
          <w:b/>
          <w:iCs/>
        </w:rPr>
        <w:t xml:space="preserve"> </w:t>
      </w:r>
      <w:r w:rsidR="00CA5BF8">
        <w:rPr>
          <w:b/>
          <w:iCs/>
        </w:rPr>
        <w:t>must include a</w:t>
      </w:r>
      <w:r w:rsidR="00883236">
        <w:rPr>
          <w:b/>
          <w:iCs/>
        </w:rPr>
        <w:t xml:space="preserve"> </w:t>
      </w:r>
      <w:r w:rsidRPr="00E01BB0">
        <w:rPr>
          <w:b/>
          <w:iCs/>
        </w:rPr>
        <w:t>detail</w:t>
      </w:r>
      <w:r w:rsidR="00883236">
        <w:rPr>
          <w:b/>
          <w:iCs/>
        </w:rPr>
        <w:t>ed</w:t>
      </w:r>
      <w:r w:rsidRPr="00E01BB0">
        <w:rPr>
          <w:b/>
          <w:iCs/>
        </w:rPr>
        <w:t xml:space="preserve"> list of anticipated studies or investigations with </w:t>
      </w:r>
      <w:r w:rsidR="00883236">
        <w:rPr>
          <w:b/>
          <w:iCs/>
        </w:rPr>
        <w:t xml:space="preserve">a general </w:t>
      </w:r>
      <w:r w:rsidRPr="00E01BB0">
        <w:rPr>
          <w:b/>
          <w:iCs/>
        </w:rPr>
        <w:t xml:space="preserve">overview of </w:t>
      </w:r>
      <w:r w:rsidR="00883236">
        <w:rPr>
          <w:b/>
          <w:iCs/>
        </w:rPr>
        <w:t xml:space="preserve">their </w:t>
      </w:r>
      <w:r w:rsidRPr="00E01BB0">
        <w:rPr>
          <w:b/>
          <w:iCs/>
        </w:rPr>
        <w:t xml:space="preserve">anticipated scope </w:t>
      </w:r>
      <w:r w:rsidR="00883236">
        <w:rPr>
          <w:b/>
          <w:iCs/>
        </w:rPr>
        <w:t xml:space="preserve">and costs </w:t>
      </w:r>
      <w:r w:rsidRPr="00E01BB0">
        <w:rPr>
          <w:b/>
          <w:iCs/>
        </w:rPr>
        <w:t xml:space="preserve">that the </w:t>
      </w:r>
      <w:r w:rsidR="00883236">
        <w:rPr>
          <w:b/>
          <w:iCs/>
        </w:rPr>
        <w:t xml:space="preserve">Developer </w:t>
      </w:r>
      <w:r w:rsidRPr="00E01BB0">
        <w:rPr>
          <w:b/>
          <w:iCs/>
        </w:rPr>
        <w:t xml:space="preserve">believes will be necessary. </w:t>
      </w:r>
    </w:p>
    <w:p w14:paraId="5D421D1D" w14:textId="727D013E" w:rsidR="00221343" w:rsidRDefault="00221343" w:rsidP="006D6283">
      <w:pPr>
        <w:spacing w:after="0"/>
        <w:jc w:val="center"/>
        <w:rPr>
          <w:b/>
          <w:iCs/>
        </w:rPr>
      </w:pPr>
    </w:p>
    <w:sectPr w:rsidR="00221343" w:rsidSect="006B72D0">
      <w:pgSz w:w="15840" w:h="12240" w:orient="landscape" w:code="1"/>
      <w:pgMar w:top="1800" w:right="1437" w:bottom="1800" w:left="144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15B5E" w14:textId="77777777" w:rsidR="006B72D0" w:rsidRDefault="006B72D0">
      <w:r>
        <w:separator/>
      </w:r>
    </w:p>
  </w:endnote>
  <w:endnote w:type="continuationSeparator" w:id="0">
    <w:p w14:paraId="76B227DC" w14:textId="77777777" w:rsidR="006B72D0" w:rsidRDefault="006B72D0">
      <w:r>
        <w:continuationSeparator/>
      </w:r>
    </w:p>
  </w:endnote>
  <w:endnote w:type="continuationNotice" w:id="1">
    <w:p w14:paraId="1E04229A" w14:textId="77777777" w:rsidR="006B72D0" w:rsidRDefault="006B72D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0317E" w14:textId="3B71B1CA" w:rsidR="0085543B" w:rsidRDefault="0085543B" w:rsidP="00D44144">
    <w:pPr>
      <w:pStyle w:val="Footer"/>
      <w:tabs>
        <w:tab w:val="clear" w:pos="9346"/>
        <w:tab w:val="right" w:pos="9090"/>
      </w:tabs>
      <w:ind w:right="-270"/>
      <w:jc w:val="right"/>
    </w:pPr>
    <w:r w:rsidRPr="0023481E">
      <w:rPr>
        <w:rFonts w:ascii="Franklin Gothic Book" w:hAnsi="Franklin Gothic Book"/>
        <w:i w:val="0"/>
        <w:color w:val="003D57"/>
        <w:sz w:val="16"/>
        <w:szCs w:val="16"/>
      </w:rPr>
      <w:t xml:space="preserve">Public Policy Transmission Planning Process </w:t>
    </w:r>
    <w:r w:rsidRPr="0023481E">
      <w:rPr>
        <w:rFonts w:ascii="Franklin Gothic Book" w:hAnsi="Franklin Gothic Book"/>
        <w:i w:val="0"/>
        <w:sz w:val="16"/>
        <w:szCs w:val="16"/>
      </w:rPr>
      <w:t xml:space="preserve">  </w:t>
    </w:r>
    <w:r w:rsidRPr="0023481E">
      <w:rPr>
        <w:rFonts w:ascii="Franklin Gothic Book" w:hAnsi="Franklin Gothic Book"/>
        <w:i w:val="0"/>
        <w:color w:val="2BAADD"/>
        <w:sz w:val="16"/>
        <w:szCs w:val="16"/>
      </w:rPr>
      <w:t xml:space="preserve">| </w:t>
    </w:r>
    <w:r w:rsidRPr="0023481E">
      <w:rPr>
        <w:rFonts w:ascii="Franklin Gothic Book" w:hAnsi="Franklin Gothic Book"/>
        <w:i w:val="0"/>
        <w:sz w:val="16"/>
        <w:szCs w:val="16"/>
      </w:rPr>
      <w:t xml:space="preserve">  </w:t>
    </w:r>
    <w:r w:rsidRPr="0023481E">
      <w:rPr>
        <w:rFonts w:ascii="Franklin Gothic Book" w:hAnsi="Franklin Gothic Book"/>
        <w:i w:val="0"/>
        <w:color w:val="003D57"/>
        <w:sz w:val="16"/>
        <w:szCs w:val="16"/>
      </w:rPr>
      <w:fldChar w:fldCharType="begin"/>
    </w:r>
    <w:r w:rsidRPr="0023481E">
      <w:rPr>
        <w:rFonts w:ascii="Franklin Gothic Book" w:hAnsi="Franklin Gothic Book"/>
        <w:i w:val="0"/>
        <w:color w:val="003D57"/>
        <w:sz w:val="16"/>
        <w:szCs w:val="16"/>
      </w:rPr>
      <w:instrText xml:space="preserve"> PAGE   \* MERGEFORMAT </w:instrText>
    </w:r>
    <w:r w:rsidRPr="0023481E">
      <w:rPr>
        <w:rFonts w:ascii="Franklin Gothic Book" w:hAnsi="Franklin Gothic Book"/>
        <w:i w:val="0"/>
        <w:color w:val="003D57"/>
        <w:sz w:val="16"/>
        <w:szCs w:val="16"/>
      </w:rPr>
      <w:fldChar w:fldCharType="separate"/>
    </w:r>
    <w:r w:rsidR="00E10E3D">
      <w:rPr>
        <w:rFonts w:ascii="Franklin Gothic Book" w:hAnsi="Franklin Gothic Book"/>
        <w:i w:val="0"/>
        <w:noProof/>
        <w:color w:val="003D57"/>
        <w:sz w:val="16"/>
        <w:szCs w:val="16"/>
      </w:rPr>
      <w:t>34</w:t>
    </w:r>
    <w:r w:rsidRPr="0023481E">
      <w:rPr>
        <w:rFonts w:ascii="Franklin Gothic Book" w:hAnsi="Franklin Gothic Book"/>
        <w:i w:val="0"/>
        <w:color w:val="003D57"/>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791C9" w14:textId="77777777" w:rsidR="0085543B" w:rsidRDefault="0085543B" w:rsidP="00BD7A7E">
    <w:pPr>
      <w:pStyle w:val="BorderHolderFooter"/>
    </w:pPr>
  </w:p>
  <w:p w14:paraId="04A08352" w14:textId="77777777" w:rsidR="0085543B" w:rsidRDefault="0085543B" w:rsidP="00BD7A7E">
    <w:pPr>
      <w:pStyle w:val="Footer"/>
      <w:jc w:val="right"/>
    </w:pPr>
    <w:r w:rsidRPr="00736202">
      <w:t xml:space="preserve">Attachment </w:t>
    </w:r>
    <w:r>
      <w:t xml:space="preserve">C - </w:t>
    </w:r>
    <w:r w:rsidRPr="00BD7A7E">
      <w:t xml:space="preserve">Data Submission for </w:t>
    </w:r>
    <w:r>
      <w:t>Public Policy Transmission Projects</w:t>
    </w:r>
  </w:p>
  <w:p w14:paraId="1CDA9637" w14:textId="373A2C50" w:rsidR="0085543B" w:rsidRDefault="0085543B" w:rsidP="00BD7A7E">
    <w:pPr>
      <w:pStyle w:val="Footer"/>
      <w:tabs>
        <w:tab w:val="clear" w:pos="9346"/>
        <w:tab w:val="right" w:pos="8640"/>
      </w:tabs>
      <w:jc w:val="right"/>
    </w:pPr>
    <w:r>
      <w:fldChar w:fldCharType="begin"/>
    </w:r>
    <w:r>
      <w:instrText xml:space="preserve"> PAGE </w:instrText>
    </w:r>
    <w:r>
      <w:fldChar w:fldCharType="separate"/>
    </w:r>
    <w:r>
      <w:rPr>
        <w:noProof/>
      </w:rPr>
      <w:t>4</w:t>
    </w:r>
    <w:r>
      <w:rPr>
        <w:noProof/>
      </w:rPr>
      <w:fldChar w:fldCharType="end"/>
    </w:r>
    <w:r>
      <w:tab/>
    </w:r>
    <w:r>
      <w:fldChar w:fldCharType="begin"/>
    </w:r>
    <w:r>
      <w:instrText xml:space="preserve"> STYLEREF  "Authoring Organization"  \* MERGEFORMAT </w:instrText>
    </w:r>
    <w:r>
      <w:fldChar w:fldCharType="separate"/>
    </w:r>
    <w:r w:rsidR="00D3656D">
      <w:rPr>
        <w:b/>
        <w:bCs/>
        <w:noProof/>
      </w:rPr>
      <w:t>Error! No text of specified style in document.</w:t>
    </w:r>
    <w:r>
      <w:rPr>
        <w:noProof/>
      </w:rPr>
      <w:fldChar w:fldCharType="end"/>
    </w:r>
    <w:r w:rsidRPr="008376A0">
      <w:t xml:space="preserve">    </w:t>
    </w:r>
    <w:r w:rsidR="00C33AA1">
      <w:fldChar w:fldCharType="begin"/>
    </w:r>
    <w:r w:rsidR="00C33AA1">
      <w:instrText xml:space="preserve"> STYLEREF  "Revision Date"  \* MERGEFORMAT </w:instrText>
    </w:r>
    <w:r w:rsidR="00C33AA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315F9" w14:textId="77777777" w:rsidR="006B72D0" w:rsidRDefault="006B72D0">
      <w:r>
        <w:separator/>
      </w:r>
    </w:p>
  </w:footnote>
  <w:footnote w:type="continuationSeparator" w:id="0">
    <w:p w14:paraId="433A4FA1" w14:textId="77777777" w:rsidR="006B72D0" w:rsidRDefault="006B72D0">
      <w:r>
        <w:continuationSeparator/>
      </w:r>
    </w:p>
  </w:footnote>
  <w:footnote w:type="continuationNotice" w:id="1">
    <w:p w14:paraId="38D0D76F" w14:textId="77777777" w:rsidR="006B72D0" w:rsidRDefault="006B72D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FC1E0" w14:textId="73E954EC" w:rsidR="0085543B" w:rsidRPr="004C7E80" w:rsidRDefault="0085543B" w:rsidP="00D44144">
    <w:pPr>
      <w:pStyle w:val="Header"/>
      <w:jc w:val="right"/>
    </w:pPr>
    <w:r>
      <w:rPr>
        <w:b w:val="0"/>
        <w:caps w:val="0"/>
        <w:noProof/>
      </w:rPr>
      <w:drawing>
        <wp:inline distT="0" distB="0" distL="0" distR="0" wp14:anchorId="596BE9CE" wp14:editId="1BF55848">
          <wp:extent cx="1056005" cy="217805"/>
          <wp:effectExtent l="0" t="0" r="0" b="0"/>
          <wp:docPr id="1" name="Picture 1" descr="NewYorkISO logo-2cNO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YorkISO logo-2cNO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6005" cy="21780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DA497" w14:textId="4619DB03" w:rsidR="0085543B" w:rsidRPr="005E5273" w:rsidRDefault="0085543B" w:rsidP="00D44144">
    <w:pPr>
      <w:pStyle w:val="Header"/>
      <w:ind w:right="-720"/>
      <w:jc w:val="right"/>
    </w:pPr>
    <w:r>
      <w:rPr>
        <w:b w:val="0"/>
        <w:caps w:val="0"/>
        <w:noProof/>
      </w:rPr>
      <w:drawing>
        <wp:inline distT="0" distB="0" distL="0" distR="0" wp14:anchorId="66F9831B" wp14:editId="0D278664">
          <wp:extent cx="1056005" cy="217805"/>
          <wp:effectExtent l="0" t="0" r="0" b="0"/>
          <wp:docPr id="2" name="Picture 2" descr="NewYorkISO logo-2cNO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YorkISO logo-2cNO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6005" cy="21780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09F99" w14:textId="520D4EAA" w:rsidR="0085543B" w:rsidRDefault="0085543B" w:rsidP="00D44144">
    <w:pPr>
      <w:pStyle w:val="ManualNumber"/>
      <w:jc w:val="left"/>
    </w:pPr>
    <w:r>
      <w:rPr>
        <w:noProof/>
      </w:rPr>
      <w:drawing>
        <wp:inline distT="0" distB="0" distL="0" distR="0" wp14:anchorId="627BDCD3" wp14:editId="44D37D84">
          <wp:extent cx="2819400" cy="554990"/>
          <wp:effectExtent l="0" t="0" r="0" b="0"/>
          <wp:docPr id="3" name="Picture 3" descr="NewYorkISO logo-2c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YorkISO logo-2c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0" cy="554990"/>
                  </a:xfrm>
                  <a:prstGeom prst="rect">
                    <a:avLst/>
                  </a:prstGeom>
                  <a:noFill/>
                  <a:ln>
                    <a:noFill/>
                  </a:ln>
                </pic:spPr>
              </pic:pic>
            </a:graphicData>
          </a:graphic>
        </wp:inline>
      </w:drawing>
    </w:r>
  </w:p>
  <w:p w14:paraId="5F579D27" w14:textId="77777777" w:rsidR="0085543B" w:rsidRPr="00846929" w:rsidRDefault="0085543B" w:rsidP="00D44144">
    <w:pPr>
      <w:pStyle w:val="BorderHolderTitleHeader"/>
      <w:pBdr>
        <w:bottom w:val="none" w:sz="0" w:space="0" w:color="auto"/>
      </w:pBdr>
      <w:rPr>
        <w:color w:val="C00000"/>
        <w:sz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3C1AD" w14:textId="6B981854" w:rsidR="0085543B" w:rsidRDefault="0085543B">
    <w:pPr>
      <w:pStyle w:val="Header"/>
    </w:pPr>
    <w:r>
      <w:t xml:space="preserve">NYISO </w:t>
    </w:r>
    <w:fldSimple w:instr=" STYLEREF  &quot;Split Atts Title&quot;  \* MERGEFORMAT ">
      <w:r w:rsidR="00D3656D">
        <w:rPr>
          <w:noProof/>
        </w:rPr>
        <w:t>New York City PPTN Information Request</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8AC2E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1DEBC9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2CA65A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6600E1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054E89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EE2F6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A705C5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734446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C205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3B2DF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C2353F"/>
    <w:multiLevelType w:val="hybridMultilevel"/>
    <w:tmpl w:val="A0CC5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043502"/>
    <w:multiLevelType w:val="hybridMultilevel"/>
    <w:tmpl w:val="BC0E128E"/>
    <w:lvl w:ilvl="0" w:tplc="4176A2D6">
      <w:start w:val="1"/>
      <w:numFmt w:val="decimal"/>
      <w:lvlText w:val="%1."/>
      <w:lvlJc w:val="lef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2" w15:restartNumberingAfterBreak="0">
    <w:nsid w:val="04BB3B57"/>
    <w:multiLevelType w:val="hybridMultilevel"/>
    <w:tmpl w:val="4F5E322C"/>
    <w:lvl w:ilvl="0" w:tplc="17E02AF0">
      <w:start w:val="1"/>
      <w:numFmt w:val="bullet"/>
      <w:lvlText w:val="•"/>
      <w:lvlJc w:val="left"/>
      <w:pPr>
        <w:tabs>
          <w:tab w:val="num" w:pos="720"/>
        </w:tabs>
        <w:ind w:left="720" w:hanging="360"/>
      </w:pPr>
      <w:rPr>
        <w:rFonts w:ascii="Arial" w:hAnsi="Arial" w:hint="default"/>
      </w:rPr>
    </w:lvl>
    <w:lvl w:ilvl="1" w:tplc="805CCA62">
      <w:start w:val="1"/>
      <w:numFmt w:val="bullet"/>
      <w:lvlText w:val="•"/>
      <w:lvlJc w:val="left"/>
      <w:pPr>
        <w:tabs>
          <w:tab w:val="num" w:pos="1440"/>
        </w:tabs>
        <w:ind w:left="1440" w:hanging="360"/>
      </w:pPr>
      <w:rPr>
        <w:rFonts w:ascii="Arial" w:hAnsi="Arial" w:hint="default"/>
      </w:rPr>
    </w:lvl>
    <w:lvl w:ilvl="2" w:tplc="A7E8DBF6" w:tentative="1">
      <w:start w:val="1"/>
      <w:numFmt w:val="bullet"/>
      <w:lvlText w:val="•"/>
      <w:lvlJc w:val="left"/>
      <w:pPr>
        <w:tabs>
          <w:tab w:val="num" w:pos="2160"/>
        </w:tabs>
        <w:ind w:left="2160" w:hanging="360"/>
      </w:pPr>
      <w:rPr>
        <w:rFonts w:ascii="Arial" w:hAnsi="Arial" w:hint="default"/>
      </w:rPr>
    </w:lvl>
    <w:lvl w:ilvl="3" w:tplc="30ACC1C8" w:tentative="1">
      <w:start w:val="1"/>
      <w:numFmt w:val="bullet"/>
      <w:lvlText w:val="•"/>
      <w:lvlJc w:val="left"/>
      <w:pPr>
        <w:tabs>
          <w:tab w:val="num" w:pos="2880"/>
        </w:tabs>
        <w:ind w:left="2880" w:hanging="360"/>
      </w:pPr>
      <w:rPr>
        <w:rFonts w:ascii="Arial" w:hAnsi="Arial" w:hint="default"/>
      </w:rPr>
    </w:lvl>
    <w:lvl w:ilvl="4" w:tplc="AC0AA258" w:tentative="1">
      <w:start w:val="1"/>
      <w:numFmt w:val="bullet"/>
      <w:lvlText w:val="•"/>
      <w:lvlJc w:val="left"/>
      <w:pPr>
        <w:tabs>
          <w:tab w:val="num" w:pos="3600"/>
        </w:tabs>
        <w:ind w:left="3600" w:hanging="360"/>
      </w:pPr>
      <w:rPr>
        <w:rFonts w:ascii="Arial" w:hAnsi="Arial" w:hint="default"/>
      </w:rPr>
    </w:lvl>
    <w:lvl w:ilvl="5" w:tplc="B614B052" w:tentative="1">
      <w:start w:val="1"/>
      <w:numFmt w:val="bullet"/>
      <w:lvlText w:val="•"/>
      <w:lvlJc w:val="left"/>
      <w:pPr>
        <w:tabs>
          <w:tab w:val="num" w:pos="4320"/>
        </w:tabs>
        <w:ind w:left="4320" w:hanging="360"/>
      </w:pPr>
      <w:rPr>
        <w:rFonts w:ascii="Arial" w:hAnsi="Arial" w:hint="default"/>
      </w:rPr>
    </w:lvl>
    <w:lvl w:ilvl="6" w:tplc="A8788266" w:tentative="1">
      <w:start w:val="1"/>
      <w:numFmt w:val="bullet"/>
      <w:lvlText w:val="•"/>
      <w:lvlJc w:val="left"/>
      <w:pPr>
        <w:tabs>
          <w:tab w:val="num" w:pos="5040"/>
        </w:tabs>
        <w:ind w:left="5040" w:hanging="360"/>
      </w:pPr>
      <w:rPr>
        <w:rFonts w:ascii="Arial" w:hAnsi="Arial" w:hint="default"/>
      </w:rPr>
    </w:lvl>
    <w:lvl w:ilvl="7" w:tplc="27F40588" w:tentative="1">
      <w:start w:val="1"/>
      <w:numFmt w:val="bullet"/>
      <w:lvlText w:val="•"/>
      <w:lvlJc w:val="left"/>
      <w:pPr>
        <w:tabs>
          <w:tab w:val="num" w:pos="5760"/>
        </w:tabs>
        <w:ind w:left="5760" w:hanging="360"/>
      </w:pPr>
      <w:rPr>
        <w:rFonts w:ascii="Arial" w:hAnsi="Arial" w:hint="default"/>
      </w:rPr>
    </w:lvl>
    <w:lvl w:ilvl="8" w:tplc="B376373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9925F27"/>
    <w:multiLevelType w:val="hybridMultilevel"/>
    <w:tmpl w:val="76D09796"/>
    <w:lvl w:ilvl="0" w:tplc="985C6F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DF6FF2"/>
    <w:multiLevelType w:val="hybridMultilevel"/>
    <w:tmpl w:val="EBCA3E1C"/>
    <w:lvl w:ilvl="0" w:tplc="BB262392">
      <w:start w:val="1"/>
      <w:numFmt w:val="decimal"/>
      <w:lvlText w:val="%1."/>
      <w:lvlJc w:val="left"/>
      <w:pPr>
        <w:tabs>
          <w:tab w:val="num" w:pos="720"/>
        </w:tabs>
        <w:ind w:left="720" w:hanging="360"/>
      </w:pPr>
      <w:rPr>
        <w:rFonts w:hint="default"/>
        <w:b w:val="0"/>
        <w:i w:val="0"/>
        <w:color w:val="FF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CF4188B"/>
    <w:multiLevelType w:val="hybridMultilevel"/>
    <w:tmpl w:val="649E7F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DA65CA4"/>
    <w:multiLevelType w:val="hybridMultilevel"/>
    <w:tmpl w:val="0672AD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DCE4C98"/>
    <w:multiLevelType w:val="hybridMultilevel"/>
    <w:tmpl w:val="17EE7F48"/>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10D627E"/>
    <w:multiLevelType w:val="hybridMultilevel"/>
    <w:tmpl w:val="86B0A256"/>
    <w:lvl w:ilvl="0" w:tplc="C78A881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5FA3E98"/>
    <w:multiLevelType w:val="hybridMultilevel"/>
    <w:tmpl w:val="1D5010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DDF39BA"/>
    <w:multiLevelType w:val="hybridMultilevel"/>
    <w:tmpl w:val="1D5010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0CA2F80"/>
    <w:multiLevelType w:val="hybridMultilevel"/>
    <w:tmpl w:val="E7265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E64AD6"/>
    <w:multiLevelType w:val="hybridMultilevel"/>
    <w:tmpl w:val="50BE03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2273A18"/>
    <w:multiLevelType w:val="hybridMultilevel"/>
    <w:tmpl w:val="855A71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3451505"/>
    <w:multiLevelType w:val="hybridMultilevel"/>
    <w:tmpl w:val="0A04B7E6"/>
    <w:lvl w:ilvl="0" w:tplc="33909CCA">
      <w:start w:val="1"/>
      <w:numFmt w:val="decimal"/>
      <w:lvlText w:val="%1."/>
      <w:lvlJc w:val="left"/>
      <w:pPr>
        <w:tabs>
          <w:tab w:val="num" w:pos="864"/>
        </w:tabs>
        <w:ind w:left="864" w:hanging="504"/>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32C2C25"/>
    <w:multiLevelType w:val="hybridMultilevel"/>
    <w:tmpl w:val="9F9A4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6B1B2F"/>
    <w:multiLevelType w:val="hybridMultilevel"/>
    <w:tmpl w:val="D706AB0E"/>
    <w:lvl w:ilvl="0" w:tplc="313AF7C4">
      <w:start w:val="1"/>
      <w:numFmt w:val="bullet"/>
      <w:pStyle w:val="BL"/>
      <w:lvlText w:val=""/>
      <w:lvlJc w:val="left"/>
      <w:pPr>
        <w:tabs>
          <w:tab w:val="num" w:pos="1152"/>
        </w:tabs>
        <w:ind w:left="1152"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D97B65"/>
    <w:multiLevelType w:val="hybridMultilevel"/>
    <w:tmpl w:val="ECD8C7AC"/>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8" w15:restartNumberingAfterBreak="0">
    <w:nsid w:val="47804813"/>
    <w:multiLevelType w:val="hybridMultilevel"/>
    <w:tmpl w:val="6646EA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0B3A34"/>
    <w:multiLevelType w:val="hybridMultilevel"/>
    <w:tmpl w:val="1D501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783489"/>
    <w:multiLevelType w:val="hybridMultilevel"/>
    <w:tmpl w:val="8642F9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CA0CB7"/>
    <w:multiLevelType w:val="hybridMultilevel"/>
    <w:tmpl w:val="C2A84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D00A69"/>
    <w:multiLevelType w:val="hybridMultilevel"/>
    <w:tmpl w:val="09488C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BD37BA0"/>
    <w:multiLevelType w:val="hybridMultilevel"/>
    <w:tmpl w:val="1660D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B8689A"/>
    <w:multiLevelType w:val="hybridMultilevel"/>
    <w:tmpl w:val="17EE7F48"/>
    <w:lvl w:ilvl="0" w:tplc="FFFFFFFF">
      <w:start w:val="1"/>
      <w:numFmt w:val="upp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15:restartNumberingAfterBreak="0">
    <w:nsid w:val="689851D7"/>
    <w:multiLevelType w:val="hybridMultilevel"/>
    <w:tmpl w:val="E934FF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FA13517"/>
    <w:multiLevelType w:val="hybridMultilevel"/>
    <w:tmpl w:val="D07E2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0C38B1"/>
    <w:multiLevelType w:val="hybridMultilevel"/>
    <w:tmpl w:val="2B1AE6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6F02ABA"/>
    <w:multiLevelType w:val="hybridMultilevel"/>
    <w:tmpl w:val="97865D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5F76AB"/>
    <w:multiLevelType w:val="hybridMultilevel"/>
    <w:tmpl w:val="BB60CC9C"/>
    <w:lvl w:ilvl="0" w:tplc="4176A2D6">
      <w:start w:val="1"/>
      <w:numFmt w:val="decimal"/>
      <w:lvlText w:val="%1."/>
      <w:lvlJc w:val="lef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71974583">
    <w:abstractNumId w:val="32"/>
  </w:num>
  <w:num w:numId="2" w16cid:durableId="814762985">
    <w:abstractNumId w:val="37"/>
  </w:num>
  <w:num w:numId="3" w16cid:durableId="1674991980">
    <w:abstractNumId w:val="15"/>
  </w:num>
  <w:num w:numId="4" w16cid:durableId="457602701">
    <w:abstractNumId w:val="35"/>
  </w:num>
  <w:num w:numId="5" w16cid:durableId="910700980">
    <w:abstractNumId w:val="14"/>
  </w:num>
  <w:num w:numId="6" w16cid:durableId="1665626469">
    <w:abstractNumId w:val="38"/>
  </w:num>
  <w:num w:numId="7" w16cid:durableId="180510203">
    <w:abstractNumId w:val="24"/>
  </w:num>
  <w:num w:numId="8" w16cid:durableId="865870517">
    <w:abstractNumId w:val="39"/>
  </w:num>
  <w:num w:numId="9" w16cid:durableId="1121614398">
    <w:abstractNumId w:val="11"/>
  </w:num>
  <w:num w:numId="10" w16cid:durableId="912010443">
    <w:abstractNumId w:val="23"/>
  </w:num>
  <w:num w:numId="11" w16cid:durableId="1107846457">
    <w:abstractNumId w:val="27"/>
  </w:num>
  <w:num w:numId="12" w16cid:durableId="1081174951">
    <w:abstractNumId w:val="16"/>
  </w:num>
  <w:num w:numId="13" w16cid:durableId="211117855">
    <w:abstractNumId w:val="22"/>
  </w:num>
  <w:num w:numId="14" w16cid:durableId="874853259">
    <w:abstractNumId w:val="33"/>
  </w:num>
  <w:num w:numId="15" w16cid:durableId="852259048">
    <w:abstractNumId w:val="21"/>
  </w:num>
  <w:num w:numId="16" w16cid:durableId="863831164">
    <w:abstractNumId w:val="25"/>
  </w:num>
  <w:num w:numId="17" w16cid:durableId="2131850423">
    <w:abstractNumId w:val="26"/>
  </w:num>
  <w:num w:numId="18" w16cid:durableId="295373610">
    <w:abstractNumId w:val="36"/>
  </w:num>
  <w:num w:numId="19" w16cid:durableId="1930698025">
    <w:abstractNumId w:val="18"/>
  </w:num>
  <w:num w:numId="20" w16cid:durableId="629093588">
    <w:abstractNumId w:val="9"/>
  </w:num>
  <w:num w:numId="21" w16cid:durableId="160777757">
    <w:abstractNumId w:val="7"/>
  </w:num>
  <w:num w:numId="22" w16cid:durableId="1400442293">
    <w:abstractNumId w:val="6"/>
  </w:num>
  <w:num w:numId="23" w16cid:durableId="16011175">
    <w:abstractNumId w:val="5"/>
  </w:num>
  <w:num w:numId="24" w16cid:durableId="57479615">
    <w:abstractNumId w:val="4"/>
  </w:num>
  <w:num w:numId="25" w16cid:durableId="735471520">
    <w:abstractNumId w:val="8"/>
  </w:num>
  <w:num w:numId="26" w16cid:durableId="2081826017">
    <w:abstractNumId w:val="3"/>
  </w:num>
  <w:num w:numId="27" w16cid:durableId="357202854">
    <w:abstractNumId w:val="2"/>
  </w:num>
  <w:num w:numId="28" w16cid:durableId="69087179">
    <w:abstractNumId w:val="1"/>
  </w:num>
  <w:num w:numId="29" w16cid:durableId="535436380">
    <w:abstractNumId w:val="0"/>
  </w:num>
  <w:num w:numId="30" w16cid:durableId="1092118209">
    <w:abstractNumId w:val="13"/>
  </w:num>
  <w:num w:numId="31" w16cid:durableId="1262644328">
    <w:abstractNumId w:val="29"/>
  </w:num>
  <w:num w:numId="32" w16cid:durableId="158081663">
    <w:abstractNumId w:val="17"/>
  </w:num>
  <w:num w:numId="33" w16cid:durableId="1523056902">
    <w:abstractNumId w:val="31"/>
  </w:num>
  <w:num w:numId="34" w16cid:durableId="504782704">
    <w:abstractNumId w:val="19"/>
  </w:num>
  <w:num w:numId="35" w16cid:durableId="706371858">
    <w:abstractNumId w:val="34"/>
  </w:num>
  <w:num w:numId="36" w16cid:durableId="1720779565">
    <w:abstractNumId w:val="20"/>
  </w:num>
  <w:num w:numId="37" w16cid:durableId="1693219986">
    <w:abstractNumId w:val="12"/>
  </w:num>
  <w:num w:numId="38" w16cid:durableId="444277657">
    <w:abstractNumId w:val="10"/>
  </w:num>
  <w:num w:numId="39" w16cid:durableId="878518492">
    <w:abstractNumId w:val="28"/>
  </w:num>
  <w:num w:numId="40" w16cid:durableId="9601919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877"/>
    <w:rsid w:val="00000923"/>
    <w:rsid w:val="000049F1"/>
    <w:rsid w:val="00005682"/>
    <w:rsid w:val="0000614B"/>
    <w:rsid w:val="00006A52"/>
    <w:rsid w:val="00006B91"/>
    <w:rsid w:val="00007680"/>
    <w:rsid w:val="00007D09"/>
    <w:rsid w:val="00010F56"/>
    <w:rsid w:val="00011164"/>
    <w:rsid w:val="00015F64"/>
    <w:rsid w:val="00016549"/>
    <w:rsid w:val="00017372"/>
    <w:rsid w:val="00021CF8"/>
    <w:rsid w:val="00021DB4"/>
    <w:rsid w:val="00024994"/>
    <w:rsid w:val="00025630"/>
    <w:rsid w:val="000260E3"/>
    <w:rsid w:val="00026907"/>
    <w:rsid w:val="00026A58"/>
    <w:rsid w:val="00026B19"/>
    <w:rsid w:val="00027733"/>
    <w:rsid w:val="000317E9"/>
    <w:rsid w:val="00031832"/>
    <w:rsid w:val="00034073"/>
    <w:rsid w:val="00035F79"/>
    <w:rsid w:val="00037E19"/>
    <w:rsid w:val="0004057C"/>
    <w:rsid w:val="000417FE"/>
    <w:rsid w:val="00042595"/>
    <w:rsid w:val="0004365C"/>
    <w:rsid w:val="00044AEB"/>
    <w:rsid w:val="00045CAC"/>
    <w:rsid w:val="00047B23"/>
    <w:rsid w:val="0005087E"/>
    <w:rsid w:val="000511A2"/>
    <w:rsid w:val="00051D10"/>
    <w:rsid w:val="00054366"/>
    <w:rsid w:val="00060FE2"/>
    <w:rsid w:val="00061EA5"/>
    <w:rsid w:val="000625CD"/>
    <w:rsid w:val="00063E30"/>
    <w:rsid w:val="0006487D"/>
    <w:rsid w:val="00065899"/>
    <w:rsid w:val="00066D92"/>
    <w:rsid w:val="00071C5C"/>
    <w:rsid w:val="00072263"/>
    <w:rsid w:val="00076CCF"/>
    <w:rsid w:val="00077884"/>
    <w:rsid w:val="00080E28"/>
    <w:rsid w:val="0008194A"/>
    <w:rsid w:val="00081CFF"/>
    <w:rsid w:val="0008236E"/>
    <w:rsid w:val="00083291"/>
    <w:rsid w:val="00084D6C"/>
    <w:rsid w:val="00086441"/>
    <w:rsid w:val="000870E8"/>
    <w:rsid w:val="000872B2"/>
    <w:rsid w:val="00087466"/>
    <w:rsid w:val="000874C0"/>
    <w:rsid w:val="000874FB"/>
    <w:rsid w:val="0009030F"/>
    <w:rsid w:val="00090EAB"/>
    <w:rsid w:val="000910C2"/>
    <w:rsid w:val="0009247C"/>
    <w:rsid w:val="000958E6"/>
    <w:rsid w:val="0009598F"/>
    <w:rsid w:val="00096C8B"/>
    <w:rsid w:val="000974D1"/>
    <w:rsid w:val="000A2622"/>
    <w:rsid w:val="000A265E"/>
    <w:rsid w:val="000A3076"/>
    <w:rsid w:val="000A451E"/>
    <w:rsid w:val="000A4665"/>
    <w:rsid w:val="000A5D49"/>
    <w:rsid w:val="000A630C"/>
    <w:rsid w:val="000A6808"/>
    <w:rsid w:val="000A6D8B"/>
    <w:rsid w:val="000A7DA3"/>
    <w:rsid w:val="000B0943"/>
    <w:rsid w:val="000B3B7A"/>
    <w:rsid w:val="000B4B56"/>
    <w:rsid w:val="000B4E72"/>
    <w:rsid w:val="000B4FAD"/>
    <w:rsid w:val="000B57D3"/>
    <w:rsid w:val="000B590E"/>
    <w:rsid w:val="000B5FD7"/>
    <w:rsid w:val="000C2F7D"/>
    <w:rsid w:val="000C561C"/>
    <w:rsid w:val="000C564F"/>
    <w:rsid w:val="000D08CC"/>
    <w:rsid w:val="000D3FB8"/>
    <w:rsid w:val="000D4329"/>
    <w:rsid w:val="000D53F0"/>
    <w:rsid w:val="000D647D"/>
    <w:rsid w:val="000D7AA8"/>
    <w:rsid w:val="000E048F"/>
    <w:rsid w:val="000E08FD"/>
    <w:rsid w:val="000E327C"/>
    <w:rsid w:val="000E4A7D"/>
    <w:rsid w:val="000E612B"/>
    <w:rsid w:val="000E6A2E"/>
    <w:rsid w:val="000F0AE2"/>
    <w:rsid w:val="000F29F5"/>
    <w:rsid w:val="000F3660"/>
    <w:rsid w:val="000F3F5D"/>
    <w:rsid w:val="000F4BFE"/>
    <w:rsid w:val="000F5B6D"/>
    <w:rsid w:val="000F5B7A"/>
    <w:rsid w:val="000F7952"/>
    <w:rsid w:val="00100AD1"/>
    <w:rsid w:val="001026F4"/>
    <w:rsid w:val="00103A00"/>
    <w:rsid w:val="00110FC6"/>
    <w:rsid w:val="0011144C"/>
    <w:rsid w:val="00111FC9"/>
    <w:rsid w:val="001127E3"/>
    <w:rsid w:val="001131FF"/>
    <w:rsid w:val="0011435F"/>
    <w:rsid w:val="001143DF"/>
    <w:rsid w:val="0011548C"/>
    <w:rsid w:val="001155F0"/>
    <w:rsid w:val="001161A7"/>
    <w:rsid w:val="00116D65"/>
    <w:rsid w:val="001209D5"/>
    <w:rsid w:val="00123794"/>
    <w:rsid w:val="00123E47"/>
    <w:rsid w:val="00124248"/>
    <w:rsid w:val="001250D9"/>
    <w:rsid w:val="00125127"/>
    <w:rsid w:val="001274D0"/>
    <w:rsid w:val="00127D66"/>
    <w:rsid w:val="001309FA"/>
    <w:rsid w:val="00131C11"/>
    <w:rsid w:val="00133E09"/>
    <w:rsid w:val="00134A29"/>
    <w:rsid w:val="001355AE"/>
    <w:rsid w:val="001359B5"/>
    <w:rsid w:val="0014058A"/>
    <w:rsid w:val="00142D66"/>
    <w:rsid w:val="001432C4"/>
    <w:rsid w:val="001434CF"/>
    <w:rsid w:val="00144097"/>
    <w:rsid w:val="001449E5"/>
    <w:rsid w:val="00144A87"/>
    <w:rsid w:val="00144B9D"/>
    <w:rsid w:val="00151BB7"/>
    <w:rsid w:val="0015318D"/>
    <w:rsid w:val="001536A0"/>
    <w:rsid w:val="00156136"/>
    <w:rsid w:val="00157F80"/>
    <w:rsid w:val="00161411"/>
    <w:rsid w:val="00161925"/>
    <w:rsid w:val="00161955"/>
    <w:rsid w:val="001621C5"/>
    <w:rsid w:val="00163B75"/>
    <w:rsid w:val="001650C5"/>
    <w:rsid w:val="0016696C"/>
    <w:rsid w:val="00166B78"/>
    <w:rsid w:val="00167223"/>
    <w:rsid w:val="0017055B"/>
    <w:rsid w:val="00170C44"/>
    <w:rsid w:val="00170C9D"/>
    <w:rsid w:val="001720D0"/>
    <w:rsid w:val="0017223E"/>
    <w:rsid w:val="00173368"/>
    <w:rsid w:val="00173CDB"/>
    <w:rsid w:val="00174E08"/>
    <w:rsid w:val="00174FD1"/>
    <w:rsid w:val="00175165"/>
    <w:rsid w:val="00175B03"/>
    <w:rsid w:val="00175E97"/>
    <w:rsid w:val="00177A5D"/>
    <w:rsid w:val="00181607"/>
    <w:rsid w:val="0018348A"/>
    <w:rsid w:val="00184C4D"/>
    <w:rsid w:val="00184DA2"/>
    <w:rsid w:val="001853D2"/>
    <w:rsid w:val="001873D6"/>
    <w:rsid w:val="00187869"/>
    <w:rsid w:val="00190034"/>
    <w:rsid w:val="00191809"/>
    <w:rsid w:val="0019403E"/>
    <w:rsid w:val="0019440E"/>
    <w:rsid w:val="00195303"/>
    <w:rsid w:val="00196161"/>
    <w:rsid w:val="00196169"/>
    <w:rsid w:val="0019637A"/>
    <w:rsid w:val="001971C8"/>
    <w:rsid w:val="00197211"/>
    <w:rsid w:val="00197C7E"/>
    <w:rsid w:val="001A02CC"/>
    <w:rsid w:val="001A1383"/>
    <w:rsid w:val="001A2C92"/>
    <w:rsid w:val="001A2EB4"/>
    <w:rsid w:val="001A52CC"/>
    <w:rsid w:val="001A545A"/>
    <w:rsid w:val="001A6574"/>
    <w:rsid w:val="001A66EE"/>
    <w:rsid w:val="001A6C84"/>
    <w:rsid w:val="001A6D64"/>
    <w:rsid w:val="001B2DB1"/>
    <w:rsid w:val="001B61DA"/>
    <w:rsid w:val="001B61FD"/>
    <w:rsid w:val="001B7389"/>
    <w:rsid w:val="001B73E1"/>
    <w:rsid w:val="001C039A"/>
    <w:rsid w:val="001C255A"/>
    <w:rsid w:val="001C283F"/>
    <w:rsid w:val="001C2EB2"/>
    <w:rsid w:val="001C3A2D"/>
    <w:rsid w:val="001C5207"/>
    <w:rsid w:val="001C68C4"/>
    <w:rsid w:val="001C6BE3"/>
    <w:rsid w:val="001C7A12"/>
    <w:rsid w:val="001C7A84"/>
    <w:rsid w:val="001D0CEC"/>
    <w:rsid w:val="001D0E7F"/>
    <w:rsid w:val="001D396A"/>
    <w:rsid w:val="001D3D3B"/>
    <w:rsid w:val="001D4C9B"/>
    <w:rsid w:val="001D4E69"/>
    <w:rsid w:val="001D5507"/>
    <w:rsid w:val="001D64C1"/>
    <w:rsid w:val="001D6F75"/>
    <w:rsid w:val="001D793B"/>
    <w:rsid w:val="001E0EE0"/>
    <w:rsid w:val="001E194D"/>
    <w:rsid w:val="001E1D71"/>
    <w:rsid w:val="001E5062"/>
    <w:rsid w:val="001E52BC"/>
    <w:rsid w:val="001E6463"/>
    <w:rsid w:val="001F0B30"/>
    <w:rsid w:val="001F0D96"/>
    <w:rsid w:val="001F3E1B"/>
    <w:rsid w:val="001F3E45"/>
    <w:rsid w:val="001F3FA9"/>
    <w:rsid w:val="001F42E4"/>
    <w:rsid w:val="001F57F5"/>
    <w:rsid w:val="001F627B"/>
    <w:rsid w:val="001F7296"/>
    <w:rsid w:val="001F7329"/>
    <w:rsid w:val="001F7CE1"/>
    <w:rsid w:val="00200261"/>
    <w:rsid w:val="00200F55"/>
    <w:rsid w:val="00203C08"/>
    <w:rsid w:val="00203DBB"/>
    <w:rsid w:val="0020697C"/>
    <w:rsid w:val="0021013F"/>
    <w:rsid w:val="00210A73"/>
    <w:rsid w:val="00211C52"/>
    <w:rsid w:val="002127B0"/>
    <w:rsid w:val="002138B8"/>
    <w:rsid w:val="002142A0"/>
    <w:rsid w:val="00214927"/>
    <w:rsid w:val="00214BF1"/>
    <w:rsid w:val="002153CA"/>
    <w:rsid w:val="0021595D"/>
    <w:rsid w:val="002179B7"/>
    <w:rsid w:val="00220313"/>
    <w:rsid w:val="00220F20"/>
    <w:rsid w:val="00221343"/>
    <w:rsid w:val="002227C0"/>
    <w:rsid w:val="00222B7E"/>
    <w:rsid w:val="002232E5"/>
    <w:rsid w:val="00224ACD"/>
    <w:rsid w:val="002253B6"/>
    <w:rsid w:val="00225E93"/>
    <w:rsid w:val="002263A2"/>
    <w:rsid w:val="00226BA7"/>
    <w:rsid w:val="002324F4"/>
    <w:rsid w:val="00234BBE"/>
    <w:rsid w:val="00235049"/>
    <w:rsid w:val="0023546D"/>
    <w:rsid w:val="00237347"/>
    <w:rsid w:val="002378A7"/>
    <w:rsid w:val="00240F8D"/>
    <w:rsid w:val="00243E17"/>
    <w:rsid w:val="002440B1"/>
    <w:rsid w:val="00245D96"/>
    <w:rsid w:val="00251098"/>
    <w:rsid w:val="00252426"/>
    <w:rsid w:val="002526C6"/>
    <w:rsid w:val="0025278F"/>
    <w:rsid w:val="00252BD6"/>
    <w:rsid w:val="0025579C"/>
    <w:rsid w:val="00255C06"/>
    <w:rsid w:val="00256AD6"/>
    <w:rsid w:val="002578F8"/>
    <w:rsid w:val="00262440"/>
    <w:rsid w:val="002644B3"/>
    <w:rsid w:val="002647EF"/>
    <w:rsid w:val="00264F72"/>
    <w:rsid w:val="00264F81"/>
    <w:rsid w:val="002657D2"/>
    <w:rsid w:val="00265D03"/>
    <w:rsid w:val="0026601F"/>
    <w:rsid w:val="00267094"/>
    <w:rsid w:val="00270357"/>
    <w:rsid w:val="002717F9"/>
    <w:rsid w:val="00271F58"/>
    <w:rsid w:val="002738EA"/>
    <w:rsid w:val="002757B3"/>
    <w:rsid w:val="00275EA0"/>
    <w:rsid w:val="00275ED2"/>
    <w:rsid w:val="002778F3"/>
    <w:rsid w:val="00280F8D"/>
    <w:rsid w:val="00281225"/>
    <w:rsid w:val="00281348"/>
    <w:rsid w:val="00281DF5"/>
    <w:rsid w:val="00282C49"/>
    <w:rsid w:val="00286056"/>
    <w:rsid w:val="00286430"/>
    <w:rsid w:val="00287F14"/>
    <w:rsid w:val="00290207"/>
    <w:rsid w:val="002902FA"/>
    <w:rsid w:val="00290D2F"/>
    <w:rsid w:val="00291081"/>
    <w:rsid w:val="002922B2"/>
    <w:rsid w:val="002922EB"/>
    <w:rsid w:val="002925D8"/>
    <w:rsid w:val="002927FE"/>
    <w:rsid w:val="00292830"/>
    <w:rsid w:val="00292CFC"/>
    <w:rsid w:val="002936AE"/>
    <w:rsid w:val="00294E18"/>
    <w:rsid w:val="00295D7A"/>
    <w:rsid w:val="002973C8"/>
    <w:rsid w:val="0029787F"/>
    <w:rsid w:val="002A00B0"/>
    <w:rsid w:val="002A02BA"/>
    <w:rsid w:val="002A0B58"/>
    <w:rsid w:val="002A14CD"/>
    <w:rsid w:val="002A1A8D"/>
    <w:rsid w:val="002A1D53"/>
    <w:rsid w:val="002A2132"/>
    <w:rsid w:val="002A22BC"/>
    <w:rsid w:val="002A4295"/>
    <w:rsid w:val="002A5AC9"/>
    <w:rsid w:val="002A6C12"/>
    <w:rsid w:val="002A7176"/>
    <w:rsid w:val="002A7293"/>
    <w:rsid w:val="002A7BEB"/>
    <w:rsid w:val="002B1520"/>
    <w:rsid w:val="002B2762"/>
    <w:rsid w:val="002B2AA5"/>
    <w:rsid w:val="002B3FA5"/>
    <w:rsid w:val="002B54A8"/>
    <w:rsid w:val="002B5A53"/>
    <w:rsid w:val="002B6C37"/>
    <w:rsid w:val="002B7051"/>
    <w:rsid w:val="002C0261"/>
    <w:rsid w:val="002C0FDF"/>
    <w:rsid w:val="002C13D3"/>
    <w:rsid w:val="002C14F0"/>
    <w:rsid w:val="002C22A1"/>
    <w:rsid w:val="002C2FD5"/>
    <w:rsid w:val="002C320C"/>
    <w:rsid w:val="002C3DB4"/>
    <w:rsid w:val="002C3F7A"/>
    <w:rsid w:val="002C5064"/>
    <w:rsid w:val="002C5BEF"/>
    <w:rsid w:val="002C6540"/>
    <w:rsid w:val="002C6D65"/>
    <w:rsid w:val="002C782A"/>
    <w:rsid w:val="002D00EC"/>
    <w:rsid w:val="002D0273"/>
    <w:rsid w:val="002D0987"/>
    <w:rsid w:val="002D170B"/>
    <w:rsid w:val="002D271E"/>
    <w:rsid w:val="002D272F"/>
    <w:rsid w:val="002D30D7"/>
    <w:rsid w:val="002D3240"/>
    <w:rsid w:val="002D5897"/>
    <w:rsid w:val="002D5A2B"/>
    <w:rsid w:val="002D5D59"/>
    <w:rsid w:val="002D692E"/>
    <w:rsid w:val="002E1BDC"/>
    <w:rsid w:val="002E349E"/>
    <w:rsid w:val="002E5C14"/>
    <w:rsid w:val="002F0298"/>
    <w:rsid w:val="002F3F11"/>
    <w:rsid w:val="002F4008"/>
    <w:rsid w:val="002F47E0"/>
    <w:rsid w:val="002F5516"/>
    <w:rsid w:val="002F6947"/>
    <w:rsid w:val="002F6B6D"/>
    <w:rsid w:val="002F6FE1"/>
    <w:rsid w:val="002F7238"/>
    <w:rsid w:val="002F7900"/>
    <w:rsid w:val="00301139"/>
    <w:rsid w:val="0030452F"/>
    <w:rsid w:val="00304B94"/>
    <w:rsid w:val="00305DDB"/>
    <w:rsid w:val="003060EE"/>
    <w:rsid w:val="003074D8"/>
    <w:rsid w:val="00310DA1"/>
    <w:rsid w:val="00310DDC"/>
    <w:rsid w:val="00312200"/>
    <w:rsid w:val="00312FE5"/>
    <w:rsid w:val="00313139"/>
    <w:rsid w:val="003136C9"/>
    <w:rsid w:val="003137D8"/>
    <w:rsid w:val="00313DD8"/>
    <w:rsid w:val="00314543"/>
    <w:rsid w:val="003169A2"/>
    <w:rsid w:val="00317A67"/>
    <w:rsid w:val="00317AC3"/>
    <w:rsid w:val="003206A1"/>
    <w:rsid w:val="0032105D"/>
    <w:rsid w:val="003213B0"/>
    <w:rsid w:val="0032163C"/>
    <w:rsid w:val="00322636"/>
    <w:rsid w:val="003227DE"/>
    <w:rsid w:val="0032323E"/>
    <w:rsid w:val="003256BD"/>
    <w:rsid w:val="00325E3B"/>
    <w:rsid w:val="00326079"/>
    <w:rsid w:val="00327335"/>
    <w:rsid w:val="00330854"/>
    <w:rsid w:val="00330C54"/>
    <w:rsid w:val="00331B6F"/>
    <w:rsid w:val="00332E03"/>
    <w:rsid w:val="00333CCD"/>
    <w:rsid w:val="00335BB6"/>
    <w:rsid w:val="0033666E"/>
    <w:rsid w:val="00336FA5"/>
    <w:rsid w:val="003372AC"/>
    <w:rsid w:val="00337F71"/>
    <w:rsid w:val="0034217C"/>
    <w:rsid w:val="00345EC7"/>
    <w:rsid w:val="00345F2E"/>
    <w:rsid w:val="00347298"/>
    <w:rsid w:val="003476D7"/>
    <w:rsid w:val="00352220"/>
    <w:rsid w:val="00353BAB"/>
    <w:rsid w:val="0035407E"/>
    <w:rsid w:val="00354236"/>
    <w:rsid w:val="00355D9B"/>
    <w:rsid w:val="0035675F"/>
    <w:rsid w:val="00357B42"/>
    <w:rsid w:val="00357CF6"/>
    <w:rsid w:val="00357DA3"/>
    <w:rsid w:val="003611DE"/>
    <w:rsid w:val="00361F80"/>
    <w:rsid w:val="003632C0"/>
    <w:rsid w:val="0036348E"/>
    <w:rsid w:val="00363AD9"/>
    <w:rsid w:val="00364DEF"/>
    <w:rsid w:val="0036532B"/>
    <w:rsid w:val="00366721"/>
    <w:rsid w:val="003672CB"/>
    <w:rsid w:val="0036784A"/>
    <w:rsid w:val="00370437"/>
    <w:rsid w:val="0037136C"/>
    <w:rsid w:val="00372273"/>
    <w:rsid w:val="003722FB"/>
    <w:rsid w:val="00373A87"/>
    <w:rsid w:val="00373F38"/>
    <w:rsid w:val="00374DAB"/>
    <w:rsid w:val="00376F7B"/>
    <w:rsid w:val="00377247"/>
    <w:rsid w:val="003775DF"/>
    <w:rsid w:val="00377843"/>
    <w:rsid w:val="00380078"/>
    <w:rsid w:val="003800BF"/>
    <w:rsid w:val="003809E8"/>
    <w:rsid w:val="003827E9"/>
    <w:rsid w:val="00382EBA"/>
    <w:rsid w:val="00383E6C"/>
    <w:rsid w:val="00384791"/>
    <w:rsid w:val="00384EF8"/>
    <w:rsid w:val="00385F92"/>
    <w:rsid w:val="00386271"/>
    <w:rsid w:val="00387AAB"/>
    <w:rsid w:val="00387BB5"/>
    <w:rsid w:val="00390941"/>
    <w:rsid w:val="003916F3"/>
    <w:rsid w:val="00393619"/>
    <w:rsid w:val="00394A62"/>
    <w:rsid w:val="00396B97"/>
    <w:rsid w:val="00396E06"/>
    <w:rsid w:val="003A0204"/>
    <w:rsid w:val="003A1CF4"/>
    <w:rsid w:val="003A1FCA"/>
    <w:rsid w:val="003A24B9"/>
    <w:rsid w:val="003A3313"/>
    <w:rsid w:val="003A3351"/>
    <w:rsid w:val="003A6633"/>
    <w:rsid w:val="003A6914"/>
    <w:rsid w:val="003A7C2B"/>
    <w:rsid w:val="003A7C4A"/>
    <w:rsid w:val="003A7C4E"/>
    <w:rsid w:val="003B0001"/>
    <w:rsid w:val="003B0606"/>
    <w:rsid w:val="003B087E"/>
    <w:rsid w:val="003B3163"/>
    <w:rsid w:val="003B59B4"/>
    <w:rsid w:val="003B6F98"/>
    <w:rsid w:val="003C15D6"/>
    <w:rsid w:val="003C1684"/>
    <w:rsid w:val="003C2073"/>
    <w:rsid w:val="003C4768"/>
    <w:rsid w:val="003C509D"/>
    <w:rsid w:val="003C5DDF"/>
    <w:rsid w:val="003C6065"/>
    <w:rsid w:val="003C7950"/>
    <w:rsid w:val="003D05CD"/>
    <w:rsid w:val="003D4A51"/>
    <w:rsid w:val="003D52C9"/>
    <w:rsid w:val="003D54A0"/>
    <w:rsid w:val="003D5597"/>
    <w:rsid w:val="003D6CF1"/>
    <w:rsid w:val="003D749D"/>
    <w:rsid w:val="003D75E9"/>
    <w:rsid w:val="003E0693"/>
    <w:rsid w:val="003E10FC"/>
    <w:rsid w:val="003E11BE"/>
    <w:rsid w:val="003E18C2"/>
    <w:rsid w:val="003E1B52"/>
    <w:rsid w:val="003E3BBC"/>
    <w:rsid w:val="003E4900"/>
    <w:rsid w:val="003E4E7E"/>
    <w:rsid w:val="003E7473"/>
    <w:rsid w:val="003F120D"/>
    <w:rsid w:val="003F193D"/>
    <w:rsid w:val="003F1D8C"/>
    <w:rsid w:val="003F30E0"/>
    <w:rsid w:val="003F4AAF"/>
    <w:rsid w:val="003F628A"/>
    <w:rsid w:val="003F6F23"/>
    <w:rsid w:val="003F7716"/>
    <w:rsid w:val="00400827"/>
    <w:rsid w:val="00400D0A"/>
    <w:rsid w:val="004018B1"/>
    <w:rsid w:val="0040212B"/>
    <w:rsid w:val="00402382"/>
    <w:rsid w:val="004045AD"/>
    <w:rsid w:val="004047AD"/>
    <w:rsid w:val="00404F46"/>
    <w:rsid w:val="00405042"/>
    <w:rsid w:val="00405606"/>
    <w:rsid w:val="004069EA"/>
    <w:rsid w:val="00406A8C"/>
    <w:rsid w:val="00410AB1"/>
    <w:rsid w:val="00415209"/>
    <w:rsid w:val="00415821"/>
    <w:rsid w:val="00417F52"/>
    <w:rsid w:val="004208F0"/>
    <w:rsid w:val="0042143D"/>
    <w:rsid w:val="004214BA"/>
    <w:rsid w:val="00421789"/>
    <w:rsid w:val="00421A5C"/>
    <w:rsid w:val="00421B8C"/>
    <w:rsid w:val="004225DF"/>
    <w:rsid w:val="00422A90"/>
    <w:rsid w:val="00423C9B"/>
    <w:rsid w:val="00424C94"/>
    <w:rsid w:val="00425294"/>
    <w:rsid w:val="00426CBA"/>
    <w:rsid w:val="00427430"/>
    <w:rsid w:val="004305D1"/>
    <w:rsid w:val="00430850"/>
    <w:rsid w:val="00432EA9"/>
    <w:rsid w:val="00433627"/>
    <w:rsid w:val="004339FF"/>
    <w:rsid w:val="00433E80"/>
    <w:rsid w:val="004347B8"/>
    <w:rsid w:val="004348CC"/>
    <w:rsid w:val="00435F63"/>
    <w:rsid w:val="00435FED"/>
    <w:rsid w:val="004366E5"/>
    <w:rsid w:val="004369FA"/>
    <w:rsid w:val="0044158D"/>
    <w:rsid w:val="00442BAA"/>
    <w:rsid w:val="00443436"/>
    <w:rsid w:val="00443FF3"/>
    <w:rsid w:val="004442B0"/>
    <w:rsid w:val="00444427"/>
    <w:rsid w:val="00444B6F"/>
    <w:rsid w:val="004454DF"/>
    <w:rsid w:val="00445575"/>
    <w:rsid w:val="00445806"/>
    <w:rsid w:val="00446596"/>
    <w:rsid w:val="00447294"/>
    <w:rsid w:val="0045406A"/>
    <w:rsid w:val="004545D9"/>
    <w:rsid w:val="00454E82"/>
    <w:rsid w:val="00460F04"/>
    <w:rsid w:val="00461263"/>
    <w:rsid w:val="0046221F"/>
    <w:rsid w:val="0046387F"/>
    <w:rsid w:val="00463A3E"/>
    <w:rsid w:val="00464608"/>
    <w:rsid w:val="00464AB4"/>
    <w:rsid w:val="00464E8E"/>
    <w:rsid w:val="0046605A"/>
    <w:rsid w:val="004662A3"/>
    <w:rsid w:val="00466BE4"/>
    <w:rsid w:val="00467462"/>
    <w:rsid w:val="004678CF"/>
    <w:rsid w:val="00470974"/>
    <w:rsid w:val="00471F50"/>
    <w:rsid w:val="00473716"/>
    <w:rsid w:val="004748AC"/>
    <w:rsid w:val="00477AB8"/>
    <w:rsid w:val="004808CA"/>
    <w:rsid w:val="00482FC6"/>
    <w:rsid w:val="00484CC6"/>
    <w:rsid w:val="004855E2"/>
    <w:rsid w:val="00487079"/>
    <w:rsid w:val="00490191"/>
    <w:rsid w:val="00490831"/>
    <w:rsid w:val="00490FB2"/>
    <w:rsid w:val="00491BCA"/>
    <w:rsid w:val="00493072"/>
    <w:rsid w:val="0049326B"/>
    <w:rsid w:val="0049410A"/>
    <w:rsid w:val="004944D3"/>
    <w:rsid w:val="00495832"/>
    <w:rsid w:val="004960A5"/>
    <w:rsid w:val="004A1517"/>
    <w:rsid w:val="004A1DC7"/>
    <w:rsid w:val="004A250F"/>
    <w:rsid w:val="004A2658"/>
    <w:rsid w:val="004A274D"/>
    <w:rsid w:val="004A40AF"/>
    <w:rsid w:val="004A6543"/>
    <w:rsid w:val="004A68A6"/>
    <w:rsid w:val="004A6FEC"/>
    <w:rsid w:val="004B109B"/>
    <w:rsid w:val="004B2C7B"/>
    <w:rsid w:val="004B4246"/>
    <w:rsid w:val="004B5C3E"/>
    <w:rsid w:val="004B7EEA"/>
    <w:rsid w:val="004C05C4"/>
    <w:rsid w:val="004C1848"/>
    <w:rsid w:val="004C3051"/>
    <w:rsid w:val="004C4ACD"/>
    <w:rsid w:val="004C7B6D"/>
    <w:rsid w:val="004C7E80"/>
    <w:rsid w:val="004C7EF3"/>
    <w:rsid w:val="004D0D28"/>
    <w:rsid w:val="004D0DEA"/>
    <w:rsid w:val="004D3D23"/>
    <w:rsid w:val="004D43E6"/>
    <w:rsid w:val="004D47C0"/>
    <w:rsid w:val="004D53ED"/>
    <w:rsid w:val="004D6725"/>
    <w:rsid w:val="004E0034"/>
    <w:rsid w:val="004E1E69"/>
    <w:rsid w:val="004E215C"/>
    <w:rsid w:val="004E2558"/>
    <w:rsid w:val="004E288C"/>
    <w:rsid w:val="004E2BA0"/>
    <w:rsid w:val="004E4E25"/>
    <w:rsid w:val="004E5E60"/>
    <w:rsid w:val="004E6D3F"/>
    <w:rsid w:val="004E7FAB"/>
    <w:rsid w:val="004F028B"/>
    <w:rsid w:val="004F060B"/>
    <w:rsid w:val="004F160D"/>
    <w:rsid w:val="004F27D6"/>
    <w:rsid w:val="004F2DCC"/>
    <w:rsid w:val="004F2EA6"/>
    <w:rsid w:val="004F32BE"/>
    <w:rsid w:val="004F3E8F"/>
    <w:rsid w:val="004F4279"/>
    <w:rsid w:val="004F54AC"/>
    <w:rsid w:val="004F7DDA"/>
    <w:rsid w:val="004F7F8A"/>
    <w:rsid w:val="0050046C"/>
    <w:rsid w:val="005006EC"/>
    <w:rsid w:val="00501B02"/>
    <w:rsid w:val="00502187"/>
    <w:rsid w:val="005038E1"/>
    <w:rsid w:val="00503AD7"/>
    <w:rsid w:val="00504212"/>
    <w:rsid w:val="005056F7"/>
    <w:rsid w:val="005069F6"/>
    <w:rsid w:val="00507E43"/>
    <w:rsid w:val="00510331"/>
    <w:rsid w:val="00510FD0"/>
    <w:rsid w:val="00512B9C"/>
    <w:rsid w:val="00512BE4"/>
    <w:rsid w:val="00516813"/>
    <w:rsid w:val="00516CCB"/>
    <w:rsid w:val="00517DD4"/>
    <w:rsid w:val="0052097A"/>
    <w:rsid w:val="00520F43"/>
    <w:rsid w:val="0052118C"/>
    <w:rsid w:val="00521897"/>
    <w:rsid w:val="0052376B"/>
    <w:rsid w:val="00525982"/>
    <w:rsid w:val="00526648"/>
    <w:rsid w:val="0052687A"/>
    <w:rsid w:val="00526E2E"/>
    <w:rsid w:val="00527E2B"/>
    <w:rsid w:val="00530CB5"/>
    <w:rsid w:val="00531927"/>
    <w:rsid w:val="005356AB"/>
    <w:rsid w:val="005365FF"/>
    <w:rsid w:val="0054172C"/>
    <w:rsid w:val="00541B3A"/>
    <w:rsid w:val="00542ED7"/>
    <w:rsid w:val="00543904"/>
    <w:rsid w:val="00543CB5"/>
    <w:rsid w:val="0054517D"/>
    <w:rsid w:val="00547539"/>
    <w:rsid w:val="00551A6D"/>
    <w:rsid w:val="005569DB"/>
    <w:rsid w:val="00563566"/>
    <w:rsid w:val="00563CF5"/>
    <w:rsid w:val="00564152"/>
    <w:rsid w:val="005647D6"/>
    <w:rsid w:val="005659A6"/>
    <w:rsid w:val="005666DC"/>
    <w:rsid w:val="00570944"/>
    <w:rsid w:val="005737DE"/>
    <w:rsid w:val="0057383B"/>
    <w:rsid w:val="0057471D"/>
    <w:rsid w:val="005776D8"/>
    <w:rsid w:val="00580795"/>
    <w:rsid w:val="005809A0"/>
    <w:rsid w:val="00580A71"/>
    <w:rsid w:val="0058123D"/>
    <w:rsid w:val="005813EE"/>
    <w:rsid w:val="00581682"/>
    <w:rsid w:val="0058393A"/>
    <w:rsid w:val="005846D9"/>
    <w:rsid w:val="00584FF9"/>
    <w:rsid w:val="00585FC4"/>
    <w:rsid w:val="005907C9"/>
    <w:rsid w:val="00590D7D"/>
    <w:rsid w:val="00590E89"/>
    <w:rsid w:val="0059125B"/>
    <w:rsid w:val="005917CA"/>
    <w:rsid w:val="00593D87"/>
    <w:rsid w:val="00596019"/>
    <w:rsid w:val="005A0158"/>
    <w:rsid w:val="005A079E"/>
    <w:rsid w:val="005A1A8C"/>
    <w:rsid w:val="005A305C"/>
    <w:rsid w:val="005A312D"/>
    <w:rsid w:val="005A5756"/>
    <w:rsid w:val="005A60E4"/>
    <w:rsid w:val="005A62D3"/>
    <w:rsid w:val="005A676D"/>
    <w:rsid w:val="005A6E8D"/>
    <w:rsid w:val="005A7EC8"/>
    <w:rsid w:val="005B0192"/>
    <w:rsid w:val="005B0916"/>
    <w:rsid w:val="005B188C"/>
    <w:rsid w:val="005B1EB3"/>
    <w:rsid w:val="005B3212"/>
    <w:rsid w:val="005B3581"/>
    <w:rsid w:val="005B3980"/>
    <w:rsid w:val="005B3C02"/>
    <w:rsid w:val="005B6FFE"/>
    <w:rsid w:val="005C06CB"/>
    <w:rsid w:val="005C17C1"/>
    <w:rsid w:val="005C1CBA"/>
    <w:rsid w:val="005C5C8C"/>
    <w:rsid w:val="005D015D"/>
    <w:rsid w:val="005D0192"/>
    <w:rsid w:val="005D1686"/>
    <w:rsid w:val="005D1C8F"/>
    <w:rsid w:val="005D3CCF"/>
    <w:rsid w:val="005D47C6"/>
    <w:rsid w:val="005D539D"/>
    <w:rsid w:val="005D69FF"/>
    <w:rsid w:val="005E1851"/>
    <w:rsid w:val="005E1F08"/>
    <w:rsid w:val="005E28BC"/>
    <w:rsid w:val="005E2A6E"/>
    <w:rsid w:val="005E322A"/>
    <w:rsid w:val="005E4E1E"/>
    <w:rsid w:val="005E5222"/>
    <w:rsid w:val="005E527F"/>
    <w:rsid w:val="005E53BB"/>
    <w:rsid w:val="005F0584"/>
    <w:rsid w:val="005F0A7A"/>
    <w:rsid w:val="005F1571"/>
    <w:rsid w:val="005F21A6"/>
    <w:rsid w:val="005F2864"/>
    <w:rsid w:val="005F3CCB"/>
    <w:rsid w:val="005F3EEE"/>
    <w:rsid w:val="005F4512"/>
    <w:rsid w:val="005F4CAA"/>
    <w:rsid w:val="005F6965"/>
    <w:rsid w:val="005F7594"/>
    <w:rsid w:val="00600BB5"/>
    <w:rsid w:val="006010D2"/>
    <w:rsid w:val="006012C5"/>
    <w:rsid w:val="00601591"/>
    <w:rsid w:val="00605723"/>
    <w:rsid w:val="00605B86"/>
    <w:rsid w:val="00606E0A"/>
    <w:rsid w:val="00607F97"/>
    <w:rsid w:val="00610F7B"/>
    <w:rsid w:val="00611522"/>
    <w:rsid w:val="006124BC"/>
    <w:rsid w:val="0061273D"/>
    <w:rsid w:val="00613478"/>
    <w:rsid w:val="00613E2C"/>
    <w:rsid w:val="00614CEB"/>
    <w:rsid w:val="006159FF"/>
    <w:rsid w:val="00620856"/>
    <w:rsid w:val="0062179F"/>
    <w:rsid w:val="00622113"/>
    <w:rsid w:val="0063088B"/>
    <w:rsid w:val="006314CB"/>
    <w:rsid w:val="00632404"/>
    <w:rsid w:val="00632FE7"/>
    <w:rsid w:val="00634165"/>
    <w:rsid w:val="00636E94"/>
    <w:rsid w:val="00637747"/>
    <w:rsid w:val="00640051"/>
    <w:rsid w:val="0064097B"/>
    <w:rsid w:val="0064292A"/>
    <w:rsid w:val="0064295B"/>
    <w:rsid w:val="00642BC1"/>
    <w:rsid w:val="006447CF"/>
    <w:rsid w:val="006449C1"/>
    <w:rsid w:val="006452A2"/>
    <w:rsid w:val="00647248"/>
    <w:rsid w:val="00650675"/>
    <w:rsid w:val="006513E2"/>
    <w:rsid w:val="0065194C"/>
    <w:rsid w:val="00651C9B"/>
    <w:rsid w:val="00652CB6"/>
    <w:rsid w:val="00653525"/>
    <w:rsid w:val="00653B81"/>
    <w:rsid w:val="006560F7"/>
    <w:rsid w:val="006616B7"/>
    <w:rsid w:val="006625DF"/>
    <w:rsid w:val="00662E67"/>
    <w:rsid w:val="006644DE"/>
    <w:rsid w:val="00665479"/>
    <w:rsid w:val="006663A1"/>
    <w:rsid w:val="00671816"/>
    <w:rsid w:val="0067253E"/>
    <w:rsid w:val="006731B8"/>
    <w:rsid w:val="00673990"/>
    <w:rsid w:val="00673C57"/>
    <w:rsid w:val="006757C3"/>
    <w:rsid w:val="0067610F"/>
    <w:rsid w:val="006762B0"/>
    <w:rsid w:val="006767D9"/>
    <w:rsid w:val="006778D5"/>
    <w:rsid w:val="006801BC"/>
    <w:rsid w:val="00680EED"/>
    <w:rsid w:val="00682BA3"/>
    <w:rsid w:val="006838A7"/>
    <w:rsid w:val="00685D56"/>
    <w:rsid w:val="006868F2"/>
    <w:rsid w:val="00687E62"/>
    <w:rsid w:val="0069310E"/>
    <w:rsid w:val="006946DC"/>
    <w:rsid w:val="00694DAC"/>
    <w:rsid w:val="0069519A"/>
    <w:rsid w:val="006957F9"/>
    <w:rsid w:val="006967B5"/>
    <w:rsid w:val="006A0A64"/>
    <w:rsid w:val="006A0EB7"/>
    <w:rsid w:val="006A1791"/>
    <w:rsid w:val="006A37C8"/>
    <w:rsid w:val="006A49AC"/>
    <w:rsid w:val="006A5A54"/>
    <w:rsid w:val="006A65AA"/>
    <w:rsid w:val="006A763E"/>
    <w:rsid w:val="006B062C"/>
    <w:rsid w:val="006B2B77"/>
    <w:rsid w:val="006B3385"/>
    <w:rsid w:val="006B3B91"/>
    <w:rsid w:val="006B3DC1"/>
    <w:rsid w:val="006B4070"/>
    <w:rsid w:val="006B4B85"/>
    <w:rsid w:val="006B5AD6"/>
    <w:rsid w:val="006B6F74"/>
    <w:rsid w:val="006B72D0"/>
    <w:rsid w:val="006B7EC5"/>
    <w:rsid w:val="006C21FB"/>
    <w:rsid w:val="006C3672"/>
    <w:rsid w:val="006C3EB9"/>
    <w:rsid w:val="006C516D"/>
    <w:rsid w:val="006C529B"/>
    <w:rsid w:val="006C58E9"/>
    <w:rsid w:val="006C611B"/>
    <w:rsid w:val="006C7683"/>
    <w:rsid w:val="006C79CB"/>
    <w:rsid w:val="006D025C"/>
    <w:rsid w:val="006D2E39"/>
    <w:rsid w:val="006D2F2A"/>
    <w:rsid w:val="006D34BF"/>
    <w:rsid w:val="006D48AA"/>
    <w:rsid w:val="006D49FD"/>
    <w:rsid w:val="006D4A78"/>
    <w:rsid w:val="006D5C0C"/>
    <w:rsid w:val="006D5D8F"/>
    <w:rsid w:val="006D608D"/>
    <w:rsid w:val="006D6283"/>
    <w:rsid w:val="006E0009"/>
    <w:rsid w:val="006E0339"/>
    <w:rsid w:val="006E1F3B"/>
    <w:rsid w:val="006E563F"/>
    <w:rsid w:val="006E5891"/>
    <w:rsid w:val="006E5F2E"/>
    <w:rsid w:val="006E63B5"/>
    <w:rsid w:val="006E68C8"/>
    <w:rsid w:val="006F0386"/>
    <w:rsid w:val="006F12E7"/>
    <w:rsid w:val="006F3FDF"/>
    <w:rsid w:val="006F421C"/>
    <w:rsid w:val="006F43D6"/>
    <w:rsid w:val="006F50C9"/>
    <w:rsid w:val="006F5BEE"/>
    <w:rsid w:val="006F5E13"/>
    <w:rsid w:val="006F5EE7"/>
    <w:rsid w:val="006F6062"/>
    <w:rsid w:val="007003B6"/>
    <w:rsid w:val="0070199D"/>
    <w:rsid w:val="00701E47"/>
    <w:rsid w:val="007041BB"/>
    <w:rsid w:val="00704781"/>
    <w:rsid w:val="00705B97"/>
    <w:rsid w:val="007065B3"/>
    <w:rsid w:val="00707208"/>
    <w:rsid w:val="007108C4"/>
    <w:rsid w:val="00710AC4"/>
    <w:rsid w:val="00712B1A"/>
    <w:rsid w:val="0071324A"/>
    <w:rsid w:val="007143CB"/>
    <w:rsid w:val="00714DB6"/>
    <w:rsid w:val="00716DDA"/>
    <w:rsid w:val="00717306"/>
    <w:rsid w:val="00721A7A"/>
    <w:rsid w:val="007228E7"/>
    <w:rsid w:val="00723065"/>
    <w:rsid w:val="00723C4F"/>
    <w:rsid w:val="007243EB"/>
    <w:rsid w:val="00724802"/>
    <w:rsid w:val="007254D9"/>
    <w:rsid w:val="00726073"/>
    <w:rsid w:val="007304A1"/>
    <w:rsid w:val="00732777"/>
    <w:rsid w:val="00733C5A"/>
    <w:rsid w:val="00740C3D"/>
    <w:rsid w:val="00742072"/>
    <w:rsid w:val="007421AD"/>
    <w:rsid w:val="007421AE"/>
    <w:rsid w:val="00742C12"/>
    <w:rsid w:val="0074325B"/>
    <w:rsid w:val="00744A7E"/>
    <w:rsid w:val="00745184"/>
    <w:rsid w:val="00745A6F"/>
    <w:rsid w:val="007472E7"/>
    <w:rsid w:val="00751319"/>
    <w:rsid w:val="00751600"/>
    <w:rsid w:val="007533D6"/>
    <w:rsid w:val="00756A87"/>
    <w:rsid w:val="0076063F"/>
    <w:rsid w:val="0076133D"/>
    <w:rsid w:val="007613A8"/>
    <w:rsid w:val="00761FF4"/>
    <w:rsid w:val="007630D6"/>
    <w:rsid w:val="00763263"/>
    <w:rsid w:val="00763E1D"/>
    <w:rsid w:val="00766D3F"/>
    <w:rsid w:val="00767649"/>
    <w:rsid w:val="0076775A"/>
    <w:rsid w:val="00771569"/>
    <w:rsid w:val="00775CEE"/>
    <w:rsid w:val="00776DB3"/>
    <w:rsid w:val="00777215"/>
    <w:rsid w:val="00777717"/>
    <w:rsid w:val="007807AC"/>
    <w:rsid w:val="007812EA"/>
    <w:rsid w:val="007816FB"/>
    <w:rsid w:val="00782827"/>
    <w:rsid w:val="00784CC6"/>
    <w:rsid w:val="0078681C"/>
    <w:rsid w:val="00787AC7"/>
    <w:rsid w:val="007911BD"/>
    <w:rsid w:val="00791CA3"/>
    <w:rsid w:val="00792448"/>
    <w:rsid w:val="00793792"/>
    <w:rsid w:val="007939CA"/>
    <w:rsid w:val="007977DE"/>
    <w:rsid w:val="00797D52"/>
    <w:rsid w:val="007A0513"/>
    <w:rsid w:val="007A31EB"/>
    <w:rsid w:val="007A330B"/>
    <w:rsid w:val="007A6145"/>
    <w:rsid w:val="007A65F8"/>
    <w:rsid w:val="007A6AA8"/>
    <w:rsid w:val="007A7252"/>
    <w:rsid w:val="007B0265"/>
    <w:rsid w:val="007B0DC7"/>
    <w:rsid w:val="007B1EC3"/>
    <w:rsid w:val="007B2366"/>
    <w:rsid w:val="007B28A8"/>
    <w:rsid w:val="007B2AC9"/>
    <w:rsid w:val="007B2CF1"/>
    <w:rsid w:val="007B4E4B"/>
    <w:rsid w:val="007C08ED"/>
    <w:rsid w:val="007C1189"/>
    <w:rsid w:val="007C1272"/>
    <w:rsid w:val="007C12A9"/>
    <w:rsid w:val="007C1F70"/>
    <w:rsid w:val="007C2D97"/>
    <w:rsid w:val="007C3295"/>
    <w:rsid w:val="007C46C9"/>
    <w:rsid w:val="007C633D"/>
    <w:rsid w:val="007C74B7"/>
    <w:rsid w:val="007D18C4"/>
    <w:rsid w:val="007D5304"/>
    <w:rsid w:val="007D59A8"/>
    <w:rsid w:val="007D6723"/>
    <w:rsid w:val="007D7825"/>
    <w:rsid w:val="007E06D1"/>
    <w:rsid w:val="007E2BF1"/>
    <w:rsid w:val="007E3713"/>
    <w:rsid w:val="007E4AE5"/>
    <w:rsid w:val="007E5908"/>
    <w:rsid w:val="007E6096"/>
    <w:rsid w:val="007E6F9F"/>
    <w:rsid w:val="007E7D23"/>
    <w:rsid w:val="007F08F3"/>
    <w:rsid w:val="007F11AB"/>
    <w:rsid w:val="007F1521"/>
    <w:rsid w:val="007F32BE"/>
    <w:rsid w:val="007F357A"/>
    <w:rsid w:val="007F4185"/>
    <w:rsid w:val="007F62C1"/>
    <w:rsid w:val="007F648C"/>
    <w:rsid w:val="008002F3"/>
    <w:rsid w:val="008005EC"/>
    <w:rsid w:val="00800792"/>
    <w:rsid w:val="00800974"/>
    <w:rsid w:val="00801F42"/>
    <w:rsid w:val="00802D20"/>
    <w:rsid w:val="008033EC"/>
    <w:rsid w:val="008075B7"/>
    <w:rsid w:val="008106AE"/>
    <w:rsid w:val="00810CE7"/>
    <w:rsid w:val="0081107B"/>
    <w:rsid w:val="0081117C"/>
    <w:rsid w:val="0081123B"/>
    <w:rsid w:val="00811BEF"/>
    <w:rsid w:val="008125C3"/>
    <w:rsid w:val="00815572"/>
    <w:rsid w:val="00815D02"/>
    <w:rsid w:val="008207A6"/>
    <w:rsid w:val="00820AE2"/>
    <w:rsid w:val="00821F99"/>
    <w:rsid w:val="00822237"/>
    <w:rsid w:val="00822271"/>
    <w:rsid w:val="00822896"/>
    <w:rsid w:val="00823FC9"/>
    <w:rsid w:val="00825CEF"/>
    <w:rsid w:val="00825DF6"/>
    <w:rsid w:val="008274FE"/>
    <w:rsid w:val="0083094E"/>
    <w:rsid w:val="00830970"/>
    <w:rsid w:val="00830F42"/>
    <w:rsid w:val="008310A1"/>
    <w:rsid w:val="00832F7F"/>
    <w:rsid w:val="00835EE9"/>
    <w:rsid w:val="00836AC2"/>
    <w:rsid w:val="00836F82"/>
    <w:rsid w:val="00836FC0"/>
    <w:rsid w:val="00837034"/>
    <w:rsid w:val="0084020D"/>
    <w:rsid w:val="00842E4C"/>
    <w:rsid w:val="00844154"/>
    <w:rsid w:val="00844D68"/>
    <w:rsid w:val="0084640F"/>
    <w:rsid w:val="00846929"/>
    <w:rsid w:val="008470A8"/>
    <w:rsid w:val="00850B0B"/>
    <w:rsid w:val="00850F7E"/>
    <w:rsid w:val="00852435"/>
    <w:rsid w:val="00852ECD"/>
    <w:rsid w:val="00853572"/>
    <w:rsid w:val="0085405C"/>
    <w:rsid w:val="008544A8"/>
    <w:rsid w:val="00854D69"/>
    <w:rsid w:val="008551F9"/>
    <w:rsid w:val="00855291"/>
    <w:rsid w:val="0085543B"/>
    <w:rsid w:val="00857823"/>
    <w:rsid w:val="0086005D"/>
    <w:rsid w:val="00860838"/>
    <w:rsid w:val="00860C91"/>
    <w:rsid w:val="008612D5"/>
    <w:rsid w:val="00862659"/>
    <w:rsid w:val="008626C8"/>
    <w:rsid w:val="00866B7B"/>
    <w:rsid w:val="00866BC1"/>
    <w:rsid w:val="00866CFC"/>
    <w:rsid w:val="00866F6E"/>
    <w:rsid w:val="00867214"/>
    <w:rsid w:val="00871521"/>
    <w:rsid w:val="008720E6"/>
    <w:rsid w:val="008725F8"/>
    <w:rsid w:val="008726F3"/>
    <w:rsid w:val="00872FA6"/>
    <w:rsid w:val="00873892"/>
    <w:rsid w:val="008746C2"/>
    <w:rsid w:val="00874AE5"/>
    <w:rsid w:val="0087651F"/>
    <w:rsid w:val="008769EE"/>
    <w:rsid w:val="0087706C"/>
    <w:rsid w:val="00883236"/>
    <w:rsid w:val="00883623"/>
    <w:rsid w:val="0088402B"/>
    <w:rsid w:val="00885751"/>
    <w:rsid w:val="008860D3"/>
    <w:rsid w:val="00887612"/>
    <w:rsid w:val="00887A0F"/>
    <w:rsid w:val="008916FB"/>
    <w:rsid w:val="0089193D"/>
    <w:rsid w:val="00893654"/>
    <w:rsid w:val="00893679"/>
    <w:rsid w:val="008936C5"/>
    <w:rsid w:val="00893B05"/>
    <w:rsid w:val="00894686"/>
    <w:rsid w:val="0089491C"/>
    <w:rsid w:val="008960DE"/>
    <w:rsid w:val="008969E7"/>
    <w:rsid w:val="00897656"/>
    <w:rsid w:val="00897766"/>
    <w:rsid w:val="008A015E"/>
    <w:rsid w:val="008A22B9"/>
    <w:rsid w:val="008A25BA"/>
    <w:rsid w:val="008A27AF"/>
    <w:rsid w:val="008A34C8"/>
    <w:rsid w:val="008A374B"/>
    <w:rsid w:val="008A44C5"/>
    <w:rsid w:val="008A691E"/>
    <w:rsid w:val="008B0130"/>
    <w:rsid w:val="008B03E7"/>
    <w:rsid w:val="008B2D1C"/>
    <w:rsid w:val="008B4522"/>
    <w:rsid w:val="008B6E43"/>
    <w:rsid w:val="008B761B"/>
    <w:rsid w:val="008C03B6"/>
    <w:rsid w:val="008C0985"/>
    <w:rsid w:val="008C14F1"/>
    <w:rsid w:val="008C27B4"/>
    <w:rsid w:val="008C3DA3"/>
    <w:rsid w:val="008C449D"/>
    <w:rsid w:val="008C5C6D"/>
    <w:rsid w:val="008C60F9"/>
    <w:rsid w:val="008C6653"/>
    <w:rsid w:val="008C77F0"/>
    <w:rsid w:val="008D1191"/>
    <w:rsid w:val="008D14C5"/>
    <w:rsid w:val="008D160E"/>
    <w:rsid w:val="008D1832"/>
    <w:rsid w:val="008D3459"/>
    <w:rsid w:val="008D39EC"/>
    <w:rsid w:val="008D4C78"/>
    <w:rsid w:val="008D558A"/>
    <w:rsid w:val="008D68D6"/>
    <w:rsid w:val="008D78C0"/>
    <w:rsid w:val="008D7AF9"/>
    <w:rsid w:val="008E01C9"/>
    <w:rsid w:val="008E0ABE"/>
    <w:rsid w:val="008E18B1"/>
    <w:rsid w:val="008E5C3A"/>
    <w:rsid w:val="008E7AFE"/>
    <w:rsid w:val="008E7FF3"/>
    <w:rsid w:val="008F138A"/>
    <w:rsid w:val="008F1455"/>
    <w:rsid w:val="008F1C7D"/>
    <w:rsid w:val="008F21C3"/>
    <w:rsid w:val="008F326A"/>
    <w:rsid w:val="008F3A1A"/>
    <w:rsid w:val="008F4AC8"/>
    <w:rsid w:val="008F5D0E"/>
    <w:rsid w:val="00900651"/>
    <w:rsid w:val="00901D9A"/>
    <w:rsid w:val="00901F09"/>
    <w:rsid w:val="0090260C"/>
    <w:rsid w:val="00903C88"/>
    <w:rsid w:val="009040B0"/>
    <w:rsid w:val="00904557"/>
    <w:rsid w:val="00904E33"/>
    <w:rsid w:val="009053A6"/>
    <w:rsid w:val="00905D40"/>
    <w:rsid w:val="00906176"/>
    <w:rsid w:val="00906E6C"/>
    <w:rsid w:val="0090725B"/>
    <w:rsid w:val="009073E6"/>
    <w:rsid w:val="00907795"/>
    <w:rsid w:val="00907E3D"/>
    <w:rsid w:val="00910316"/>
    <w:rsid w:val="00910B21"/>
    <w:rsid w:val="00913248"/>
    <w:rsid w:val="00913C3C"/>
    <w:rsid w:val="0091404A"/>
    <w:rsid w:val="00914F46"/>
    <w:rsid w:val="0091512D"/>
    <w:rsid w:val="00917757"/>
    <w:rsid w:val="00917EC9"/>
    <w:rsid w:val="00921200"/>
    <w:rsid w:val="009214D4"/>
    <w:rsid w:val="0092332A"/>
    <w:rsid w:val="00924E7A"/>
    <w:rsid w:val="009263ED"/>
    <w:rsid w:val="00926ECB"/>
    <w:rsid w:val="00927ED3"/>
    <w:rsid w:val="00930453"/>
    <w:rsid w:val="00930EC2"/>
    <w:rsid w:val="00932116"/>
    <w:rsid w:val="00935A1D"/>
    <w:rsid w:val="00936BE1"/>
    <w:rsid w:val="00937981"/>
    <w:rsid w:val="00940041"/>
    <w:rsid w:val="0094069C"/>
    <w:rsid w:val="00940EC2"/>
    <w:rsid w:val="00942644"/>
    <w:rsid w:val="009444D2"/>
    <w:rsid w:val="00944713"/>
    <w:rsid w:val="00944F72"/>
    <w:rsid w:val="00945ED4"/>
    <w:rsid w:val="00947A31"/>
    <w:rsid w:val="009515DB"/>
    <w:rsid w:val="00954243"/>
    <w:rsid w:val="0095442E"/>
    <w:rsid w:val="00955812"/>
    <w:rsid w:val="009569EA"/>
    <w:rsid w:val="00956E41"/>
    <w:rsid w:val="00957D63"/>
    <w:rsid w:val="00962CE6"/>
    <w:rsid w:val="00963699"/>
    <w:rsid w:val="0096436F"/>
    <w:rsid w:val="009643B0"/>
    <w:rsid w:val="00964D09"/>
    <w:rsid w:val="00965D3F"/>
    <w:rsid w:val="00965D70"/>
    <w:rsid w:val="00966250"/>
    <w:rsid w:val="00966EF4"/>
    <w:rsid w:val="00970CE4"/>
    <w:rsid w:val="00971885"/>
    <w:rsid w:val="00971D57"/>
    <w:rsid w:val="009728A4"/>
    <w:rsid w:val="00972C83"/>
    <w:rsid w:val="00973532"/>
    <w:rsid w:val="00973F4C"/>
    <w:rsid w:val="00975102"/>
    <w:rsid w:val="00977054"/>
    <w:rsid w:val="00977BE6"/>
    <w:rsid w:val="0098153C"/>
    <w:rsid w:val="00982B9C"/>
    <w:rsid w:val="00983058"/>
    <w:rsid w:val="00985888"/>
    <w:rsid w:val="00985902"/>
    <w:rsid w:val="0098641C"/>
    <w:rsid w:val="00986861"/>
    <w:rsid w:val="00986E56"/>
    <w:rsid w:val="00987740"/>
    <w:rsid w:val="00991830"/>
    <w:rsid w:val="00992DE2"/>
    <w:rsid w:val="00993134"/>
    <w:rsid w:val="00993B4B"/>
    <w:rsid w:val="00993BE6"/>
    <w:rsid w:val="00996126"/>
    <w:rsid w:val="00996C2D"/>
    <w:rsid w:val="00997877"/>
    <w:rsid w:val="009A0509"/>
    <w:rsid w:val="009A0F3C"/>
    <w:rsid w:val="009A143C"/>
    <w:rsid w:val="009A3051"/>
    <w:rsid w:val="009A3EAC"/>
    <w:rsid w:val="009A5AF8"/>
    <w:rsid w:val="009A6495"/>
    <w:rsid w:val="009A6843"/>
    <w:rsid w:val="009A74BB"/>
    <w:rsid w:val="009B0D43"/>
    <w:rsid w:val="009B3A6D"/>
    <w:rsid w:val="009B56CA"/>
    <w:rsid w:val="009B63FB"/>
    <w:rsid w:val="009B66B8"/>
    <w:rsid w:val="009C0352"/>
    <w:rsid w:val="009C1FBC"/>
    <w:rsid w:val="009C2929"/>
    <w:rsid w:val="009C6825"/>
    <w:rsid w:val="009D0A33"/>
    <w:rsid w:val="009D1DDC"/>
    <w:rsid w:val="009D1ED3"/>
    <w:rsid w:val="009D4342"/>
    <w:rsid w:val="009D6C4E"/>
    <w:rsid w:val="009D7476"/>
    <w:rsid w:val="009E0FE5"/>
    <w:rsid w:val="009E12D4"/>
    <w:rsid w:val="009E22BD"/>
    <w:rsid w:val="009E25E1"/>
    <w:rsid w:val="009E2C22"/>
    <w:rsid w:val="009E3E81"/>
    <w:rsid w:val="009E4733"/>
    <w:rsid w:val="009E48EF"/>
    <w:rsid w:val="009E65D7"/>
    <w:rsid w:val="009E7135"/>
    <w:rsid w:val="009E7865"/>
    <w:rsid w:val="009E7AB5"/>
    <w:rsid w:val="009F0194"/>
    <w:rsid w:val="009F20B7"/>
    <w:rsid w:val="009F567C"/>
    <w:rsid w:val="009F6309"/>
    <w:rsid w:val="009F6F8F"/>
    <w:rsid w:val="009F711B"/>
    <w:rsid w:val="00A0074A"/>
    <w:rsid w:val="00A00A42"/>
    <w:rsid w:val="00A00CA1"/>
    <w:rsid w:val="00A00CB6"/>
    <w:rsid w:val="00A03635"/>
    <w:rsid w:val="00A03DF0"/>
    <w:rsid w:val="00A03ED8"/>
    <w:rsid w:val="00A04D9C"/>
    <w:rsid w:val="00A055E7"/>
    <w:rsid w:val="00A12423"/>
    <w:rsid w:val="00A12439"/>
    <w:rsid w:val="00A133DC"/>
    <w:rsid w:val="00A1366B"/>
    <w:rsid w:val="00A139D4"/>
    <w:rsid w:val="00A13E63"/>
    <w:rsid w:val="00A165CB"/>
    <w:rsid w:val="00A16F41"/>
    <w:rsid w:val="00A1731D"/>
    <w:rsid w:val="00A17563"/>
    <w:rsid w:val="00A17D99"/>
    <w:rsid w:val="00A21539"/>
    <w:rsid w:val="00A239B5"/>
    <w:rsid w:val="00A25657"/>
    <w:rsid w:val="00A26FE1"/>
    <w:rsid w:val="00A275DA"/>
    <w:rsid w:val="00A27996"/>
    <w:rsid w:val="00A301E5"/>
    <w:rsid w:val="00A30DA0"/>
    <w:rsid w:val="00A318A9"/>
    <w:rsid w:val="00A318CE"/>
    <w:rsid w:val="00A31941"/>
    <w:rsid w:val="00A3206E"/>
    <w:rsid w:val="00A409CE"/>
    <w:rsid w:val="00A4141F"/>
    <w:rsid w:val="00A42DB5"/>
    <w:rsid w:val="00A43CA6"/>
    <w:rsid w:val="00A45482"/>
    <w:rsid w:val="00A45842"/>
    <w:rsid w:val="00A469E8"/>
    <w:rsid w:val="00A502AC"/>
    <w:rsid w:val="00A50346"/>
    <w:rsid w:val="00A53465"/>
    <w:rsid w:val="00A53CE9"/>
    <w:rsid w:val="00A5608F"/>
    <w:rsid w:val="00A561B7"/>
    <w:rsid w:val="00A56AAB"/>
    <w:rsid w:val="00A600B7"/>
    <w:rsid w:val="00A622F1"/>
    <w:rsid w:val="00A63A42"/>
    <w:rsid w:val="00A63C43"/>
    <w:rsid w:val="00A63CC2"/>
    <w:rsid w:val="00A6643D"/>
    <w:rsid w:val="00A67125"/>
    <w:rsid w:val="00A72E11"/>
    <w:rsid w:val="00A7669E"/>
    <w:rsid w:val="00A76D45"/>
    <w:rsid w:val="00A77FCA"/>
    <w:rsid w:val="00A80BC1"/>
    <w:rsid w:val="00A81039"/>
    <w:rsid w:val="00A81A86"/>
    <w:rsid w:val="00A81CA3"/>
    <w:rsid w:val="00A83A9F"/>
    <w:rsid w:val="00A84A91"/>
    <w:rsid w:val="00A853F6"/>
    <w:rsid w:val="00A867A3"/>
    <w:rsid w:val="00A90212"/>
    <w:rsid w:val="00A91E3E"/>
    <w:rsid w:val="00A91F35"/>
    <w:rsid w:val="00A94409"/>
    <w:rsid w:val="00A945B5"/>
    <w:rsid w:val="00A95155"/>
    <w:rsid w:val="00A95AD6"/>
    <w:rsid w:val="00A96663"/>
    <w:rsid w:val="00AA0177"/>
    <w:rsid w:val="00AA3BE7"/>
    <w:rsid w:val="00AA7C2C"/>
    <w:rsid w:val="00AB0FD7"/>
    <w:rsid w:val="00AB1140"/>
    <w:rsid w:val="00AB1265"/>
    <w:rsid w:val="00AB1837"/>
    <w:rsid w:val="00AB269B"/>
    <w:rsid w:val="00AB2D88"/>
    <w:rsid w:val="00AB3CD4"/>
    <w:rsid w:val="00AB454F"/>
    <w:rsid w:val="00AB4847"/>
    <w:rsid w:val="00AB5125"/>
    <w:rsid w:val="00AB5B57"/>
    <w:rsid w:val="00AB669F"/>
    <w:rsid w:val="00AB6DBB"/>
    <w:rsid w:val="00AB77C1"/>
    <w:rsid w:val="00AB7FC8"/>
    <w:rsid w:val="00AC12B9"/>
    <w:rsid w:val="00AC12D6"/>
    <w:rsid w:val="00AC143A"/>
    <w:rsid w:val="00AC23FB"/>
    <w:rsid w:val="00AC2C85"/>
    <w:rsid w:val="00AC308E"/>
    <w:rsid w:val="00AC39B7"/>
    <w:rsid w:val="00AC4D7F"/>
    <w:rsid w:val="00AC5CF3"/>
    <w:rsid w:val="00AC6398"/>
    <w:rsid w:val="00AC656A"/>
    <w:rsid w:val="00AD0701"/>
    <w:rsid w:val="00AD0B87"/>
    <w:rsid w:val="00AD15AF"/>
    <w:rsid w:val="00AD1913"/>
    <w:rsid w:val="00AD1BA6"/>
    <w:rsid w:val="00AD1C0C"/>
    <w:rsid w:val="00AD1C51"/>
    <w:rsid w:val="00AD1F5C"/>
    <w:rsid w:val="00AD2E54"/>
    <w:rsid w:val="00AD44B0"/>
    <w:rsid w:val="00AD472E"/>
    <w:rsid w:val="00AD4D1E"/>
    <w:rsid w:val="00AD51D3"/>
    <w:rsid w:val="00AD5FD3"/>
    <w:rsid w:val="00AD7AF5"/>
    <w:rsid w:val="00AE02C5"/>
    <w:rsid w:val="00AE361A"/>
    <w:rsid w:val="00AE4281"/>
    <w:rsid w:val="00AE43EC"/>
    <w:rsid w:val="00AE444D"/>
    <w:rsid w:val="00AE50A6"/>
    <w:rsid w:val="00AE5B62"/>
    <w:rsid w:val="00AF13E9"/>
    <w:rsid w:val="00AF370F"/>
    <w:rsid w:val="00AF4C61"/>
    <w:rsid w:val="00AF4E42"/>
    <w:rsid w:val="00AF5A2B"/>
    <w:rsid w:val="00AF6CBF"/>
    <w:rsid w:val="00B001D1"/>
    <w:rsid w:val="00B00507"/>
    <w:rsid w:val="00B007CE"/>
    <w:rsid w:val="00B00ADC"/>
    <w:rsid w:val="00B01B2A"/>
    <w:rsid w:val="00B02797"/>
    <w:rsid w:val="00B04DC6"/>
    <w:rsid w:val="00B05C5B"/>
    <w:rsid w:val="00B10B02"/>
    <w:rsid w:val="00B10DD4"/>
    <w:rsid w:val="00B11BEB"/>
    <w:rsid w:val="00B12087"/>
    <w:rsid w:val="00B12B1D"/>
    <w:rsid w:val="00B16B1B"/>
    <w:rsid w:val="00B16DE1"/>
    <w:rsid w:val="00B20903"/>
    <w:rsid w:val="00B20BFD"/>
    <w:rsid w:val="00B21CC4"/>
    <w:rsid w:val="00B22953"/>
    <w:rsid w:val="00B24B62"/>
    <w:rsid w:val="00B25981"/>
    <w:rsid w:val="00B25DD2"/>
    <w:rsid w:val="00B265A4"/>
    <w:rsid w:val="00B26FE7"/>
    <w:rsid w:val="00B27D97"/>
    <w:rsid w:val="00B30B88"/>
    <w:rsid w:val="00B325A5"/>
    <w:rsid w:val="00B34B6A"/>
    <w:rsid w:val="00B34D6D"/>
    <w:rsid w:val="00B42F94"/>
    <w:rsid w:val="00B446E6"/>
    <w:rsid w:val="00B44C3E"/>
    <w:rsid w:val="00B44DA8"/>
    <w:rsid w:val="00B45EBF"/>
    <w:rsid w:val="00B468EE"/>
    <w:rsid w:val="00B4795E"/>
    <w:rsid w:val="00B47D73"/>
    <w:rsid w:val="00B50039"/>
    <w:rsid w:val="00B504E8"/>
    <w:rsid w:val="00B5091C"/>
    <w:rsid w:val="00B510B3"/>
    <w:rsid w:val="00B5329F"/>
    <w:rsid w:val="00B535B7"/>
    <w:rsid w:val="00B5567A"/>
    <w:rsid w:val="00B55DC8"/>
    <w:rsid w:val="00B5712D"/>
    <w:rsid w:val="00B57C42"/>
    <w:rsid w:val="00B60305"/>
    <w:rsid w:val="00B6090B"/>
    <w:rsid w:val="00B6127A"/>
    <w:rsid w:val="00B61617"/>
    <w:rsid w:val="00B617C7"/>
    <w:rsid w:val="00B61AED"/>
    <w:rsid w:val="00B6262D"/>
    <w:rsid w:val="00B63E15"/>
    <w:rsid w:val="00B64A6D"/>
    <w:rsid w:val="00B65E8E"/>
    <w:rsid w:val="00B66CBD"/>
    <w:rsid w:val="00B72B58"/>
    <w:rsid w:val="00B731A5"/>
    <w:rsid w:val="00B74A52"/>
    <w:rsid w:val="00B74E19"/>
    <w:rsid w:val="00B751EA"/>
    <w:rsid w:val="00B75A58"/>
    <w:rsid w:val="00B76614"/>
    <w:rsid w:val="00B77A3A"/>
    <w:rsid w:val="00B800BE"/>
    <w:rsid w:val="00B806F4"/>
    <w:rsid w:val="00B80784"/>
    <w:rsid w:val="00B8198D"/>
    <w:rsid w:val="00B822A2"/>
    <w:rsid w:val="00B83D3C"/>
    <w:rsid w:val="00B843E6"/>
    <w:rsid w:val="00B852B9"/>
    <w:rsid w:val="00B86BFC"/>
    <w:rsid w:val="00B910AC"/>
    <w:rsid w:val="00B91294"/>
    <w:rsid w:val="00B93EFB"/>
    <w:rsid w:val="00B94368"/>
    <w:rsid w:val="00B943B2"/>
    <w:rsid w:val="00B94F2D"/>
    <w:rsid w:val="00B9543A"/>
    <w:rsid w:val="00B95EB3"/>
    <w:rsid w:val="00B9743F"/>
    <w:rsid w:val="00BA0D20"/>
    <w:rsid w:val="00BA1346"/>
    <w:rsid w:val="00BA39DF"/>
    <w:rsid w:val="00BA3BEB"/>
    <w:rsid w:val="00BA4491"/>
    <w:rsid w:val="00BA68FC"/>
    <w:rsid w:val="00BA6AFC"/>
    <w:rsid w:val="00BA78A0"/>
    <w:rsid w:val="00BA7DC6"/>
    <w:rsid w:val="00BB04C4"/>
    <w:rsid w:val="00BB0CED"/>
    <w:rsid w:val="00BB226D"/>
    <w:rsid w:val="00BB340A"/>
    <w:rsid w:val="00BB36D3"/>
    <w:rsid w:val="00BB44EF"/>
    <w:rsid w:val="00BB6DB0"/>
    <w:rsid w:val="00BB7582"/>
    <w:rsid w:val="00BC0C1B"/>
    <w:rsid w:val="00BC1632"/>
    <w:rsid w:val="00BC1870"/>
    <w:rsid w:val="00BC1D3D"/>
    <w:rsid w:val="00BC225C"/>
    <w:rsid w:val="00BC352E"/>
    <w:rsid w:val="00BC3DA8"/>
    <w:rsid w:val="00BC4618"/>
    <w:rsid w:val="00BC4A3B"/>
    <w:rsid w:val="00BC5971"/>
    <w:rsid w:val="00BC5AAF"/>
    <w:rsid w:val="00BC60E3"/>
    <w:rsid w:val="00BC688A"/>
    <w:rsid w:val="00BC71FD"/>
    <w:rsid w:val="00BC7E1B"/>
    <w:rsid w:val="00BD13AC"/>
    <w:rsid w:val="00BD1FB4"/>
    <w:rsid w:val="00BD227F"/>
    <w:rsid w:val="00BD240F"/>
    <w:rsid w:val="00BD4186"/>
    <w:rsid w:val="00BD6E04"/>
    <w:rsid w:val="00BD74FD"/>
    <w:rsid w:val="00BD7678"/>
    <w:rsid w:val="00BD7A7E"/>
    <w:rsid w:val="00BD7C5A"/>
    <w:rsid w:val="00BE2D94"/>
    <w:rsid w:val="00BE370D"/>
    <w:rsid w:val="00BE3FA0"/>
    <w:rsid w:val="00BE4A11"/>
    <w:rsid w:val="00BE502A"/>
    <w:rsid w:val="00BE513C"/>
    <w:rsid w:val="00BE5B13"/>
    <w:rsid w:val="00BE724B"/>
    <w:rsid w:val="00BE76C6"/>
    <w:rsid w:val="00BE7B6C"/>
    <w:rsid w:val="00BF0AC8"/>
    <w:rsid w:val="00BF3B82"/>
    <w:rsid w:val="00BF3B9B"/>
    <w:rsid w:val="00BF4F30"/>
    <w:rsid w:val="00BF7CAB"/>
    <w:rsid w:val="00BF7E72"/>
    <w:rsid w:val="00C0039F"/>
    <w:rsid w:val="00C0225F"/>
    <w:rsid w:val="00C04248"/>
    <w:rsid w:val="00C044CF"/>
    <w:rsid w:val="00C04AAF"/>
    <w:rsid w:val="00C07DB4"/>
    <w:rsid w:val="00C121CD"/>
    <w:rsid w:val="00C12318"/>
    <w:rsid w:val="00C144D1"/>
    <w:rsid w:val="00C157B0"/>
    <w:rsid w:val="00C15DCD"/>
    <w:rsid w:val="00C15E3D"/>
    <w:rsid w:val="00C16B55"/>
    <w:rsid w:val="00C16E96"/>
    <w:rsid w:val="00C16EC8"/>
    <w:rsid w:val="00C235C0"/>
    <w:rsid w:val="00C26B04"/>
    <w:rsid w:val="00C26ED8"/>
    <w:rsid w:val="00C2770B"/>
    <w:rsid w:val="00C27A4F"/>
    <w:rsid w:val="00C30642"/>
    <w:rsid w:val="00C323A1"/>
    <w:rsid w:val="00C323C5"/>
    <w:rsid w:val="00C334B2"/>
    <w:rsid w:val="00C33768"/>
    <w:rsid w:val="00C33AA1"/>
    <w:rsid w:val="00C34312"/>
    <w:rsid w:val="00C3474D"/>
    <w:rsid w:val="00C34816"/>
    <w:rsid w:val="00C34F3D"/>
    <w:rsid w:val="00C3521D"/>
    <w:rsid w:val="00C35BE7"/>
    <w:rsid w:val="00C36CA1"/>
    <w:rsid w:val="00C375C0"/>
    <w:rsid w:val="00C400C2"/>
    <w:rsid w:val="00C40757"/>
    <w:rsid w:val="00C40DB9"/>
    <w:rsid w:val="00C4241D"/>
    <w:rsid w:val="00C43616"/>
    <w:rsid w:val="00C43AEB"/>
    <w:rsid w:val="00C44295"/>
    <w:rsid w:val="00C44DFC"/>
    <w:rsid w:val="00C455BD"/>
    <w:rsid w:val="00C45865"/>
    <w:rsid w:val="00C45C61"/>
    <w:rsid w:val="00C47C53"/>
    <w:rsid w:val="00C47DB9"/>
    <w:rsid w:val="00C5078E"/>
    <w:rsid w:val="00C51187"/>
    <w:rsid w:val="00C51B6B"/>
    <w:rsid w:val="00C51C3D"/>
    <w:rsid w:val="00C554B5"/>
    <w:rsid w:val="00C555CE"/>
    <w:rsid w:val="00C5579F"/>
    <w:rsid w:val="00C5653A"/>
    <w:rsid w:val="00C57B97"/>
    <w:rsid w:val="00C60430"/>
    <w:rsid w:val="00C60435"/>
    <w:rsid w:val="00C60F26"/>
    <w:rsid w:val="00C63D0A"/>
    <w:rsid w:val="00C64504"/>
    <w:rsid w:val="00C65CB7"/>
    <w:rsid w:val="00C66D31"/>
    <w:rsid w:val="00C6740C"/>
    <w:rsid w:val="00C719DF"/>
    <w:rsid w:val="00C71C9D"/>
    <w:rsid w:val="00C74964"/>
    <w:rsid w:val="00C74F33"/>
    <w:rsid w:val="00C757EC"/>
    <w:rsid w:val="00C7697E"/>
    <w:rsid w:val="00C76F8E"/>
    <w:rsid w:val="00C807A8"/>
    <w:rsid w:val="00C810AB"/>
    <w:rsid w:val="00C81693"/>
    <w:rsid w:val="00C84646"/>
    <w:rsid w:val="00C84BC9"/>
    <w:rsid w:val="00C85C15"/>
    <w:rsid w:val="00C864CC"/>
    <w:rsid w:val="00C86E95"/>
    <w:rsid w:val="00C87E3F"/>
    <w:rsid w:val="00C901B0"/>
    <w:rsid w:val="00C91F66"/>
    <w:rsid w:val="00C92AB9"/>
    <w:rsid w:val="00C92D7D"/>
    <w:rsid w:val="00C93734"/>
    <w:rsid w:val="00C9383A"/>
    <w:rsid w:val="00C94DD5"/>
    <w:rsid w:val="00C95280"/>
    <w:rsid w:val="00C96987"/>
    <w:rsid w:val="00C97A4E"/>
    <w:rsid w:val="00CA1826"/>
    <w:rsid w:val="00CA3EF6"/>
    <w:rsid w:val="00CA42B7"/>
    <w:rsid w:val="00CA5607"/>
    <w:rsid w:val="00CA57F2"/>
    <w:rsid w:val="00CA5986"/>
    <w:rsid w:val="00CA5BDB"/>
    <w:rsid w:val="00CA5BF8"/>
    <w:rsid w:val="00CA76E8"/>
    <w:rsid w:val="00CB0206"/>
    <w:rsid w:val="00CB0BE9"/>
    <w:rsid w:val="00CB1287"/>
    <w:rsid w:val="00CB241A"/>
    <w:rsid w:val="00CB3195"/>
    <w:rsid w:val="00CB40B9"/>
    <w:rsid w:val="00CB4CA6"/>
    <w:rsid w:val="00CB594E"/>
    <w:rsid w:val="00CB5954"/>
    <w:rsid w:val="00CB6535"/>
    <w:rsid w:val="00CB67A1"/>
    <w:rsid w:val="00CC1658"/>
    <w:rsid w:val="00CC3237"/>
    <w:rsid w:val="00CC33ED"/>
    <w:rsid w:val="00CC42B1"/>
    <w:rsid w:val="00CC4AB4"/>
    <w:rsid w:val="00CC562A"/>
    <w:rsid w:val="00CC7060"/>
    <w:rsid w:val="00CD13E8"/>
    <w:rsid w:val="00CD2584"/>
    <w:rsid w:val="00CD3615"/>
    <w:rsid w:val="00CD3630"/>
    <w:rsid w:val="00CD43C5"/>
    <w:rsid w:val="00CD6A23"/>
    <w:rsid w:val="00CD76C7"/>
    <w:rsid w:val="00CE2000"/>
    <w:rsid w:val="00CE2148"/>
    <w:rsid w:val="00CE3027"/>
    <w:rsid w:val="00CE3C46"/>
    <w:rsid w:val="00CE3E8A"/>
    <w:rsid w:val="00CE48B8"/>
    <w:rsid w:val="00CF01E4"/>
    <w:rsid w:val="00CF0A20"/>
    <w:rsid w:val="00CF0C6C"/>
    <w:rsid w:val="00CF128E"/>
    <w:rsid w:val="00CF1986"/>
    <w:rsid w:val="00CF1F0D"/>
    <w:rsid w:val="00CF26B6"/>
    <w:rsid w:val="00CF2B6D"/>
    <w:rsid w:val="00CF4D16"/>
    <w:rsid w:val="00CF5016"/>
    <w:rsid w:val="00CF5159"/>
    <w:rsid w:val="00CF5CB2"/>
    <w:rsid w:val="00CF5D80"/>
    <w:rsid w:val="00CF72DE"/>
    <w:rsid w:val="00CF76C9"/>
    <w:rsid w:val="00D00A69"/>
    <w:rsid w:val="00D010F9"/>
    <w:rsid w:val="00D01FE3"/>
    <w:rsid w:val="00D0203F"/>
    <w:rsid w:val="00D02D57"/>
    <w:rsid w:val="00D05E59"/>
    <w:rsid w:val="00D100A8"/>
    <w:rsid w:val="00D1072E"/>
    <w:rsid w:val="00D13A46"/>
    <w:rsid w:val="00D13AA3"/>
    <w:rsid w:val="00D16155"/>
    <w:rsid w:val="00D16571"/>
    <w:rsid w:val="00D16A87"/>
    <w:rsid w:val="00D20049"/>
    <w:rsid w:val="00D23149"/>
    <w:rsid w:val="00D23A4E"/>
    <w:rsid w:val="00D273CE"/>
    <w:rsid w:val="00D27E07"/>
    <w:rsid w:val="00D27EA1"/>
    <w:rsid w:val="00D301D7"/>
    <w:rsid w:val="00D31589"/>
    <w:rsid w:val="00D316A8"/>
    <w:rsid w:val="00D31ADE"/>
    <w:rsid w:val="00D32E47"/>
    <w:rsid w:val="00D34165"/>
    <w:rsid w:val="00D34247"/>
    <w:rsid w:val="00D3656D"/>
    <w:rsid w:val="00D36B6D"/>
    <w:rsid w:val="00D37463"/>
    <w:rsid w:val="00D37B34"/>
    <w:rsid w:val="00D37F64"/>
    <w:rsid w:val="00D37FB5"/>
    <w:rsid w:val="00D403C6"/>
    <w:rsid w:val="00D42C51"/>
    <w:rsid w:val="00D434C8"/>
    <w:rsid w:val="00D44144"/>
    <w:rsid w:val="00D4581E"/>
    <w:rsid w:val="00D468CA"/>
    <w:rsid w:val="00D46CD0"/>
    <w:rsid w:val="00D51264"/>
    <w:rsid w:val="00D51B2C"/>
    <w:rsid w:val="00D51D9B"/>
    <w:rsid w:val="00D525C9"/>
    <w:rsid w:val="00D52B3C"/>
    <w:rsid w:val="00D53D8A"/>
    <w:rsid w:val="00D54FF8"/>
    <w:rsid w:val="00D56B3B"/>
    <w:rsid w:val="00D57A9D"/>
    <w:rsid w:val="00D60D1B"/>
    <w:rsid w:val="00D6120C"/>
    <w:rsid w:val="00D61577"/>
    <w:rsid w:val="00D62248"/>
    <w:rsid w:val="00D63C2B"/>
    <w:rsid w:val="00D64A53"/>
    <w:rsid w:val="00D64D3C"/>
    <w:rsid w:val="00D65CBC"/>
    <w:rsid w:val="00D667BD"/>
    <w:rsid w:val="00D67F28"/>
    <w:rsid w:val="00D7077B"/>
    <w:rsid w:val="00D72A8D"/>
    <w:rsid w:val="00D72B1D"/>
    <w:rsid w:val="00D73450"/>
    <w:rsid w:val="00D75073"/>
    <w:rsid w:val="00D75677"/>
    <w:rsid w:val="00D778EB"/>
    <w:rsid w:val="00D77FD4"/>
    <w:rsid w:val="00D800A9"/>
    <w:rsid w:val="00D81192"/>
    <w:rsid w:val="00D817C4"/>
    <w:rsid w:val="00D81E98"/>
    <w:rsid w:val="00D830C3"/>
    <w:rsid w:val="00D835C5"/>
    <w:rsid w:val="00D83763"/>
    <w:rsid w:val="00D8404C"/>
    <w:rsid w:val="00D85675"/>
    <w:rsid w:val="00D871E7"/>
    <w:rsid w:val="00D90FD9"/>
    <w:rsid w:val="00D91538"/>
    <w:rsid w:val="00D92481"/>
    <w:rsid w:val="00D93171"/>
    <w:rsid w:val="00D93281"/>
    <w:rsid w:val="00D94401"/>
    <w:rsid w:val="00D963ED"/>
    <w:rsid w:val="00D97279"/>
    <w:rsid w:val="00DA024A"/>
    <w:rsid w:val="00DA139B"/>
    <w:rsid w:val="00DA2EBC"/>
    <w:rsid w:val="00DA4733"/>
    <w:rsid w:val="00DA5613"/>
    <w:rsid w:val="00DB5884"/>
    <w:rsid w:val="00DB67A6"/>
    <w:rsid w:val="00DB6E43"/>
    <w:rsid w:val="00DC1537"/>
    <w:rsid w:val="00DC2112"/>
    <w:rsid w:val="00DC4E7E"/>
    <w:rsid w:val="00DC5E16"/>
    <w:rsid w:val="00DC7275"/>
    <w:rsid w:val="00DD031E"/>
    <w:rsid w:val="00DD0FAA"/>
    <w:rsid w:val="00DD103D"/>
    <w:rsid w:val="00DD1F6C"/>
    <w:rsid w:val="00DD216E"/>
    <w:rsid w:val="00DD23AB"/>
    <w:rsid w:val="00DD28DC"/>
    <w:rsid w:val="00DD3886"/>
    <w:rsid w:val="00DD5249"/>
    <w:rsid w:val="00DD600D"/>
    <w:rsid w:val="00DD61C3"/>
    <w:rsid w:val="00DD7C9C"/>
    <w:rsid w:val="00DE0400"/>
    <w:rsid w:val="00DE07AC"/>
    <w:rsid w:val="00DE081B"/>
    <w:rsid w:val="00DE1190"/>
    <w:rsid w:val="00DE49F8"/>
    <w:rsid w:val="00DE6083"/>
    <w:rsid w:val="00DE63E7"/>
    <w:rsid w:val="00DF0745"/>
    <w:rsid w:val="00DF0BAA"/>
    <w:rsid w:val="00DF136B"/>
    <w:rsid w:val="00DF172C"/>
    <w:rsid w:val="00DF27EE"/>
    <w:rsid w:val="00DF2B3E"/>
    <w:rsid w:val="00DF3242"/>
    <w:rsid w:val="00DF46A6"/>
    <w:rsid w:val="00DF475F"/>
    <w:rsid w:val="00DF5DDE"/>
    <w:rsid w:val="00DF6843"/>
    <w:rsid w:val="00DF777D"/>
    <w:rsid w:val="00E031B3"/>
    <w:rsid w:val="00E05C2C"/>
    <w:rsid w:val="00E060BE"/>
    <w:rsid w:val="00E07DB8"/>
    <w:rsid w:val="00E10E3D"/>
    <w:rsid w:val="00E135DA"/>
    <w:rsid w:val="00E13DD2"/>
    <w:rsid w:val="00E140E7"/>
    <w:rsid w:val="00E16D00"/>
    <w:rsid w:val="00E1734B"/>
    <w:rsid w:val="00E17FD3"/>
    <w:rsid w:val="00E21253"/>
    <w:rsid w:val="00E212CE"/>
    <w:rsid w:val="00E21521"/>
    <w:rsid w:val="00E22707"/>
    <w:rsid w:val="00E22C29"/>
    <w:rsid w:val="00E22C3B"/>
    <w:rsid w:val="00E22FC2"/>
    <w:rsid w:val="00E23235"/>
    <w:rsid w:val="00E31898"/>
    <w:rsid w:val="00E31D69"/>
    <w:rsid w:val="00E33339"/>
    <w:rsid w:val="00E34372"/>
    <w:rsid w:val="00E34669"/>
    <w:rsid w:val="00E3517C"/>
    <w:rsid w:val="00E353CA"/>
    <w:rsid w:val="00E35579"/>
    <w:rsid w:val="00E36824"/>
    <w:rsid w:val="00E3689C"/>
    <w:rsid w:val="00E36C1A"/>
    <w:rsid w:val="00E37A36"/>
    <w:rsid w:val="00E419C1"/>
    <w:rsid w:val="00E44D06"/>
    <w:rsid w:val="00E4669A"/>
    <w:rsid w:val="00E46E53"/>
    <w:rsid w:val="00E472ED"/>
    <w:rsid w:val="00E5150D"/>
    <w:rsid w:val="00E51BAD"/>
    <w:rsid w:val="00E52643"/>
    <w:rsid w:val="00E529C3"/>
    <w:rsid w:val="00E549B3"/>
    <w:rsid w:val="00E54A79"/>
    <w:rsid w:val="00E54C39"/>
    <w:rsid w:val="00E54D74"/>
    <w:rsid w:val="00E56F0F"/>
    <w:rsid w:val="00E570FA"/>
    <w:rsid w:val="00E573ED"/>
    <w:rsid w:val="00E57431"/>
    <w:rsid w:val="00E6053A"/>
    <w:rsid w:val="00E612F3"/>
    <w:rsid w:val="00E61EA8"/>
    <w:rsid w:val="00E628BE"/>
    <w:rsid w:val="00E629BA"/>
    <w:rsid w:val="00E62C57"/>
    <w:rsid w:val="00E62DA1"/>
    <w:rsid w:val="00E63053"/>
    <w:rsid w:val="00E630FF"/>
    <w:rsid w:val="00E64EF5"/>
    <w:rsid w:val="00E657B1"/>
    <w:rsid w:val="00E669E0"/>
    <w:rsid w:val="00E672E9"/>
    <w:rsid w:val="00E70742"/>
    <w:rsid w:val="00E71AF8"/>
    <w:rsid w:val="00E73979"/>
    <w:rsid w:val="00E74BD7"/>
    <w:rsid w:val="00E774B3"/>
    <w:rsid w:val="00E81DF1"/>
    <w:rsid w:val="00E81F43"/>
    <w:rsid w:val="00E8295B"/>
    <w:rsid w:val="00E84224"/>
    <w:rsid w:val="00E845D7"/>
    <w:rsid w:val="00E8756D"/>
    <w:rsid w:val="00E902F6"/>
    <w:rsid w:val="00E90B25"/>
    <w:rsid w:val="00E91043"/>
    <w:rsid w:val="00E92A10"/>
    <w:rsid w:val="00E9345A"/>
    <w:rsid w:val="00E97D84"/>
    <w:rsid w:val="00EA0108"/>
    <w:rsid w:val="00EA10C9"/>
    <w:rsid w:val="00EA14AB"/>
    <w:rsid w:val="00EA1F1C"/>
    <w:rsid w:val="00EA2B02"/>
    <w:rsid w:val="00EA2DF6"/>
    <w:rsid w:val="00EA36BF"/>
    <w:rsid w:val="00EA6E2A"/>
    <w:rsid w:val="00EB0FDA"/>
    <w:rsid w:val="00EB1949"/>
    <w:rsid w:val="00EB2893"/>
    <w:rsid w:val="00EB322E"/>
    <w:rsid w:val="00EB3687"/>
    <w:rsid w:val="00EB4350"/>
    <w:rsid w:val="00EB44D9"/>
    <w:rsid w:val="00EB4B45"/>
    <w:rsid w:val="00EB6136"/>
    <w:rsid w:val="00EB61F3"/>
    <w:rsid w:val="00EB6BA4"/>
    <w:rsid w:val="00EB769D"/>
    <w:rsid w:val="00EB7AEC"/>
    <w:rsid w:val="00EC10DD"/>
    <w:rsid w:val="00EC198F"/>
    <w:rsid w:val="00EC34C0"/>
    <w:rsid w:val="00EC3ADC"/>
    <w:rsid w:val="00EC4407"/>
    <w:rsid w:val="00EC483C"/>
    <w:rsid w:val="00EC57BE"/>
    <w:rsid w:val="00EC6272"/>
    <w:rsid w:val="00EC66BC"/>
    <w:rsid w:val="00ED1A21"/>
    <w:rsid w:val="00ED20C8"/>
    <w:rsid w:val="00ED255B"/>
    <w:rsid w:val="00ED261A"/>
    <w:rsid w:val="00ED2945"/>
    <w:rsid w:val="00ED3110"/>
    <w:rsid w:val="00ED3B4E"/>
    <w:rsid w:val="00ED4881"/>
    <w:rsid w:val="00ED4A53"/>
    <w:rsid w:val="00ED5A77"/>
    <w:rsid w:val="00ED5FCE"/>
    <w:rsid w:val="00ED6C71"/>
    <w:rsid w:val="00EE0EDC"/>
    <w:rsid w:val="00EE128A"/>
    <w:rsid w:val="00EE1443"/>
    <w:rsid w:val="00EE1B6B"/>
    <w:rsid w:val="00EE268A"/>
    <w:rsid w:val="00EE34D4"/>
    <w:rsid w:val="00EE486D"/>
    <w:rsid w:val="00EE688C"/>
    <w:rsid w:val="00EE6BBD"/>
    <w:rsid w:val="00EE77FE"/>
    <w:rsid w:val="00EF1B73"/>
    <w:rsid w:val="00EF1F63"/>
    <w:rsid w:val="00EF35CB"/>
    <w:rsid w:val="00EF35EE"/>
    <w:rsid w:val="00EF3849"/>
    <w:rsid w:val="00EF48BD"/>
    <w:rsid w:val="00EF5783"/>
    <w:rsid w:val="00EF5F28"/>
    <w:rsid w:val="00EF6303"/>
    <w:rsid w:val="00EF761F"/>
    <w:rsid w:val="00EF7BA3"/>
    <w:rsid w:val="00F041AD"/>
    <w:rsid w:val="00F04620"/>
    <w:rsid w:val="00F05458"/>
    <w:rsid w:val="00F06147"/>
    <w:rsid w:val="00F06758"/>
    <w:rsid w:val="00F067B5"/>
    <w:rsid w:val="00F07003"/>
    <w:rsid w:val="00F11929"/>
    <w:rsid w:val="00F11AB3"/>
    <w:rsid w:val="00F13463"/>
    <w:rsid w:val="00F13916"/>
    <w:rsid w:val="00F14AD7"/>
    <w:rsid w:val="00F14C0C"/>
    <w:rsid w:val="00F15007"/>
    <w:rsid w:val="00F15E54"/>
    <w:rsid w:val="00F170AB"/>
    <w:rsid w:val="00F17279"/>
    <w:rsid w:val="00F2163C"/>
    <w:rsid w:val="00F22715"/>
    <w:rsid w:val="00F228BE"/>
    <w:rsid w:val="00F22D42"/>
    <w:rsid w:val="00F24D4F"/>
    <w:rsid w:val="00F2613F"/>
    <w:rsid w:val="00F27324"/>
    <w:rsid w:val="00F276EC"/>
    <w:rsid w:val="00F27B6F"/>
    <w:rsid w:val="00F305BE"/>
    <w:rsid w:val="00F30F51"/>
    <w:rsid w:val="00F33E37"/>
    <w:rsid w:val="00F34320"/>
    <w:rsid w:val="00F35742"/>
    <w:rsid w:val="00F37AE3"/>
    <w:rsid w:val="00F40643"/>
    <w:rsid w:val="00F412B4"/>
    <w:rsid w:val="00F45D8E"/>
    <w:rsid w:val="00F46C42"/>
    <w:rsid w:val="00F478B6"/>
    <w:rsid w:val="00F51336"/>
    <w:rsid w:val="00F51E1D"/>
    <w:rsid w:val="00F53DB6"/>
    <w:rsid w:val="00F53E31"/>
    <w:rsid w:val="00F54A11"/>
    <w:rsid w:val="00F54E9B"/>
    <w:rsid w:val="00F55260"/>
    <w:rsid w:val="00F578FD"/>
    <w:rsid w:val="00F57A9D"/>
    <w:rsid w:val="00F57DAF"/>
    <w:rsid w:val="00F6104F"/>
    <w:rsid w:val="00F61BBF"/>
    <w:rsid w:val="00F61BFF"/>
    <w:rsid w:val="00F61FD7"/>
    <w:rsid w:val="00F62493"/>
    <w:rsid w:val="00F626B3"/>
    <w:rsid w:val="00F64447"/>
    <w:rsid w:val="00F6672D"/>
    <w:rsid w:val="00F66914"/>
    <w:rsid w:val="00F67EA9"/>
    <w:rsid w:val="00F738EC"/>
    <w:rsid w:val="00F747F6"/>
    <w:rsid w:val="00F827C5"/>
    <w:rsid w:val="00F85C44"/>
    <w:rsid w:val="00F86EE4"/>
    <w:rsid w:val="00F90CC9"/>
    <w:rsid w:val="00F92F26"/>
    <w:rsid w:val="00F9557E"/>
    <w:rsid w:val="00F960B9"/>
    <w:rsid w:val="00F960C5"/>
    <w:rsid w:val="00F96F13"/>
    <w:rsid w:val="00F97273"/>
    <w:rsid w:val="00F97EDC"/>
    <w:rsid w:val="00FA29E5"/>
    <w:rsid w:val="00FA37E0"/>
    <w:rsid w:val="00FA4874"/>
    <w:rsid w:val="00FA5886"/>
    <w:rsid w:val="00FA5DE0"/>
    <w:rsid w:val="00FA746A"/>
    <w:rsid w:val="00FA7788"/>
    <w:rsid w:val="00FA7D38"/>
    <w:rsid w:val="00FB18CB"/>
    <w:rsid w:val="00FB42A9"/>
    <w:rsid w:val="00FB46FC"/>
    <w:rsid w:val="00FB50D9"/>
    <w:rsid w:val="00FB5CB2"/>
    <w:rsid w:val="00FB5CC0"/>
    <w:rsid w:val="00FB635E"/>
    <w:rsid w:val="00FB637C"/>
    <w:rsid w:val="00FB63FE"/>
    <w:rsid w:val="00FB647F"/>
    <w:rsid w:val="00FB71FE"/>
    <w:rsid w:val="00FC129F"/>
    <w:rsid w:val="00FC2F84"/>
    <w:rsid w:val="00FC4671"/>
    <w:rsid w:val="00FC5070"/>
    <w:rsid w:val="00FC580C"/>
    <w:rsid w:val="00FD04D0"/>
    <w:rsid w:val="00FD09D0"/>
    <w:rsid w:val="00FD0F82"/>
    <w:rsid w:val="00FD11A2"/>
    <w:rsid w:val="00FD1291"/>
    <w:rsid w:val="00FD18D8"/>
    <w:rsid w:val="00FD270B"/>
    <w:rsid w:val="00FD2F93"/>
    <w:rsid w:val="00FD3138"/>
    <w:rsid w:val="00FD3169"/>
    <w:rsid w:val="00FD3276"/>
    <w:rsid w:val="00FD38BB"/>
    <w:rsid w:val="00FD404E"/>
    <w:rsid w:val="00FD7144"/>
    <w:rsid w:val="00FE05D0"/>
    <w:rsid w:val="00FE151A"/>
    <w:rsid w:val="00FE1CAA"/>
    <w:rsid w:val="00FE1FFB"/>
    <w:rsid w:val="00FE2023"/>
    <w:rsid w:val="00FE286F"/>
    <w:rsid w:val="00FE29B1"/>
    <w:rsid w:val="00FE29F6"/>
    <w:rsid w:val="00FE447F"/>
    <w:rsid w:val="00FE4E4D"/>
    <w:rsid w:val="00FE57C9"/>
    <w:rsid w:val="00FE5E1A"/>
    <w:rsid w:val="00FE6119"/>
    <w:rsid w:val="00FF0342"/>
    <w:rsid w:val="00FF0DCB"/>
    <w:rsid w:val="00FF1547"/>
    <w:rsid w:val="00FF2B9F"/>
    <w:rsid w:val="00FF6804"/>
    <w:rsid w:val="1647D77D"/>
    <w:rsid w:val="188F4470"/>
    <w:rsid w:val="1BAA8092"/>
    <w:rsid w:val="20C1B9B4"/>
    <w:rsid w:val="2CF0BC1C"/>
    <w:rsid w:val="33D3A3C7"/>
    <w:rsid w:val="3C758843"/>
    <w:rsid w:val="3ECD82BA"/>
    <w:rsid w:val="4BE39E9F"/>
    <w:rsid w:val="56269232"/>
    <w:rsid w:val="5792DBCF"/>
    <w:rsid w:val="583E1CA6"/>
    <w:rsid w:val="667B3F45"/>
    <w:rsid w:val="6757D219"/>
    <w:rsid w:val="676714B2"/>
    <w:rsid w:val="6DFBB3BE"/>
    <w:rsid w:val="7920F66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D88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0051"/>
    <w:pPr>
      <w:spacing w:after="120"/>
    </w:pPr>
    <w:rPr>
      <w:sz w:val="24"/>
      <w:szCs w:val="24"/>
    </w:rPr>
  </w:style>
  <w:style w:type="paragraph" w:styleId="Heading1">
    <w:name w:val="heading 1"/>
    <w:basedOn w:val="Normal"/>
    <w:next w:val="Normal"/>
    <w:qFormat/>
    <w:rsid w:val="00640051"/>
    <w:pPr>
      <w:keepNext/>
      <w:jc w:val="both"/>
      <w:outlineLvl w:val="0"/>
    </w:pPr>
    <w:rPr>
      <w:b/>
      <w:szCs w:val="20"/>
      <w:u w:val="single"/>
    </w:rPr>
  </w:style>
  <w:style w:type="paragraph" w:styleId="Heading2">
    <w:name w:val="heading 2"/>
    <w:basedOn w:val="Normal"/>
    <w:next w:val="Normal"/>
    <w:qFormat/>
    <w:rsid w:val="00640051"/>
    <w:pPr>
      <w:keepNext/>
      <w:jc w:val="center"/>
      <w:outlineLvl w:val="1"/>
    </w:pPr>
    <w:rPr>
      <w:b/>
      <w:sz w:val="28"/>
      <w:szCs w:val="20"/>
    </w:rPr>
  </w:style>
  <w:style w:type="paragraph" w:styleId="Heading3">
    <w:name w:val="heading 3"/>
    <w:basedOn w:val="Normal"/>
    <w:next w:val="Normal"/>
    <w:qFormat/>
    <w:rsid w:val="00640051"/>
    <w:pPr>
      <w:keepNext/>
      <w:spacing w:before="240"/>
      <w:outlineLvl w:val="2"/>
    </w:pPr>
    <w:rPr>
      <w:b/>
      <w:bCs/>
    </w:rPr>
  </w:style>
  <w:style w:type="paragraph" w:styleId="Heading4">
    <w:name w:val="heading 4"/>
    <w:basedOn w:val="Normal"/>
    <w:next w:val="Normal"/>
    <w:qFormat/>
    <w:rsid w:val="00640051"/>
    <w:pPr>
      <w:keepNext/>
      <w:outlineLvl w:val="3"/>
    </w:pPr>
    <w:rPr>
      <w:b/>
      <w:bCs/>
      <w:color w:val="FF0000"/>
    </w:rPr>
  </w:style>
  <w:style w:type="paragraph" w:styleId="Heading5">
    <w:name w:val="heading 5"/>
    <w:basedOn w:val="Normal"/>
    <w:next w:val="Normal"/>
    <w:qFormat/>
    <w:rsid w:val="00640051"/>
    <w:pPr>
      <w:keepNext/>
      <w:ind w:left="-374" w:hanging="374"/>
      <w:jc w:val="center"/>
      <w:outlineLvl w:val="4"/>
    </w:pPr>
    <w:rPr>
      <w:b/>
      <w:bCs/>
      <w:sz w:val="32"/>
    </w:rPr>
  </w:style>
  <w:style w:type="paragraph" w:styleId="Heading6">
    <w:name w:val="heading 6"/>
    <w:basedOn w:val="Normal"/>
    <w:next w:val="Normal"/>
    <w:qFormat/>
    <w:rsid w:val="00640051"/>
    <w:pPr>
      <w:keepNext/>
      <w:jc w:val="center"/>
      <w:outlineLvl w:val="5"/>
    </w:pPr>
    <w:rPr>
      <w:b/>
      <w:bCs/>
    </w:rPr>
  </w:style>
  <w:style w:type="paragraph" w:styleId="Heading7">
    <w:name w:val="heading 7"/>
    <w:basedOn w:val="Normal"/>
    <w:next w:val="Normal"/>
    <w:link w:val="Heading7Char"/>
    <w:semiHidden/>
    <w:unhideWhenUsed/>
    <w:qFormat/>
    <w:rsid w:val="00D54FF8"/>
    <w:pPr>
      <w:spacing w:before="240" w:after="60"/>
      <w:outlineLvl w:val="6"/>
    </w:pPr>
    <w:rPr>
      <w:rFonts w:ascii="Calibri" w:hAnsi="Calibri"/>
    </w:rPr>
  </w:style>
  <w:style w:type="paragraph" w:styleId="Heading8">
    <w:name w:val="heading 8"/>
    <w:basedOn w:val="Normal"/>
    <w:next w:val="Normal"/>
    <w:link w:val="Heading8Char"/>
    <w:semiHidden/>
    <w:unhideWhenUsed/>
    <w:qFormat/>
    <w:rsid w:val="008E0AB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8E0AB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BorderHolderTitleHeader"/>
    <w:rsid w:val="005D1686"/>
    <w:pPr>
      <w:tabs>
        <w:tab w:val="right" w:pos="9360"/>
      </w:tabs>
      <w:spacing w:after="0"/>
    </w:pPr>
    <w:rPr>
      <w:rFonts w:ascii="Franklin Gothic Book" w:hAnsi="Franklin Gothic Book"/>
      <w:b/>
      <w:caps/>
      <w:color w:val="808080"/>
      <w:spacing w:val="38"/>
      <w:sz w:val="20"/>
    </w:rPr>
  </w:style>
  <w:style w:type="paragraph" w:styleId="BodyText">
    <w:name w:val="Body Text"/>
    <w:basedOn w:val="Normal"/>
    <w:link w:val="BodyTextChar"/>
    <w:rsid w:val="00640051"/>
    <w:pPr>
      <w:jc w:val="both"/>
    </w:pPr>
    <w:rPr>
      <w:sz w:val="20"/>
      <w:szCs w:val="20"/>
    </w:rPr>
  </w:style>
  <w:style w:type="paragraph" w:styleId="Title">
    <w:name w:val="Title"/>
    <w:basedOn w:val="Normal"/>
    <w:qFormat/>
    <w:rsid w:val="00640051"/>
    <w:pPr>
      <w:jc w:val="center"/>
    </w:pPr>
    <w:rPr>
      <w:b/>
      <w:bCs/>
    </w:rPr>
  </w:style>
  <w:style w:type="paragraph" w:styleId="BodyText2">
    <w:name w:val="Body Text 2"/>
    <w:basedOn w:val="Normal"/>
    <w:rsid w:val="00640051"/>
    <w:rPr>
      <w:b/>
      <w:bCs/>
    </w:rPr>
  </w:style>
  <w:style w:type="paragraph" w:styleId="BodyTextIndent">
    <w:name w:val="Body Text Indent"/>
    <w:basedOn w:val="Normal"/>
    <w:link w:val="BodyTextIndentChar"/>
    <w:rsid w:val="00640051"/>
    <w:pPr>
      <w:spacing w:before="120"/>
      <w:ind w:firstLine="720"/>
    </w:pPr>
  </w:style>
  <w:style w:type="paragraph" w:styleId="Footer">
    <w:name w:val="footer"/>
    <w:basedOn w:val="Normal"/>
    <w:rsid w:val="005D1686"/>
    <w:pPr>
      <w:tabs>
        <w:tab w:val="right" w:pos="9346"/>
      </w:tabs>
      <w:spacing w:after="0"/>
      <w:ind w:left="-72"/>
    </w:pPr>
    <w:rPr>
      <w:i/>
      <w:sz w:val="18"/>
    </w:rPr>
  </w:style>
  <w:style w:type="character" w:styleId="PageNumber">
    <w:name w:val="page number"/>
    <w:basedOn w:val="DefaultParagraphFont"/>
    <w:rsid w:val="00640051"/>
  </w:style>
  <w:style w:type="paragraph" w:styleId="CommentText">
    <w:name w:val="annotation text"/>
    <w:basedOn w:val="Normal"/>
    <w:link w:val="CommentTextChar"/>
    <w:semiHidden/>
    <w:rsid w:val="00640051"/>
    <w:rPr>
      <w:sz w:val="20"/>
      <w:szCs w:val="20"/>
    </w:rPr>
  </w:style>
  <w:style w:type="paragraph" w:styleId="BodyText3">
    <w:name w:val="Body Text 3"/>
    <w:basedOn w:val="Normal"/>
    <w:rsid w:val="00640051"/>
    <w:rPr>
      <w:color w:val="FF0000"/>
      <w:szCs w:val="20"/>
    </w:rPr>
  </w:style>
  <w:style w:type="character" w:styleId="CommentReference">
    <w:name w:val="annotation reference"/>
    <w:semiHidden/>
    <w:rsid w:val="00640051"/>
    <w:rPr>
      <w:sz w:val="16"/>
      <w:szCs w:val="16"/>
    </w:rPr>
  </w:style>
  <w:style w:type="paragraph" w:styleId="BodyTextIndent2">
    <w:name w:val="Body Text Indent 2"/>
    <w:basedOn w:val="Normal"/>
    <w:rsid w:val="00640051"/>
    <w:pPr>
      <w:ind w:left="360"/>
    </w:pPr>
    <w:rPr>
      <w:i/>
      <w:iCs/>
    </w:rPr>
  </w:style>
  <w:style w:type="table" w:styleId="TableGrid">
    <w:name w:val="Table Grid"/>
    <w:basedOn w:val="TableNormal"/>
    <w:rsid w:val="00883623"/>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74DAB"/>
    <w:rPr>
      <w:rFonts w:ascii="Tahoma" w:hAnsi="Tahoma" w:cs="Tahoma"/>
      <w:sz w:val="16"/>
      <w:szCs w:val="16"/>
    </w:rPr>
  </w:style>
  <w:style w:type="character" w:customStyle="1" w:styleId="Heading7Char">
    <w:name w:val="Heading 7 Char"/>
    <w:link w:val="Heading7"/>
    <w:semiHidden/>
    <w:rsid w:val="00D54FF8"/>
    <w:rPr>
      <w:rFonts w:ascii="Calibri" w:eastAsia="Times New Roman" w:hAnsi="Calibri" w:cs="Times New Roman"/>
      <w:sz w:val="24"/>
      <w:szCs w:val="24"/>
    </w:rPr>
  </w:style>
  <w:style w:type="paragraph" w:styleId="CommentSubject">
    <w:name w:val="annotation subject"/>
    <w:basedOn w:val="CommentText"/>
    <w:next w:val="CommentText"/>
    <w:link w:val="CommentSubjectChar"/>
    <w:rsid w:val="003074D8"/>
    <w:rPr>
      <w:b/>
      <w:bCs/>
    </w:rPr>
  </w:style>
  <w:style w:type="character" w:customStyle="1" w:styleId="CommentTextChar">
    <w:name w:val="Comment Text Char"/>
    <w:basedOn w:val="DefaultParagraphFont"/>
    <w:link w:val="CommentText"/>
    <w:semiHidden/>
    <w:rsid w:val="003074D8"/>
  </w:style>
  <w:style w:type="character" w:customStyle="1" w:styleId="CommentSubjectChar">
    <w:name w:val="Comment Subject Char"/>
    <w:basedOn w:val="CommentTextChar"/>
    <w:link w:val="CommentSubject"/>
    <w:rsid w:val="003074D8"/>
    <w:rPr>
      <w:b/>
      <w:bCs/>
    </w:rPr>
  </w:style>
  <w:style w:type="character" w:styleId="Hyperlink">
    <w:name w:val="Hyperlink"/>
    <w:basedOn w:val="DefaultParagraphFont"/>
    <w:rsid w:val="00526E2E"/>
    <w:rPr>
      <w:color w:val="0000FF" w:themeColor="hyperlink"/>
      <w:u w:val="single"/>
    </w:rPr>
  </w:style>
  <w:style w:type="paragraph" w:customStyle="1" w:styleId="alphapara">
    <w:name w:val="alpha para"/>
    <w:basedOn w:val="Normal"/>
    <w:rsid w:val="000E4A7D"/>
    <w:pPr>
      <w:spacing w:after="0" w:line="480" w:lineRule="auto"/>
      <w:ind w:left="1440" w:hanging="720"/>
    </w:pPr>
  </w:style>
  <w:style w:type="paragraph" w:customStyle="1" w:styleId="BorderHolderTitleFooter">
    <w:name w:val="Border Holder Title Footer"/>
    <w:rsid w:val="005D1686"/>
    <w:pPr>
      <w:pBdr>
        <w:top w:val="single" w:sz="12" w:space="1" w:color="000080"/>
      </w:pBdr>
    </w:pPr>
    <w:rPr>
      <w:rFonts w:ascii="Arial" w:hAnsi="Arial" w:cs="Arial"/>
      <w:bCs/>
      <w:color w:val="000080"/>
      <w:kern w:val="28"/>
      <w:sz w:val="16"/>
      <w:szCs w:val="32"/>
    </w:rPr>
  </w:style>
  <w:style w:type="paragraph" w:customStyle="1" w:styleId="BorderHolderTitleHeader">
    <w:name w:val="Border Holder Title Header"/>
    <w:rsid w:val="005D1686"/>
    <w:pPr>
      <w:pBdr>
        <w:bottom w:val="single" w:sz="18" w:space="1" w:color="000080"/>
      </w:pBdr>
    </w:pPr>
    <w:rPr>
      <w:rFonts w:ascii="Arial" w:hAnsi="Arial" w:cs="Arial"/>
      <w:bCs/>
      <w:color w:val="000080"/>
      <w:kern w:val="28"/>
      <w:sz w:val="16"/>
      <w:szCs w:val="32"/>
    </w:rPr>
  </w:style>
  <w:style w:type="paragraph" w:customStyle="1" w:styleId="SplitAttListings">
    <w:name w:val="Split Att Listings"/>
    <w:rsid w:val="005D1686"/>
    <w:pPr>
      <w:tabs>
        <w:tab w:val="left" w:pos="1584"/>
        <w:tab w:val="right" w:leader="dot" w:pos="9360"/>
      </w:tabs>
      <w:spacing w:before="240"/>
      <w:ind w:left="1728" w:hanging="1728"/>
    </w:pPr>
    <w:rPr>
      <w:rFonts w:ascii="Arial" w:hAnsi="Arial"/>
      <w:b/>
      <w:sz w:val="21"/>
      <w:szCs w:val="24"/>
    </w:rPr>
  </w:style>
  <w:style w:type="paragraph" w:customStyle="1" w:styleId="SplitAttsTitle">
    <w:name w:val="Split Atts Title"/>
    <w:basedOn w:val="Normal"/>
    <w:rsid w:val="00A239B5"/>
    <w:pPr>
      <w:spacing w:before="1440" w:after="240"/>
      <w:outlineLvl w:val="0"/>
    </w:pPr>
    <w:rPr>
      <w:rFonts w:ascii="Franklin Gothic Medium" w:hAnsi="Franklin Gothic Medium" w:cs="Arial"/>
      <w:bCs/>
      <w:color w:val="003D57"/>
      <w:kern w:val="28"/>
      <w:sz w:val="56"/>
      <w:szCs w:val="32"/>
    </w:rPr>
  </w:style>
  <w:style w:type="paragraph" w:customStyle="1" w:styleId="RevisionDate">
    <w:name w:val="Revision Date"/>
    <w:rsid w:val="005D1686"/>
    <w:pPr>
      <w:spacing w:before="60"/>
      <w:ind w:left="1728"/>
    </w:pPr>
    <w:rPr>
      <w:rFonts w:ascii="Arial" w:hAnsi="Arial"/>
      <w:i/>
      <w:sz w:val="21"/>
      <w:szCs w:val="24"/>
    </w:rPr>
  </w:style>
  <w:style w:type="paragraph" w:customStyle="1" w:styleId="PreparationLeadIn">
    <w:name w:val="Preparation Lead In"/>
    <w:next w:val="Normal"/>
    <w:rsid w:val="005D1686"/>
    <w:pPr>
      <w:pageBreakBefore/>
      <w:spacing w:before="1680"/>
    </w:pPr>
    <w:rPr>
      <w:sz w:val="24"/>
      <w:szCs w:val="24"/>
    </w:rPr>
  </w:style>
  <w:style w:type="paragraph" w:customStyle="1" w:styleId="AuthoringOrganization">
    <w:name w:val="Authoring Organization"/>
    <w:basedOn w:val="Normal"/>
    <w:next w:val="Normal"/>
    <w:rsid w:val="005D1686"/>
    <w:pPr>
      <w:spacing w:after="0"/>
      <w:ind w:left="504"/>
    </w:pPr>
    <w:rPr>
      <w:i/>
    </w:rPr>
  </w:style>
  <w:style w:type="paragraph" w:customStyle="1" w:styleId="CompanyAddress">
    <w:name w:val="Company Address"/>
    <w:rsid w:val="005D1686"/>
    <w:rPr>
      <w:sz w:val="24"/>
      <w:szCs w:val="24"/>
    </w:rPr>
  </w:style>
  <w:style w:type="paragraph" w:customStyle="1" w:styleId="CompanyName">
    <w:name w:val="Company Name"/>
    <w:next w:val="CompanyAddress"/>
    <w:rsid w:val="005D1686"/>
    <w:pPr>
      <w:spacing w:before="1680"/>
    </w:pPr>
    <w:rPr>
      <w:sz w:val="24"/>
      <w:szCs w:val="24"/>
    </w:rPr>
  </w:style>
  <w:style w:type="paragraph" w:customStyle="1" w:styleId="CompanyWebsite">
    <w:name w:val="Company Website"/>
    <w:next w:val="Normal"/>
    <w:rsid w:val="005D1686"/>
    <w:rPr>
      <w:sz w:val="24"/>
      <w:szCs w:val="24"/>
    </w:rPr>
  </w:style>
  <w:style w:type="paragraph" w:customStyle="1" w:styleId="CopyrightLine">
    <w:name w:val="Copyright Line"/>
    <w:rsid w:val="005D1686"/>
    <w:pPr>
      <w:spacing w:before="6240"/>
    </w:pPr>
    <w:rPr>
      <w:b/>
      <w:i/>
      <w:szCs w:val="24"/>
    </w:rPr>
  </w:style>
  <w:style w:type="paragraph" w:customStyle="1" w:styleId="ManualNumber">
    <w:name w:val="Manual Number"/>
    <w:next w:val="Normal"/>
    <w:locked/>
    <w:rsid w:val="00A04D9C"/>
    <w:pPr>
      <w:spacing w:before="360"/>
      <w:jc w:val="right"/>
    </w:pPr>
    <w:rPr>
      <w:rFonts w:ascii="Arial" w:hAnsi="Arial"/>
      <w:b/>
      <w:i/>
      <w:caps/>
      <w:color w:val="000080"/>
      <w:spacing w:val="40"/>
      <w:sz w:val="32"/>
      <w:szCs w:val="24"/>
    </w:rPr>
  </w:style>
  <w:style w:type="paragraph" w:customStyle="1" w:styleId="BorderHolderFooter">
    <w:name w:val="Border Holder Footer"/>
    <w:rsid w:val="00A04D9C"/>
    <w:pPr>
      <w:pBdr>
        <w:top w:val="single" w:sz="4" w:space="1" w:color="auto"/>
      </w:pBdr>
    </w:pPr>
    <w:rPr>
      <w:i/>
      <w:sz w:val="4"/>
      <w:szCs w:val="24"/>
    </w:rPr>
  </w:style>
  <w:style w:type="paragraph" w:customStyle="1" w:styleId="BL">
    <w:name w:val="BL"/>
    <w:rsid w:val="006D6283"/>
    <w:pPr>
      <w:numPr>
        <w:numId w:val="17"/>
      </w:numPr>
      <w:spacing w:before="60"/>
    </w:pPr>
    <w:rPr>
      <w:sz w:val="24"/>
      <w:szCs w:val="24"/>
    </w:rPr>
  </w:style>
  <w:style w:type="paragraph" w:customStyle="1" w:styleId="BodyTextTopLevel">
    <w:name w:val="Body Text Top Level"/>
    <w:link w:val="BodyTextTopLevelChar"/>
    <w:rsid w:val="002263A2"/>
    <w:pPr>
      <w:spacing w:before="120"/>
    </w:pPr>
    <w:rPr>
      <w:sz w:val="24"/>
      <w:szCs w:val="24"/>
    </w:rPr>
  </w:style>
  <w:style w:type="character" w:customStyle="1" w:styleId="BodyTextTopLevelChar">
    <w:name w:val="Body Text Top Level Char"/>
    <w:basedOn w:val="DefaultParagraphFont"/>
    <w:link w:val="BodyTextTopLevel"/>
    <w:rsid w:val="002263A2"/>
    <w:rPr>
      <w:sz w:val="24"/>
      <w:szCs w:val="24"/>
    </w:rPr>
  </w:style>
  <w:style w:type="paragraph" w:customStyle="1" w:styleId="Footnote">
    <w:name w:val="Footnote"/>
    <w:aliases w:val="Source"/>
    <w:basedOn w:val="FootnoteText"/>
    <w:link w:val="FootnoteChar"/>
    <w:uiPriority w:val="13"/>
    <w:qFormat/>
    <w:rsid w:val="00A239B5"/>
    <w:pPr>
      <w:spacing w:after="60"/>
      <w:ind w:left="1152" w:hanging="360"/>
    </w:pPr>
    <w:rPr>
      <w:rFonts w:ascii="Franklin Gothic Book" w:hAnsi="Franklin Gothic Book"/>
      <w:sz w:val="16"/>
      <w:szCs w:val="16"/>
      <w:lang w:bidi="en-US"/>
    </w:rPr>
  </w:style>
  <w:style w:type="character" w:customStyle="1" w:styleId="FootnoteChar">
    <w:name w:val="Footnote Char"/>
    <w:aliases w:val="Source Char"/>
    <w:basedOn w:val="DefaultParagraphFont"/>
    <w:link w:val="Footnote"/>
    <w:uiPriority w:val="13"/>
    <w:rsid w:val="00A239B5"/>
    <w:rPr>
      <w:rFonts w:ascii="Franklin Gothic Book" w:hAnsi="Franklin Gothic Book"/>
      <w:sz w:val="16"/>
      <w:szCs w:val="16"/>
      <w:lang w:bidi="en-US"/>
    </w:rPr>
  </w:style>
  <w:style w:type="paragraph" w:styleId="FootnoteText">
    <w:name w:val="footnote text"/>
    <w:basedOn w:val="Normal"/>
    <w:link w:val="FootnoteTextChar"/>
    <w:semiHidden/>
    <w:unhideWhenUsed/>
    <w:rsid w:val="00A239B5"/>
    <w:pPr>
      <w:spacing w:after="0"/>
    </w:pPr>
    <w:rPr>
      <w:sz w:val="20"/>
      <w:szCs w:val="20"/>
    </w:rPr>
  </w:style>
  <w:style w:type="character" w:customStyle="1" w:styleId="FootnoteTextChar">
    <w:name w:val="Footnote Text Char"/>
    <w:basedOn w:val="DefaultParagraphFont"/>
    <w:link w:val="FootnoteText"/>
    <w:semiHidden/>
    <w:rsid w:val="00A239B5"/>
  </w:style>
  <w:style w:type="paragraph" w:styleId="ListParagraph">
    <w:name w:val="List Paragraph"/>
    <w:basedOn w:val="Normal"/>
    <w:uiPriority w:val="34"/>
    <w:qFormat/>
    <w:rsid w:val="00264F72"/>
    <w:pPr>
      <w:ind w:left="720"/>
      <w:contextualSpacing/>
    </w:pPr>
  </w:style>
  <w:style w:type="paragraph" w:styleId="Revision">
    <w:name w:val="Revision"/>
    <w:hidden/>
    <w:uiPriority w:val="99"/>
    <w:semiHidden/>
    <w:rsid w:val="00F34320"/>
    <w:rPr>
      <w:sz w:val="24"/>
      <w:szCs w:val="24"/>
    </w:rPr>
  </w:style>
  <w:style w:type="character" w:styleId="Mention">
    <w:name w:val="Mention"/>
    <w:basedOn w:val="DefaultParagraphFont"/>
    <w:uiPriority w:val="99"/>
    <w:unhideWhenUsed/>
    <w:rsid w:val="00ED3B4E"/>
    <w:rPr>
      <w:color w:val="2B579A"/>
      <w:shd w:val="clear" w:color="auto" w:fill="E1DFDD"/>
    </w:rPr>
  </w:style>
  <w:style w:type="paragraph" w:styleId="Bibliography">
    <w:name w:val="Bibliography"/>
    <w:basedOn w:val="Normal"/>
    <w:next w:val="Normal"/>
    <w:uiPriority w:val="37"/>
    <w:semiHidden/>
    <w:unhideWhenUsed/>
    <w:rsid w:val="008E0ABE"/>
  </w:style>
  <w:style w:type="paragraph" w:styleId="BlockText">
    <w:name w:val="Block Text"/>
    <w:basedOn w:val="Normal"/>
    <w:semiHidden/>
    <w:unhideWhenUsed/>
    <w:rsid w:val="008E0AB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rsid w:val="008E0ABE"/>
    <w:pPr>
      <w:ind w:firstLine="360"/>
      <w:jc w:val="left"/>
    </w:pPr>
    <w:rPr>
      <w:sz w:val="24"/>
      <w:szCs w:val="24"/>
    </w:rPr>
  </w:style>
  <w:style w:type="character" w:customStyle="1" w:styleId="BodyTextChar">
    <w:name w:val="Body Text Char"/>
    <w:basedOn w:val="DefaultParagraphFont"/>
    <w:link w:val="BodyText"/>
    <w:rsid w:val="008E0ABE"/>
  </w:style>
  <w:style w:type="character" w:customStyle="1" w:styleId="BodyTextFirstIndentChar">
    <w:name w:val="Body Text First Indent Char"/>
    <w:basedOn w:val="BodyTextChar"/>
    <w:link w:val="BodyTextFirstIndent"/>
    <w:rsid w:val="008E0ABE"/>
    <w:rPr>
      <w:sz w:val="24"/>
      <w:szCs w:val="24"/>
    </w:rPr>
  </w:style>
  <w:style w:type="paragraph" w:styleId="BodyTextFirstIndent2">
    <w:name w:val="Body Text First Indent 2"/>
    <w:basedOn w:val="BodyTextIndent"/>
    <w:link w:val="BodyTextFirstIndent2Char"/>
    <w:semiHidden/>
    <w:unhideWhenUsed/>
    <w:rsid w:val="008E0ABE"/>
    <w:pPr>
      <w:spacing w:before="0"/>
      <w:ind w:left="360" w:firstLine="360"/>
    </w:pPr>
  </w:style>
  <w:style w:type="character" w:customStyle="1" w:styleId="BodyTextIndentChar">
    <w:name w:val="Body Text Indent Char"/>
    <w:basedOn w:val="DefaultParagraphFont"/>
    <w:link w:val="BodyTextIndent"/>
    <w:rsid w:val="008E0ABE"/>
    <w:rPr>
      <w:sz w:val="24"/>
      <w:szCs w:val="24"/>
    </w:rPr>
  </w:style>
  <w:style w:type="character" w:customStyle="1" w:styleId="BodyTextFirstIndent2Char">
    <w:name w:val="Body Text First Indent 2 Char"/>
    <w:basedOn w:val="BodyTextIndentChar"/>
    <w:link w:val="BodyTextFirstIndent2"/>
    <w:semiHidden/>
    <w:rsid w:val="008E0ABE"/>
    <w:rPr>
      <w:sz w:val="24"/>
      <w:szCs w:val="24"/>
    </w:rPr>
  </w:style>
  <w:style w:type="paragraph" w:styleId="BodyTextIndent3">
    <w:name w:val="Body Text Indent 3"/>
    <w:basedOn w:val="Normal"/>
    <w:link w:val="BodyTextIndent3Char"/>
    <w:semiHidden/>
    <w:unhideWhenUsed/>
    <w:rsid w:val="008E0ABE"/>
    <w:pPr>
      <w:ind w:left="360"/>
    </w:pPr>
    <w:rPr>
      <w:sz w:val="16"/>
      <w:szCs w:val="16"/>
    </w:rPr>
  </w:style>
  <w:style w:type="character" w:customStyle="1" w:styleId="BodyTextIndent3Char">
    <w:name w:val="Body Text Indent 3 Char"/>
    <w:basedOn w:val="DefaultParagraphFont"/>
    <w:link w:val="BodyTextIndent3"/>
    <w:semiHidden/>
    <w:rsid w:val="008E0ABE"/>
    <w:rPr>
      <w:sz w:val="16"/>
      <w:szCs w:val="16"/>
    </w:rPr>
  </w:style>
  <w:style w:type="paragraph" w:styleId="Caption">
    <w:name w:val="caption"/>
    <w:basedOn w:val="Normal"/>
    <w:next w:val="Normal"/>
    <w:semiHidden/>
    <w:unhideWhenUsed/>
    <w:qFormat/>
    <w:rsid w:val="008E0ABE"/>
    <w:pPr>
      <w:spacing w:after="200"/>
    </w:pPr>
    <w:rPr>
      <w:i/>
      <w:iCs/>
      <w:color w:val="1F497D" w:themeColor="text2"/>
      <w:sz w:val="18"/>
      <w:szCs w:val="18"/>
    </w:rPr>
  </w:style>
  <w:style w:type="paragraph" w:styleId="Closing">
    <w:name w:val="Closing"/>
    <w:basedOn w:val="Normal"/>
    <w:link w:val="ClosingChar"/>
    <w:semiHidden/>
    <w:unhideWhenUsed/>
    <w:rsid w:val="008E0ABE"/>
    <w:pPr>
      <w:spacing w:after="0"/>
      <w:ind w:left="4320"/>
    </w:pPr>
  </w:style>
  <w:style w:type="character" w:customStyle="1" w:styleId="ClosingChar">
    <w:name w:val="Closing Char"/>
    <w:basedOn w:val="DefaultParagraphFont"/>
    <w:link w:val="Closing"/>
    <w:semiHidden/>
    <w:rsid w:val="008E0ABE"/>
    <w:rPr>
      <w:sz w:val="24"/>
      <w:szCs w:val="24"/>
    </w:rPr>
  </w:style>
  <w:style w:type="paragraph" w:styleId="Date">
    <w:name w:val="Date"/>
    <w:basedOn w:val="Normal"/>
    <w:next w:val="Normal"/>
    <w:link w:val="DateChar"/>
    <w:rsid w:val="008E0ABE"/>
  </w:style>
  <w:style w:type="character" w:customStyle="1" w:styleId="DateChar">
    <w:name w:val="Date Char"/>
    <w:basedOn w:val="DefaultParagraphFont"/>
    <w:link w:val="Date"/>
    <w:rsid w:val="008E0ABE"/>
    <w:rPr>
      <w:sz w:val="24"/>
      <w:szCs w:val="24"/>
    </w:rPr>
  </w:style>
  <w:style w:type="paragraph" w:styleId="DocumentMap">
    <w:name w:val="Document Map"/>
    <w:basedOn w:val="Normal"/>
    <w:link w:val="DocumentMapChar"/>
    <w:semiHidden/>
    <w:unhideWhenUsed/>
    <w:rsid w:val="008E0ABE"/>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8E0ABE"/>
    <w:rPr>
      <w:rFonts w:ascii="Segoe UI" w:hAnsi="Segoe UI" w:cs="Segoe UI"/>
      <w:sz w:val="16"/>
      <w:szCs w:val="16"/>
    </w:rPr>
  </w:style>
  <w:style w:type="paragraph" w:styleId="E-mailSignature">
    <w:name w:val="E-mail Signature"/>
    <w:basedOn w:val="Normal"/>
    <w:link w:val="E-mailSignatureChar"/>
    <w:semiHidden/>
    <w:unhideWhenUsed/>
    <w:rsid w:val="008E0ABE"/>
    <w:pPr>
      <w:spacing w:after="0"/>
    </w:pPr>
  </w:style>
  <w:style w:type="character" w:customStyle="1" w:styleId="E-mailSignatureChar">
    <w:name w:val="E-mail Signature Char"/>
    <w:basedOn w:val="DefaultParagraphFont"/>
    <w:link w:val="E-mailSignature"/>
    <w:semiHidden/>
    <w:rsid w:val="008E0ABE"/>
    <w:rPr>
      <w:sz w:val="24"/>
      <w:szCs w:val="24"/>
    </w:rPr>
  </w:style>
  <w:style w:type="paragraph" w:styleId="EndnoteText">
    <w:name w:val="endnote text"/>
    <w:basedOn w:val="Normal"/>
    <w:link w:val="EndnoteTextChar"/>
    <w:semiHidden/>
    <w:unhideWhenUsed/>
    <w:rsid w:val="008E0ABE"/>
    <w:pPr>
      <w:spacing w:after="0"/>
    </w:pPr>
    <w:rPr>
      <w:sz w:val="20"/>
      <w:szCs w:val="20"/>
    </w:rPr>
  </w:style>
  <w:style w:type="character" w:customStyle="1" w:styleId="EndnoteTextChar">
    <w:name w:val="Endnote Text Char"/>
    <w:basedOn w:val="DefaultParagraphFont"/>
    <w:link w:val="EndnoteText"/>
    <w:semiHidden/>
    <w:rsid w:val="008E0ABE"/>
  </w:style>
  <w:style w:type="paragraph" w:styleId="EnvelopeAddress">
    <w:name w:val="envelope address"/>
    <w:basedOn w:val="Normal"/>
    <w:semiHidden/>
    <w:unhideWhenUsed/>
    <w:rsid w:val="008E0ABE"/>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semiHidden/>
    <w:unhideWhenUsed/>
    <w:rsid w:val="008E0ABE"/>
    <w:pPr>
      <w:spacing w:after="0"/>
    </w:pPr>
    <w:rPr>
      <w:rFonts w:asciiTheme="majorHAnsi" w:eastAsiaTheme="majorEastAsia" w:hAnsiTheme="majorHAnsi" w:cstheme="majorBidi"/>
      <w:sz w:val="20"/>
      <w:szCs w:val="20"/>
    </w:rPr>
  </w:style>
  <w:style w:type="character" w:customStyle="1" w:styleId="Heading8Char">
    <w:name w:val="Heading 8 Char"/>
    <w:basedOn w:val="DefaultParagraphFont"/>
    <w:link w:val="Heading8"/>
    <w:semiHidden/>
    <w:rsid w:val="008E0AB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8E0ABE"/>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semiHidden/>
    <w:unhideWhenUsed/>
    <w:rsid w:val="008E0ABE"/>
    <w:pPr>
      <w:spacing w:after="0"/>
    </w:pPr>
    <w:rPr>
      <w:i/>
      <w:iCs/>
    </w:rPr>
  </w:style>
  <w:style w:type="character" w:customStyle="1" w:styleId="HTMLAddressChar">
    <w:name w:val="HTML Address Char"/>
    <w:basedOn w:val="DefaultParagraphFont"/>
    <w:link w:val="HTMLAddress"/>
    <w:semiHidden/>
    <w:rsid w:val="008E0ABE"/>
    <w:rPr>
      <w:i/>
      <w:iCs/>
      <w:sz w:val="24"/>
      <w:szCs w:val="24"/>
    </w:rPr>
  </w:style>
  <w:style w:type="paragraph" w:styleId="HTMLPreformatted">
    <w:name w:val="HTML Preformatted"/>
    <w:basedOn w:val="Normal"/>
    <w:link w:val="HTMLPreformattedChar"/>
    <w:semiHidden/>
    <w:unhideWhenUsed/>
    <w:rsid w:val="008E0ABE"/>
    <w:pPr>
      <w:spacing w:after="0"/>
    </w:pPr>
    <w:rPr>
      <w:rFonts w:ascii="Consolas" w:hAnsi="Consolas"/>
      <w:sz w:val="20"/>
      <w:szCs w:val="20"/>
    </w:rPr>
  </w:style>
  <w:style w:type="character" w:customStyle="1" w:styleId="HTMLPreformattedChar">
    <w:name w:val="HTML Preformatted Char"/>
    <w:basedOn w:val="DefaultParagraphFont"/>
    <w:link w:val="HTMLPreformatted"/>
    <w:semiHidden/>
    <w:rsid w:val="008E0ABE"/>
    <w:rPr>
      <w:rFonts w:ascii="Consolas" w:hAnsi="Consolas"/>
    </w:rPr>
  </w:style>
  <w:style w:type="paragraph" w:styleId="Index1">
    <w:name w:val="index 1"/>
    <w:basedOn w:val="Normal"/>
    <w:next w:val="Normal"/>
    <w:autoRedefine/>
    <w:semiHidden/>
    <w:unhideWhenUsed/>
    <w:rsid w:val="008E0ABE"/>
    <w:pPr>
      <w:spacing w:after="0"/>
      <w:ind w:left="240" w:hanging="240"/>
    </w:pPr>
  </w:style>
  <w:style w:type="paragraph" w:styleId="Index2">
    <w:name w:val="index 2"/>
    <w:basedOn w:val="Normal"/>
    <w:next w:val="Normal"/>
    <w:autoRedefine/>
    <w:semiHidden/>
    <w:unhideWhenUsed/>
    <w:rsid w:val="008E0ABE"/>
    <w:pPr>
      <w:spacing w:after="0"/>
      <w:ind w:left="480" w:hanging="240"/>
    </w:pPr>
  </w:style>
  <w:style w:type="paragraph" w:styleId="Index3">
    <w:name w:val="index 3"/>
    <w:basedOn w:val="Normal"/>
    <w:next w:val="Normal"/>
    <w:autoRedefine/>
    <w:semiHidden/>
    <w:unhideWhenUsed/>
    <w:rsid w:val="008E0ABE"/>
    <w:pPr>
      <w:spacing w:after="0"/>
      <w:ind w:left="720" w:hanging="240"/>
    </w:pPr>
  </w:style>
  <w:style w:type="paragraph" w:styleId="Index4">
    <w:name w:val="index 4"/>
    <w:basedOn w:val="Normal"/>
    <w:next w:val="Normal"/>
    <w:autoRedefine/>
    <w:semiHidden/>
    <w:unhideWhenUsed/>
    <w:rsid w:val="008E0ABE"/>
    <w:pPr>
      <w:spacing w:after="0"/>
      <w:ind w:left="960" w:hanging="240"/>
    </w:pPr>
  </w:style>
  <w:style w:type="paragraph" w:styleId="Index5">
    <w:name w:val="index 5"/>
    <w:basedOn w:val="Normal"/>
    <w:next w:val="Normal"/>
    <w:autoRedefine/>
    <w:semiHidden/>
    <w:unhideWhenUsed/>
    <w:rsid w:val="008E0ABE"/>
    <w:pPr>
      <w:spacing w:after="0"/>
      <w:ind w:left="1200" w:hanging="240"/>
    </w:pPr>
  </w:style>
  <w:style w:type="paragraph" w:styleId="Index6">
    <w:name w:val="index 6"/>
    <w:basedOn w:val="Normal"/>
    <w:next w:val="Normal"/>
    <w:autoRedefine/>
    <w:semiHidden/>
    <w:unhideWhenUsed/>
    <w:rsid w:val="008E0ABE"/>
    <w:pPr>
      <w:spacing w:after="0"/>
      <w:ind w:left="1440" w:hanging="240"/>
    </w:pPr>
  </w:style>
  <w:style w:type="paragraph" w:styleId="Index7">
    <w:name w:val="index 7"/>
    <w:basedOn w:val="Normal"/>
    <w:next w:val="Normal"/>
    <w:autoRedefine/>
    <w:semiHidden/>
    <w:unhideWhenUsed/>
    <w:rsid w:val="008E0ABE"/>
    <w:pPr>
      <w:spacing w:after="0"/>
      <w:ind w:left="1680" w:hanging="240"/>
    </w:pPr>
  </w:style>
  <w:style w:type="paragraph" w:styleId="Index8">
    <w:name w:val="index 8"/>
    <w:basedOn w:val="Normal"/>
    <w:next w:val="Normal"/>
    <w:autoRedefine/>
    <w:semiHidden/>
    <w:unhideWhenUsed/>
    <w:rsid w:val="008E0ABE"/>
    <w:pPr>
      <w:spacing w:after="0"/>
      <w:ind w:left="1920" w:hanging="240"/>
    </w:pPr>
  </w:style>
  <w:style w:type="paragraph" w:styleId="Index9">
    <w:name w:val="index 9"/>
    <w:basedOn w:val="Normal"/>
    <w:next w:val="Normal"/>
    <w:autoRedefine/>
    <w:semiHidden/>
    <w:unhideWhenUsed/>
    <w:rsid w:val="008E0ABE"/>
    <w:pPr>
      <w:spacing w:after="0"/>
      <w:ind w:left="2160" w:hanging="240"/>
    </w:pPr>
  </w:style>
  <w:style w:type="paragraph" w:styleId="IndexHeading">
    <w:name w:val="index heading"/>
    <w:basedOn w:val="Normal"/>
    <w:next w:val="Index1"/>
    <w:semiHidden/>
    <w:unhideWhenUsed/>
    <w:rsid w:val="008E0AB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E0AB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E0ABE"/>
    <w:rPr>
      <w:i/>
      <w:iCs/>
      <w:color w:val="4F81BD" w:themeColor="accent1"/>
      <w:sz w:val="24"/>
      <w:szCs w:val="24"/>
    </w:rPr>
  </w:style>
  <w:style w:type="paragraph" w:styleId="List">
    <w:name w:val="List"/>
    <w:basedOn w:val="Normal"/>
    <w:semiHidden/>
    <w:unhideWhenUsed/>
    <w:rsid w:val="008E0ABE"/>
    <w:pPr>
      <w:ind w:left="360" w:hanging="360"/>
      <w:contextualSpacing/>
    </w:pPr>
  </w:style>
  <w:style w:type="paragraph" w:styleId="List2">
    <w:name w:val="List 2"/>
    <w:basedOn w:val="Normal"/>
    <w:semiHidden/>
    <w:unhideWhenUsed/>
    <w:rsid w:val="008E0ABE"/>
    <w:pPr>
      <w:ind w:left="720" w:hanging="360"/>
      <w:contextualSpacing/>
    </w:pPr>
  </w:style>
  <w:style w:type="paragraph" w:styleId="List3">
    <w:name w:val="List 3"/>
    <w:basedOn w:val="Normal"/>
    <w:semiHidden/>
    <w:unhideWhenUsed/>
    <w:rsid w:val="008E0ABE"/>
    <w:pPr>
      <w:ind w:left="1080" w:hanging="360"/>
      <w:contextualSpacing/>
    </w:pPr>
  </w:style>
  <w:style w:type="paragraph" w:styleId="List4">
    <w:name w:val="List 4"/>
    <w:basedOn w:val="Normal"/>
    <w:rsid w:val="008E0ABE"/>
    <w:pPr>
      <w:ind w:left="1440" w:hanging="360"/>
      <w:contextualSpacing/>
    </w:pPr>
  </w:style>
  <w:style w:type="paragraph" w:styleId="List5">
    <w:name w:val="List 5"/>
    <w:basedOn w:val="Normal"/>
    <w:rsid w:val="008E0ABE"/>
    <w:pPr>
      <w:ind w:left="1800" w:hanging="360"/>
      <w:contextualSpacing/>
    </w:pPr>
  </w:style>
  <w:style w:type="paragraph" w:styleId="ListBullet">
    <w:name w:val="List Bullet"/>
    <w:basedOn w:val="Normal"/>
    <w:semiHidden/>
    <w:unhideWhenUsed/>
    <w:rsid w:val="008E0ABE"/>
    <w:pPr>
      <w:numPr>
        <w:numId w:val="20"/>
      </w:numPr>
      <w:contextualSpacing/>
    </w:pPr>
  </w:style>
  <w:style w:type="paragraph" w:styleId="ListBullet2">
    <w:name w:val="List Bullet 2"/>
    <w:basedOn w:val="Normal"/>
    <w:semiHidden/>
    <w:unhideWhenUsed/>
    <w:rsid w:val="008E0ABE"/>
    <w:pPr>
      <w:numPr>
        <w:numId w:val="21"/>
      </w:numPr>
      <w:contextualSpacing/>
    </w:pPr>
  </w:style>
  <w:style w:type="paragraph" w:styleId="ListBullet3">
    <w:name w:val="List Bullet 3"/>
    <w:basedOn w:val="Normal"/>
    <w:semiHidden/>
    <w:unhideWhenUsed/>
    <w:rsid w:val="008E0ABE"/>
    <w:pPr>
      <w:numPr>
        <w:numId w:val="22"/>
      </w:numPr>
      <w:contextualSpacing/>
    </w:pPr>
  </w:style>
  <w:style w:type="paragraph" w:styleId="ListBullet4">
    <w:name w:val="List Bullet 4"/>
    <w:basedOn w:val="Normal"/>
    <w:semiHidden/>
    <w:unhideWhenUsed/>
    <w:rsid w:val="008E0ABE"/>
    <w:pPr>
      <w:numPr>
        <w:numId w:val="23"/>
      </w:numPr>
      <w:contextualSpacing/>
    </w:pPr>
  </w:style>
  <w:style w:type="paragraph" w:styleId="ListBullet5">
    <w:name w:val="List Bullet 5"/>
    <w:basedOn w:val="Normal"/>
    <w:semiHidden/>
    <w:unhideWhenUsed/>
    <w:rsid w:val="008E0ABE"/>
    <w:pPr>
      <w:numPr>
        <w:numId w:val="24"/>
      </w:numPr>
      <w:contextualSpacing/>
    </w:pPr>
  </w:style>
  <w:style w:type="paragraph" w:styleId="ListContinue">
    <w:name w:val="List Continue"/>
    <w:basedOn w:val="Normal"/>
    <w:semiHidden/>
    <w:unhideWhenUsed/>
    <w:rsid w:val="008E0ABE"/>
    <w:pPr>
      <w:ind w:left="360"/>
      <w:contextualSpacing/>
    </w:pPr>
  </w:style>
  <w:style w:type="paragraph" w:styleId="ListContinue2">
    <w:name w:val="List Continue 2"/>
    <w:basedOn w:val="Normal"/>
    <w:semiHidden/>
    <w:unhideWhenUsed/>
    <w:rsid w:val="008E0ABE"/>
    <w:pPr>
      <w:ind w:left="720"/>
      <w:contextualSpacing/>
    </w:pPr>
  </w:style>
  <w:style w:type="paragraph" w:styleId="ListContinue3">
    <w:name w:val="List Continue 3"/>
    <w:basedOn w:val="Normal"/>
    <w:semiHidden/>
    <w:unhideWhenUsed/>
    <w:rsid w:val="008E0ABE"/>
    <w:pPr>
      <w:ind w:left="1080"/>
      <w:contextualSpacing/>
    </w:pPr>
  </w:style>
  <w:style w:type="paragraph" w:styleId="ListContinue4">
    <w:name w:val="List Continue 4"/>
    <w:basedOn w:val="Normal"/>
    <w:semiHidden/>
    <w:unhideWhenUsed/>
    <w:rsid w:val="008E0ABE"/>
    <w:pPr>
      <w:ind w:left="1440"/>
      <w:contextualSpacing/>
    </w:pPr>
  </w:style>
  <w:style w:type="paragraph" w:styleId="ListContinue5">
    <w:name w:val="List Continue 5"/>
    <w:basedOn w:val="Normal"/>
    <w:semiHidden/>
    <w:unhideWhenUsed/>
    <w:rsid w:val="008E0ABE"/>
    <w:pPr>
      <w:ind w:left="1800"/>
      <w:contextualSpacing/>
    </w:pPr>
  </w:style>
  <w:style w:type="paragraph" w:styleId="ListNumber">
    <w:name w:val="List Number"/>
    <w:basedOn w:val="Normal"/>
    <w:rsid w:val="008E0ABE"/>
    <w:pPr>
      <w:numPr>
        <w:numId w:val="25"/>
      </w:numPr>
      <w:contextualSpacing/>
    </w:pPr>
  </w:style>
  <w:style w:type="paragraph" w:styleId="ListNumber2">
    <w:name w:val="List Number 2"/>
    <w:basedOn w:val="Normal"/>
    <w:semiHidden/>
    <w:unhideWhenUsed/>
    <w:rsid w:val="008E0ABE"/>
    <w:pPr>
      <w:numPr>
        <w:numId w:val="26"/>
      </w:numPr>
      <w:contextualSpacing/>
    </w:pPr>
  </w:style>
  <w:style w:type="paragraph" w:styleId="ListNumber3">
    <w:name w:val="List Number 3"/>
    <w:basedOn w:val="Normal"/>
    <w:semiHidden/>
    <w:unhideWhenUsed/>
    <w:rsid w:val="008E0ABE"/>
    <w:pPr>
      <w:numPr>
        <w:numId w:val="27"/>
      </w:numPr>
      <w:contextualSpacing/>
    </w:pPr>
  </w:style>
  <w:style w:type="paragraph" w:styleId="ListNumber4">
    <w:name w:val="List Number 4"/>
    <w:basedOn w:val="Normal"/>
    <w:semiHidden/>
    <w:unhideWhenUsed/>
    <w:rsid w:val="008E0ABE"/>
    <w:pPr>
      <w:numPr>
        <w:numId w:val="28"/>
      </w:numPr>
      <w:contextualSpacing/>
    </w:pPr>
  </w:style>
  <w:style w:type="paragraph" w:styleId="ListNumber5">
    <w:name w:val="List Number 5"/>
    <w:basedOn w:val="Normal"/>
    <w:semiHidden/>
    <w:unhideWhenUsed/>
    <w:rsid w:val="008E0ABE"/>
    <w:pPr>
      <w:numPr>
        <w:numId w:val="29"/>
      </w:numPr>
      <w:contextualSpacing/>
    </w:pPr>
  </w:style>
  <w:style w:type="paragraph" w:styleId="MacroText">
    <w:name w:val="macro"/>
    <w:link w:val="MacroTextChar"/>
    <w:semiHidden/>
    <w:unhideWhenUsed/>
    <w:rsid w:val="008E0ABE"/>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semiHidden/>
    <w:rsid w:val="008E0ABE"/>
    <w:rPr>
      <w:rFonts w:ascii="Consolas" w:hAnsi="Consolas"/>
    </w:rPr>
  </w:style>
  <w:style w:type="paragraph" w:styleId="MessageHeader">
    <w:name w:val="Message Header"/>
    <w:basedOn w:val="Normal"/>
    <w:link w:val="MessageHeaderChar"/>
    <w:semiHidden/>
    <w:unhideWhenUsed/>
    <w:rsid w:val="008E0ABE"/>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8E0ABE"/>
    <w:rPr>
      <w:rFonts w:asciiTheme="majorHAnsi" w:eastAsiaTheme="majorEastAsia" w:hAnsiTheme="majorHAnsi" w:cstheme="majorBidi"/>
      <w:sz w:val="24"/>
      <w:szCs w:val="24"/>
      <w:shd w:val="pct20" w:color="auto" w:fill="auto"/>
    </w:rPr>
  </w:style>
  <w:style w:type="paragraph" w:styleId="NoSpacing">
    <w:name w:val="No Spacing"/>
    <w:uiPriority w:val="1"/>
    <w:qFormat/>
    <w:rsid w:val="008E0ABE"/>
    <w:rPr>
      <w:sz w:val="24"/>
      <w:szCs w:val="24"/>
    </w:rPr>
  </w:style>
  <w:style w:type="paragraph" w:styleId="NormalWeb">
    <w:name w:val="Normal (Web)"/>
    <w:basedOn w:val="Normal"/>
    <w:semiHidden/>
    <w:unhideWhenUsed/>
    <w:rsid w:val="008E0ABE"/>
  </w:style>
  <w:style w:type="paragraph" w:styleId="NormalIndent">
    <w:name w:val="Normal Indent"/>
    <w:basedOn w:val="Normal"/>
    <w:semiHidden/>
    <w:unhideWhenUsed/>
    <w:rsid w:val="008E0ABE"/>
    <w:pPr>
      <w:ind w:left="720"/>
    </w:pPr>
  </w:style>
  <w:style w:type="paragraph" w:styleId="NoteHeading">
    <w:name w:val="Note Heading"/>
    <w:basedOn w:val="Normal"/>
    <w:next w:val="Normal"/>
    <w:link w:val="NoteHeadingChar"/>
    <w:semiHidden/>
    <w:unhideWhenUsed/>
    <w:rsid w:val="008E0ABE"/>
    <w:pPr>
      <w:spacing w:after="0"/>
    </w:pPr>
  </w:style>
  <w:style w:type="character" w:customStyle="1" w:styleId="NoteHeadingChar">
    <w:name w:val="Note Heading Char"/>
    <w:basedOn w:val="DefaultParagraphFont"/>
    <w:link w:val="NoteHeading"/>
    <w:semiHidden/>
    <w:rsid w:val="008E0ABE"/>
    <w:rPr>
      <w:sz w:val="24"/>
      <w:szCs w:val="24"/>
    </w:rPr>
  </w:style>
  <w:style w:type="paragraph" w:styleId="PlainText">
    <w:name w:val="Plain Text"/>
    <w:basedOn w:val="Normal"/>
    <w:link w:val="PlainTextChar"/>
    <w:semiHidden/>
    <w:unhideWhenUsed/>
    <w:rsid w:val="008E0ABE"/>
    <w:pPr>
      <w:spacing w:after="0"/>
    </w:pPr>
    <w:rPr>
      <w:rFonts w:ascii="Consolas" w:hAnsi="Consolas"/>
      <w:sz w:val="21"/>
      <w:szCs w:val="21"/>
    </w:rPr>
  </w:style>
  <w:style w:type="character" w:customStyle="1" w:styleId="PlainTextChar">
    <w:name w:val="Plain Text Char"/>
    <w:basedOn w:val="DefaultParagraphFont"/>
    <w:link w:val="PlainText"/>
    <w:semiHidden/>
    <w:rsid w:val="008E0ABE"/>
    <w:rPr>
      <w:rFonts w:ascii="Consolas" w:hAnsi="Consolas"/>
      <w:sz w:val="21"/>
      <w:szCs w:val="21"/>
    </w:rPr>
  </w:style>
  <w:style w:type="paragraph" w:styleId="Quote">
    <w:name w:val="Quote"/>
    <w:basedOn w:val="Normal"/>
    <w:next w:val="Normal"/>
    <w:link w:val="QuoteChar"/>
    <w:uiPriority w:val="29"/>
    <w:qFormat/>
    <w:rsid w:val="008E0A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E0ABE"/>
    <w:rPr>
      <w:i/>
      <w:iCs/>
      <w:color w:val="404040" w:themeColor="text1" w:themeTint="BF"/>
      <w:sz w:val="24"/>
      <w:szCs w:val="24"/>
    </w:rPr>
  </w:style>
  <w:style w:type="paragraph" w:styleId="Salutation">
    <w:name w:val="Salutation"/>
    <w:basedOn w:val="Normal"/>
    <w:next w:val="Normal"/>
    <w:link w:val="SalutationChar"/>
    <w:rsid w:val="008E0ABE"/>
  </w:style>
  <w:style w:type="character" w:customStyle="1" w:styleId="SalutationChar">
    <w:name w:val="Salutation Char"/>
    <w:basedOn w:val="DefaultParagraphFont"/>
    <w:link w:val="Salutation"/>
    <w:rsid w:val="008E0ABE"/>
    <w:rPr>
      <w:sz w:val="24"/>
      <w:szCs w:val="24"/>
    </w:rPr>
  </w:style>
  <w:style w:type="paragraph" w:styleId="Signature">
    <w:name w:val="Signature"/>
    <w:basedOn w:val="Normal"/>
    <w:link w:val="SignatureChar"/>
    <w:semiHidden/>
    <w:unhideWhenUsed/>
    <w:rsid w:val="008E0ABE"/>
    <w:pPr>
      <w:spacing w:after="0"/>
      <w:ind w:left="4320"/>
    </w:pPr>
  </w:style>
  <w:style w:type="character" w:customStyle="1" w:styleId="SignatureChar">
    <w:name w:val="Signature Char"/>
    <w:basedOn w:val="DefaultParagraphFont"/>
    <w:link w:val="Signature"/>
    <w:semiHidden/>
    <w:rsid w:val="008E0ABE"/>
    <w:rPr>
      <w:sz w:val="24"/>
      <w:szCs w:val="24"/>
    </w:rPr>
  </w:style>
  <w:style w:type="paragraph" w:styleId="Subtitle">
    <w:name w:val="Subtitle"/>
    <w:basedOn w:val="Normal"/>
    <w:next w:val="Normal"/>
    <w:link w:val="SubtitleChar"/>
    <w:qFormat/>
    <w:rsid w:val="008E0AB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E0ABE"/>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semiHidden/>
    <w:unhideWhenUsed/>
    <w:rsid w:val="008E0ABE"/>
    <w:pPr>
      <w:spacing w:after="0"/>
      <w:ind w:left="240" w:hanging="240"/>
    </w:pPr>
  </w:style>
  <w:style w:type="paragraph" w:styleId="TableofFigures">
    <w:name w:val="table of figures"/>
    <w:basedOn w:val="Normal"/>
    <w:next w:val="Normal"/>
    <w:semiHidden/>
    <w:unhideWhenUsed/>
    <w:rsid w:val="008E0ABE"/>
    <w:pPr>
      <w:spacing w:after="0"/>
    </w:pPr>
  </w:style>
  <w:style w:type="paragraph" w:styleId="TOAHeading">
    <w:name w:val="toa heading"/>
    <w:basedOn w:val="Normal"/>
    <w:next w:val="Normal"/>
    <w:semiHidden/>
    <w:unhideWhenUsed/>
    <w:rsid w:val="008E0ABE"/>
    <w:pPr>
      <w:spacing w:before="120"/>
    </w:pPr>
    <w:rPr>
      <w:rFonts w:asciiTheme="majorHAnsi" w:eastAsiaTheme="majorEastAsia" w:hAnsiTheme="majorHAnsi" w:cstheme="majorBidi"/>
      <w:b/>
      <w:bCs/>
    </w:rPr>
  </w:style>
  <w:style w:type="paragraph" w:styleId="TOC1">
    <w:name w:val="toc 1"/>
    <w:basedOn w:val="Normal"/>
    <w:next w:val="Normal"/>
    <w:autoRedefine/>
    <w:semiHidden/>
    <w:unhideWhenUsed/>
    <w:rsid w:val="008E0ABE"/>
    <w:pPr>
      <w:spacing w:after="100"/>
    </w:pPr>
  </w:style>
  <w:style w:type="paragraph" w:styleId="TOC2">
    <w:name w:val="toc 2"/>
    <w:basedOn w:val="Normal"/>
    <w:next w:val="Normal"/>
    <w:autoRedefine/>
    <w:semiHidden/>
    <w:unhideWhenUsed/>
    <w:rsid w:val="008E0ABE"/>
    <w:pPr>
      <w:spacing w:after="100"/>
      <w:ind w:left="240"/>
    </w:pPr>
  </w:style>
  <w:style w:type="paragraph" w:styleId="TOC3">
    <w:name w:val="toc 3"/>
    <w:basedOn w:val="Normal"/>
    <w:next w:val="Normal"/>
    <w:autoRedefine/>
    <w:semiHidden/>
    <w:unhideWhenUsed/>
    <w:rsid w:val="008E0ABE"/>
    <w:pPr>
      <w:spacing w:after="100"/>
      <w:ind w:left="480"/>
    </w:pPr>
  </w:style>
  <w:style w:type="paragraph" w:styleId="TOC4">
    <w:name w:val="toc 4"/>
    <w:basedOn w:val="Normal"/>
    <w:next w:val="Normal"/>
    <w:autoRedefine/>
    <w:semiHidden/>
    <w:unhideWhenUsed/>
    <w:rsid w:val="008E0ABE"/>
    <w:pPr>
      <w:spacing w:after="100"/>
      <w:ind w:left="720"/>
    </w:pPr>
  </w:style>
  <w:style w:type="paragraph" w:styleId="TOC5">
    <w:name w:val="toc 5"/>
    <w:basedOn w:val="Normal"/>
    <w:next w:val="Normal"/>
    <w:autoRedefine/>
    <w:semiHidden/>
    <w:unhideWhenUsed/>
    <w:rsid w:val="008E0ABE"/>
    <w:pPr>
      <w:spacing w:after="100"/>
      <w:ind w:left="960"/>
    </w:pPr>
  </w:style>
  <w:style w:type="paragraph" w:styleId="TOC6">
    <w:name w:val="toc 6"/>
    <w:basedOn w:val="Normal"/>
    <w:next w:val="Normal"/>
    <w:autoRedefine/>
    <w:semiHidden/>
    <w:unhideWhenUsed/>
    <w:rsid w:val="008E0ABE"/>
    <w:pPr>
      <w:spacing w:after="100"/>
      <w:ind w:left="1200"/>
    </w:pPr>
  </w:style>
  <w:style w:type="paragraph" w:styleId="TOC7">
    <w:name w:val="toc 7"/>
    <w:basedOn w:val="Normal"/>
    <w:next w:val="Normal"/>
    <w:autoRedefine/>
    <w:semiHidden/>
    <w:unhideWhenUsed/>
    <w:rsid w:val="008E0ABE"/>
    <w:pPr>
      <w:spacing w:after="100"/>
      <w:ind w:left="1440"/>
    </w:pPr>
  </w:style>
  <w:style w:type="paragraph" w:styleId="TOC8">
    <w:name w:val="toc 8"/>
    <w:basedOn w:val="Normal"/>
    <w:next w:val="Normal"/>
    <w:autoRedefine/>
    <w:semiHidden/>
    <w:unhideWhenUsed/>
    <w:rsid w:val="008E0ABE"/>
    <w:pPr>
      <w:spacing w:after="100"/>
      <w:ind w:left="1680"/>
    </w:pPr>
  </w:style>
  <w:style w:type="paragraph" w:styleId="TOC9">
    <w:name w:val="toc 9"/>
    <w:basedOn w:val="Normal"/>
    <w:next w:val="Normal"/>
    <w:autoRedefine/>
    <w:semiHidden/>
    <w:unhideWhenUsed/>
    <w:rsid w:val="008E0ABE"/>
    <w:pPr>
      <w:spacing w:after="100"/>
      <w:ind w:left="1920"/>
    </w:pPr>
  </w:style>
  <w:style w:type="paragraph" w:styleId="TOCHeading">
    <w:name w:val="TOC Heading"/>
    <w:basedOn w:val="Heading1"/>
    <w:next w:val="Normal"/>
    <w:uiPriority w:val="39"/>
    <w:semiHidden/>
    <w:unhideWhenUsed/>
    <w:qFormat/>
    <w:rsid w:val="008E0ABE"/>
    <w:pPr>
      <w:keepLines/>
      <w:spacing w:before="240" w:after="0"/>
      <w:jc w:val="left"/>
      <w:outlineLvl w:val="9"/>
    </w:pPr>
    <w:rPr>
      <w:rFonts w:asciiTheme="majorHAnsi" w:eastAsiaTheme="majorEastAsia" w:hAnsiTheme="majorHAnsi" w:cstheme="majorBidi"/>
      <w:b w:val="0"/>
      <w:color w:val="365F91" w:themeColor="accent1" w:themeShade="BF"/>
      <w:sz w:val="32"/>
      <w:szCs w:val="32"/>
      <w:u w:val="none"/>
    </w:rPr>
  </w:style>
  <w:style w:type="character" w:styleId="FollowedHyperlink">
    <w:name w:val="FollowedHyperlink"/>
    <w:basedOn w:val="DefaultParagraphFont"/>
    <w:semiHidden/>
    <w:unhideWhenUsed/>
    <w:rsid w:val="00893B05"/>
    <w:rPr>
      <w:color w:val="800080" w:themeColor="followedHyperlink"/>
      <w:u w:val="single"/>
    </w:rPr>
  </w:style>
  <w:style w:type="character" w:customStyle="1" w:styleId="ui-provider">
    <w:name w:val="ui-provider"/>
    <w:basedOn w:val="DefaultParagraphFont"/>
    <w:rsid w:val="00275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8486">
      <w:bodyDiv w:val="1"/>
      <w:marLeft w:val="0"/>
      <w:marRight w:val="0"/>
      <w:marTop w:val="0"/>
      <w:marBottom w:val="0"/>
      <w:divBdr>
        <w:top w:val="none" w:sz="0" w:space="0" w:color="auto"/>
        <w:left w:val="none" w:sz="0" w:space="0" w:color="auto"/>
        <w:bottom w:val="none" w:sz="0" w:space="0" w:color="auto"/>
        <w:right w:val="none" w:sz="0" w:space="0" w:color="auto"/>
      </w:divBdr>
    </w:div>
    <w:div w:id="149493193">
      <w:bodyDiv w:val="1"/>
      <w:marLeft w:val="0"/>
      <w:marRight w:val="0"/>
      <w:marTop w:val="0"/>
      <w:marBottom w:val="0"/>
      <w:divBdr>
        <w:top w:val="none" w:sz="0" w:space="0" w:color="auto"/>
        <w:left w:val="none" w:sz="0" w:space="0" w:color="auto"/>
        <w:bottom w:val="none" w:sz="0" w:space="0" w:color="auto"/>
        <w:right w:val="none" w:sz="0" w:space="0" w:color="auto"/>
      </w:divBdr>
    </w:div>
    <w:div w:id="164587601">
      <w:bodyDiv w:val="1"/>
      <w:marLeft w:val="0"/>
      <w:marRight w:val="0"/>
      <w:marTop w:val="0"/>
      <w:marBottom w:val="0"/>
      <w:divBdr>
        <w:top w:val="none" w:sz="0" w:space="0" w:color="auto"/>
        <w:left w:val="none" w:sz="0" w:space="0" w:color="auto"/>
        <w:bottom w:val="none" w:sz="0" w:space="0" w:color="auto"/>
        <w:right w:val="none" w:sz="0" w:space="0" w:color="auto"/>
      </w:divBdr>
    </w:div>
    <w:div w:id="167408301">
      <w:bodyDiv w:val="1"/>
      <w:marLeft w:val="0"/>
      <w:marRight w:val="0"/>
      <w:marTop w:val="0"/>
      <w:marBottom w:val="0"/>
      <w:divBdr>
        <w:top w:val="none" w:sz="0" w:space="0" w:color="auto"/>
        <w:left w:val="none" w:sz="0" w:space="0" w:color="auto"/>
        <w:bottom w:val="none" w:sz="0" w:space="0" w:color="auto"/>
        <w:right w:val="none" w:sz="0" w:space="0" w:color="auto"/>
      </w:divBdr>
    </w:div>
    <w:div w:id="336810092">
      <w:bodyDiv w:val="1"/>
      <w:marLeft w:val="0"/>
      <w:marRight w:val="0"/>
      <w:marTop w:val="0"/>
      <w:marBottom w:val="0"/>
      <w:divBdr>
        <w:top w:val="none" w:sz="0" w:space="0" w:color="auto"/>
        <w:left w:val="none" w:sz="0" w:space="0" w:color="auto"/>
        <w:bottom w:val="none" w:sz="0" w:space="0" w:color="auto"/>
        <w:right w:val="none" w:sz="0" w:space="0" w:color="auto"/>
      </w:divBdr>
    </w:div>
    <w:div w:id="356279423">
      <w:bodyDiv w:val="1"/>
      <w:marLeft w:val="0"/>
      <w:marRight w:val="0"/>
      <w:marTop w:val="0"/>
      <w:marBottom w:val="0"/>
      <w:divBdr>
        <w:top w:val="none" w:sz="0" w:space="0" w:color="auto"/>
        <w:left w:val="none" w:sz="0" w:space="0" w:color="auto"/>
        <w:bottom w:val="none" w:sz="0" w:space="0" w:color="auto"/>
        <w:right w:val="none" w:sz="0" w:space="0" w:color="auto"/>
      </w:divBdr>
    </w:div>
    <w:div w:id="406267823">
      <w:bodyDiv w:val="1"/>
      <w:marLeft w:val="0"/>
      <w:marRight w:val="0"/>
      <w:marTop w:val="0"/>
      <w:marBottom w:val="0"/>
      <w:divBdr>
        <w:top w:val="none" w:sz="0" w:space="0" w:color="auto"/>
        <w:left w:val="none" w:sz="0" w:space="0" w:color="auto"/>
        <w:bottom w:val="none" w:sz="0" w:space="0" w:color="auto"/>
        <w:right w:val="none" w:sz="0" w:space="0" w:color="auto"/>
      </w:divBdr>
    </w:div>
    <w:div w:id="520971946">
      <w:bodyDiv w:val="1"/>
      <w:marLeft w:val="0"/>
      <w:marRight w:val="0"/>
      <w:marTop w:val="0"/>
      <w:marBottom w:val="0"/>
      <w:divBdr>
        <w:top w:val="none" w:sz="0" w:space="0" w:color="auto"/>
        <w:left w:val="none" w:sz="0" w:space="0" w:color="auto"/>
        <w:bottom w:val="none" w:sz="0" w:space="0" w:color="auto"/>
        <w:right w:val="none" w:sz="0" w:space="0" w:color="auto"/>
      </w:divBdr>
    </w:div>
    <w:div w:id="534192056">
      <w:bodyDiv w:val="1"/>
      <w:marLeft w:val="0"/>
      <w:marRight w:val="0"/>
      <w:marTop w:val="0"/>
      <w:marBottom w:val="0"/>
      <w:divBdr>
        <w:top w:val="none" w:sz="0" w:space="0" w:color="auto"/>
        <w:left w:val="none" w:sz="0" w:space="0" w:color="auto"/>
        <w:bottom w:val="none" w:sz="0" w:space="0" w:color="auto"/>
        <w:right w:val="none" w:sz="0" w:space="0" w:color="auto"/>
      </w:divBdr>
    </w:div>
    <w:div w:id="560482663">
      <w:bodyDiv w:val="1"/>
      <w:marLeft w:val="0"/>
      <w:marRight w:val="0"/>
      <w:marTop w:val="0"/>
      <w:marBottom w:val="0"/>
      <w:divBdr>
        <w:top w:val="none" w:sz="0" w:space="0" w:color="auto"/>
        <w:left w:val="none" w:sz="0" w:space="0" w:color="auto"/>
        <w:bottom w:val="none" w:sz="0" w:space="0" w:color="auto"/>
        <w:right w:val="none" w:sz="0" w:space="0" w:color="auto"/>
      </w:divBdr>
    </w:div>
    <w:div w:id="607858464">
      <w:bodyDiv w:val="1"/>
      <w:marLeft w:val="0"/>
      <w:marRight w:val="0"/>
      <w:marTop w:val="0"/>
      <w:marBottom w:val="0"/>
      <w:divBdr>
        <w:top w:val="none" w:sz="0" w:space="0" w:color="auto"/>
        <w:left w:val="none" w:sz="0" w:space="0" w:color="auto"/>
        <w:bottom w:val="none" w:sz="0" w:space="0" w:color="auto"/>
        <w:right w:val="none" w:sz="0" w:space="0" w:color="auto"/>
      </w:divBdr>
    </w:div>
    <w:div w:id="621110791">
      <w:bodyDiv w:val="1"/>
      <w:marLeft w:val="0"/>
      <w:marRight w:val="0"/>
      <w:marTop w:val="0"/>
      <w:marBottom w:val="0"/>
      <w:divBdr>
        <w:top w:val="none" w:sz="0" w:space="0" w:color="auto"/>
        <w:left w:val="none" w:sz="0" w:space="0" w:color="auto"/>
        <w:bottom w:val="none" w:sz="0" w:space="0" w:color="auto"/>
        <w:right w:val="none" w:sz="0" w:space="0" w:color="auto"/>
      </w:divBdr>
    </w:div>
    <w:div w:id="628437328">
      <w:bodyDiv w:val="1"/>
      <w:marLeft w:val="0"/>
      <w:marRight w:val="0"/>
      <w:marTop w:val="0"/>
      <w:marBottom w:val="0"/>
      <w:divBdr>
        <w:top w:val="none" w:sz="0" w:space="0" w:color="auto"/>
        <w:left w:val="none" w:sz="0" w:space="0" w:color="auto"/>
        <w:bottom w:val="none" w:sz="0" w:space="0" w:color="auto"/>
        <w:right w:val="none" w:sz="0" w:space="0" w:color="auto"/>
      </w:divBdr>
    </w:div>
    <w:div w:id="655888562">
      <w:bodyDiv w:val="1"/>
      <w:marLeft w:val="0"/>
      <w:marRight w:val="0"/>
      <w:marTop w:val="0"/>
      <w:marBottom w:val="0"/>
      <w:divBdr>
        <w:top w:val="none" w:sz="0" w:space="0" w:color="auto"/>
        <w:left w:val="none" w:sz="0" w:space="0" w:color="auto"/>
        <w:bottom w:val="none" w:sz="0" w:space="0" w:color="auto"/>
        <w:right w:val="none" w:sz="0" w:space="0" w:color="auto"/>
      </w:divBdr>
    </w:div>
    <w:div w:id="773749168">
      <w:bodyDiv w:val="1"/>
      <w:marLeft w:val="0"/>
      <w:marRight w:val="0"/>
      <w:marTop w:val="0"/>
      <w:marBottom w:val="0"/>
      <w:divBdr>
        <w:top w:val="none" w:sz="0" w:space="0" w:color="auto"/>
        <w:left w:val="none" w:sz="0" w:space="0" w:color="auto"/>
        <w:bottom w:val="none" w:sz="0" w:space="0" w:color="auto"/>
        <w:right w:val="none" w:sz="0" w:space="0" w:color="auto"/>
      </w:divBdr>
    </w:div>
    <w:div w:id="933435888">
      <w:bodyDiv w:val="1"/>
      <w:marLeft w:val="0"/>
      <w:marRight w:val="0"/>
      <w:marTop w:val="0"/>
      <w:marBottom w:val="0"/>
      <w:divBdr>
        <w:top w:val="none" w:sz="0" w:space="0" w:color="auto"/>
        <w:left w:val="none" w:sz="0" w:space="0" w:color="auto"/>
        <w:bottom w:val="none" w:sz="0" w:space="0" w:color="auto"/>
        <w:right w:val="none" w:sz="0" w:space="0" w:color="auto"/>
      </w:divBdr>
      <w:divsChild>
        <w:div w:id="1579942336">
          <w:marLeft w:val="1354"/>
          <w:marRight w:val="0"/>
          <w:marTop w:val="58"/>
          <w:marBottom w:val="0"/>
          <w:divBdr>
            <w:top w:val="none" w:sz="0" w:space="0" w:color="auto"/>
            <w:left w:val="none" w:sz="0" w:space="0" w:color="auto"/>
            <w:bottom w:val="none" w:sz="0" w:space="0" w:color="auto"/>
            <w:right w:val="none" w:sz="0" w:space="0" w:color="auto"/>
          </w:divBdr>
        </w:div>
      </w:divsChild>
    </w:div>
    <w:div w:id="972753142">
      <w:bodyDiv w:val="1"/>
      <w:marLeft w:val="0"/>
      <w:marRight w:val="0"/>
      <w:marTop w:val="0"/>
      <w:marBottom w:val="0"/>
      <w:divBdr>
        <w:top w:val="none" w:sz="0" w:space="0" w:color="auto"/>
        <w:left w:val="none" w:sz="0" w:space="0" w:color="auto"/>
        <w:bottom w:val="none" w:sz="0" w:space="0" w:color="auto"/>
        <w:right w:val="none" w:sz="0" w:space="0" w:color="auto"/>
      </w:divBdr>
      <w:divsChild>
        <w:div w:id="432363257">
          <w:marLeft w:val="1166"/>
          <w:marRight w:val="0"/>
          <w:marTop w:val="53"/>
          <w:marBottom w:val="120"/>
          <w:divBdr>
            <w:top w:val="none" w:sz="0" w:space="0" w:color="auto"/>
            <w:left w:val="none" w:sz="0" w:space="0" w:color="auto"/>
            <w:bottom w:val="none" w:sz="0" w:space="0" w:color="auto"/>
            <w:right w:val="none" w:sz="0" w:space="0" w:color="auto"/>
          </w:divBdr>
        </w:div>
      </w:divsChild>
    </w:div>
    <w:div w:id="1030490585">
      <w:bodyDiv w:val="1"/>
      <w:marLeft w:val="0"/>
      <w:marRight w:val="0"/>
      <w:marTop w:val="0"/>
      <w:marBottom w:val="0"/>
      <w:divBdr>
        <w:top w:val="none" w:sz="0" w:space="0" w:color="auto"/>
        <w:left w:val="none" w:sz="0" w:space="0" w:color="auto"/>
        <w:bottom w:val="none" w:sz="0" w:space="0" w:color="auto"/>
        <w:right w:val="none" w:sz="0" w:space="0" w:color="auto"/>
      </w:divBdr>
    </w:div>
    <w:div w:id="1049109798">
      <w:bodyDiv w:val="1"/>
      <w:marLeft w:val="0"/>
      <w:marRight w:val="0"/>
      <w:marTop w:val="0"/>
      <w:marBottom w:val="0"/>
      <w:divBdr>
        <w:top w:val="none" w:sz="0" w:space="0" w:color="auto"/>
        <w:left w:val="none" w:sz="0" w:space="0" w:color="auto"/>
        <w:bottom w:val="none" w:sz="0" w:space="0" w:color="auto"/>
        <w:right w:val="none" w:sz="0" w:space="0" w:color="auto"/>
      </w:divBdr>
    </w:div>
    <w:div w:id="1078092435">
      <w:bodyDiv w:val="1"/>
      <w:marLeft w:val="0"/>
      <w:marRight w:val="0"/>
      <w:marTop w:val="0"/>
      <w:marBottom w:val="0"/>
      <w:divBdr>
        <w:top w:val="none" w:sz="0" w:space="0" w:color="auto"/>
        <w:left w:val="none" w:sz="0" w:space="0" w:color="auto"/>
        <w:bottom w:val="none" w:sz="0" w:space="0" w:color="auto"/>
        <w:right w:val="none" w:sz="0" w:space="0" w:color="auto"/>
      </w:divBdr>
    </w:div>
    <w:div w:id="1116213526">
      <w:bodyDiv w:val="1"/>
      <w:marLeft w:val="0"/>
      <w:marRight w:val="0"/>
      <w:marTop w:val="0"/>
      <w:marBottom w:val="0"/>
      <w:divBdr>
        <w:top w:val="none" w:sz="0" w:space="0" w:color="auto"/>
        <w:left w:val="none" w:sz="0" w:space="0" w:color="auto"/>
        <w:bottom w:val="none" w:sz="0" w:space="0" w:color="auto"/>
        <w:right w:val="none" w:sz="0" w:space="0" w:color="auto"/>
      </w:divBdr>
    </w:div>
    <w:div w:id="1122385587">
      <w:bodyDiv w:val="1"/>
      <w:marLeft w:val="0"/>
      <w:marRight w:val="0"/>
      <w:marTop w:val="0"/>
      <w:marBottom w:val="0"/>
      <w:divBdr>
        <w:top w:val="none" w:sz="0" w:space="0" w:color="auto"/>
        <w:left w:val="none" w:sz="0" w:space="0" w:color="auto"/>
        <w:bottom w:val="none" w:sz="0" w:space="0" w:color="auto"/>
        <w:right w:val="none" w:sz="0" w:space="0" w:color="auto"/>
      </w:divBdr>
    </w:div>
    <w:div w:id="1178499072">
      <w:bodyDiv w:val="1"/>
      <w:marLeft w:val="0"/>
      <w:marRight w:val="0"/>
      <w:marTop w:val="0"/>
      <w:marBottom w:val="0"/>
      <w:divBdr>
        <w:top w:val="none" w:sz="0" w:space="0" w:color="auto"/>
        <w:left w:val="none" w:sz="0" w:space="0" w:color="auto"/>
        <w:bottom w:val="none" w:sz="0" w:space="0" w:color="auto"/>
        <w:right w:val="none" w:sz="0" w:space="0" w:color="auto"/>
      </w:divBdr>
    </w:div>
    <w:div w:id="1330718582">
      <w:bodyDiv w:val="1"/>
      <w:marLeft w:val="0"/>
      <w:marRight w:val="0"/>
      <w:marTop w:val="0"/>
      <w:marBottom w:val="0"/>
      <w:divBdr>
        <w:top w:val="none" w:sz="0" w:space="0" w:color="auto"/>
        <w:left w:val="none" w:sz="0" w:space="0" w:color="auto"/>
        <w:bottom w:val="none" w:sz="0" w:space="0" w:color="auto"/>
        <w:right w:val="none" w:sz="0" w:space="0" w:color="auto"/>
      </w:divBdr>
    </w:div>
    <w:div w:id="1374428529">
      <w:bodyDiv w:val="1"/>
      <w:marLeft w:val="0"/>
      <w:marRight w:val="0"/>
      <w:marTop w:val="0"/>
      <w:marBottom w:val="0"/>
      <w:divBdr>
        <w:top w:val="none" w:sz="0" w:space="0" w:color="auto"/>
        <w:left w:val="none" w:sz="0" w:space="0" w:color="auto"/>
        <w:bottom w:val="none" w:sz="0" w:space="0" w:color="auto"/>
        <w:right w:val="none" w:sz="0" w:space="0" w:color="auto"/>
      </w:divBdr>
    </w:div>
    <w:div w:id="1408111709">
      <w:bodyDiv w:val="1"/>
      <w:marLeft w:val="0"/>
      <w:marRight w:val="0"/>
      <w:marTop w:val="0"/>
      <w:marBottom w:val="0"/>
      <w:divBdr>
        <w:top w:val="none" w:sz="0" w:space="0" w:color="auto"/>
        <w:left w:val="none" w:sz="0" w:space="0" w:color="auto"/>
        <w:bottom w:val="none" w:sz="0" w:space="0" w:color="auto"/>
        <w:right w:val="none" w:sz="0" w:space="0" w:color="auto"/>
      </w:divBdr>
    </w:div>
    <w:div w:id="1542205237">
      <w:bodyDiv w:val="1"/>
      <w:marLeft w:val="0"/>
      <w:marRight w:val="0"/>
      <w:marTop w:val="0"/>
      <w:marBottom w:val="0"/>
      <w:divBdr>
        <w:top w:val="none" w:sz="0" w:space="0" w:color="auto"/>
        <w:left w:val="none" w:sz="0" w:space="0" w:color="auto"/>
        <w:bottom w:val="none" w:sz="0" w:space="0" w:color="auto"/>
        <w:right w:val="none" w:sz="0" w:space="0" w:color="auto"/>
      </w:divBdr>
    </w:div>
    <w:div w:id="1545559452">
      <w:bodyDiv w:val="1"/>
      <w:marLeft w:val="0"/>
      <w:marRight w:val="0"/>
      <w:marTop w:val="0"/>
      <w:marBottom w:val="0"/>
      <w:divBdr>
        <w:top w:val="none" w:sz="0" w:space="0" w:color="auto"/>
        <w:left w:val="none" w:sz="0" w:space="0" w:color="auto"/>
        <w:bottom w:val="none" w:sz="0" w:space="0" w:color="auto"/>
        <w:right w:val="none" w:sz="0" w:space="0" w:color="auto"/>
      </w:divBdr>
    </w:div>
    <w:div w:id="1548447561">
      <w:bodyDiv w:val="1"/>
      <w:marLeft w:val="0"/>
      <w:marRight w:val="0"/>
      <w:marTop w:val="0"/>
      <w:marBottom w:val="0"/>
      <w:divBdr>
        <w:top w:val="none" w:sz="0" w:space="0" w:color="auto"/>
        <w:left w:val="none" w:sz="0" w:space="0" w:color="auto"/>
        <w:bottom w:val="none" w:sz="0" w:space="0" w:color="auto"/>
        <w:right w:val="none" w:sz="0" w:space="0" w:color="auto"/>
      </w:divBdr>
    </w:div>
    <w:div w:id="1576817258">
      <w:bodyDiv w:val="1"/>
      <w:marLeft w:val="0"/>
      <w:marRight w:val="0"/>
      <w:marTop w:val="0"/>
      <w:marBottom w:val="0"/>
      <w:divBdr>
        <w:top w:val="none" w:sz="0" w:space="0" w:color="auto"/>
        <w:left w:val="none" w:sz="0" w:space="0" w:color="auto"/>
        <w:bottom w:val="none" w:sz="0" w:space="0" w:color="auto"/>
        <w:right w:val="none" w:sz="0" w:space="0" w:color="auto"/>
      </w:divBdr>
    </w:div>
    <w:div w:id="1593930370">
      <w:bodyDiv w:val="1"/>
      <w:marLeft w:val="0"/>
      <w:marRight w:val="0"/>
      <w:marTop w:val="0"/>
      <w:marBottom w:val="0"/>
      <w:divBdr>
        <w:top w:val="none" w:sz="0" w:space="0" w:color="auto"/>
        <w:left w:val="none" w:sz="0" w:space="0" w:color="auto"/>
        <w:bottom w:val="none" w:sz="0" w:space="0" w:color="auto"/>
        <w:right w:val="none" w:sz="0" w:space="0" w:color="auto"/>
      </w:divBdr>
    </w:div>
    <w:div w:id="1597978351">
      <w:bodyDiv w:val="1"/>
      <w:marLeft w:val="0"/>
      <w:marRight w:val="0"/>
      <w:marTop w:val="0"/>
      <w:marBottom w:val="0"/>
      <w:divBdr>
        <w:top w:val="none" w:sz="0" w:space="0" w:color="auto"/>
        <w:left w:val="none" w:sz="0" w:space="0" w:color="auto"/>
        <w:bottom w:val="none" w:sz="0" w:space="0" w:color="auto"/>
        <w:right w:val="none" w:sz="0" w:space="0" w:color="auto"/>
      </w:divBdr>
    </w:div>
    <w:div w:id="1622803536">
      <w:bodyDiv w:val="1"/>
      <w:marLeft w:val="0"/>
      <w:marRight w:val="0"/>
      <w:marTop w:val="0"/>
      <w:marBottom w:val="0"/>
      <w:divBdr>
        <w:top w:val="none" w:sz="0" w:space="0" w:color="auto"/>
        <w:left w:val="none" w:sz="0" w:space="0" w:color="auto"/>
        <w:bottom w:val="none" w:sz="0" w:space="0" w:color="auto"/>
        <w:right w:val="none" w:sz="0" w:space="0" w:color="auto"/>
      </w:divBdr>
    </w:div>
    <w:div w:id="1630093228">
      <w:bodyDiv w:val="1"/>
      <w:marLeft w:val="0"/>
      <w:marRight w:val="0"/>
      <w:marTop w:val="0"/>
      <w:marBottom w:val="0"/>
      <w:divBdr>
        <w:top w:val="none" w:sz="0" w:space="0" w:color="auto"/>
        <w:left w:val="none" w:sz="0" w:space="0" w:color="auto"/>
        <w:bottom w:val="none" w:sz="0" w:space="0" w:color="auto"/>
        <w:right w:val="none" w:sz="0" w:space="0" w:color="auto"/>
      </w:divBdr>
    </w:div>
    <w:div w:id="1675840390">
      <w:bodyDiv w:val="1"/>
      <w:marLeft w:val="0"/>
      <w:marRight w:val="0"/>
      <w:marTop w:val="0"/>
      <w:marBottom w:val="0"/>
      <w:divBdr>
        <w:top w:val="none" w:sz="0" w:space="0" w:color="auto"/>
        <w:left w:val="none" w:sz="0" w:space="0" w:color="auto"/>
        <w:bottom w:val="none" w:sz="0" w:space="0" w:color="auto"/>
        <w:right w:val="none" w:sz="0" w:space="0" w:color="auto"/>
      </w:divBdr>
    </w:div>
    <w:div w:id="1699814240">
      <w:bodyDiv w:val="1"/>
      <w:marLeft w:val="0"/>
      <w:marRight w:val="0"/>
      <w:marTop w:val="0"/>
      <w:marBottom w:val="0"/>
      <w:divBdr>
        <w:top w:val="none" w:sz="0" w:space="0" w:color="auto"/>
        <w:left w:val="none" w:sz="0" w:space="0" w:color="auto"/>
        <w:bottom w:val="none" w:sz="0" w:space="0" w:color="auto"/>
        <w:right w:val="none" w:sz="0" w:space="0" w:color="auto"/>
      </w:divBdr>
    </w:div>
    <w:div w:id="1774275934">
      <w:bodyDiv w:val="1"/>
      <w:marLeft w:val="0"/>
      <w:marRight w:val="0"/>
      <w:marTop w:val="0"/>
      <w:marBottom w:val="0"/>
      <w:divBdr>
        <w:top w:val="none" w:sz="0" w:space="0" w:color="auto"/>
        <w:left w:val="none" w:sz="0" w:space="0" w:color="auto"/>
        <w:bottom w:val="none" w:sz="0" w:space="0" w:color="auto"/>
        <w:right w:val="none" w:sz="0" w:space="0" w:color="auto"/>
      </w:divBdr>
    </w:div>
    <w:div w:id="1793354032">
      <w:bodyDiv w:val="1"/>
      <w:marLeft w:val="0"/>
      <w:marRight w:val="0"/>
      <w:marTop w:val="0"/>
      <w:marBottom w:val="0"/>
      <w:divBdr>
        <w:top w:val="none" w:sz="0" w:space="0" w:color="auto"/>
        <w:left w:val="none" w:sz="0" w:space="0" w:color="auto"/>
        <w:bottom w:val="none" w:sz="0" w:space="0" w:color="auto"/>
        <w:right w:val="none" w:sz="0" w:space="0" w:color="auto"/>
      </w:divBdr>
    </w:div>
    <w:div w:id="2117940787">
      <w:bodyDiv w:val="1"/>
      <w:marLeft w:val="0"/>
      <w:marRight w:val="0"/>
      <w:marTop w:val="0"/>
      <w:marBottom w:val="0"/>
      <w:divBdr>
        <w:top w:val="none" w:sz="0" w:space="0" w:color="auto"/>
        <w:left w:val="none" w:sz="0" w:space="0" w:color="auto"/>
        <w:bottom w:val="none" w:sz="0" w:space="0" w:color="auto"/>
        <w:right w:val="none" w:sz="0" w:space="0" w:color="auto"/>
      </w:divBdr>
    </w:div>
    <w:div w:id="211867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nam11.safelinks.protection.outlook.com/?url=https%3A%2F%2Fwww.nyserda.ny.gov%2F-%2Fmedia%2FProject%2FNyserda%2FFiles%2FPublications%2FResearch%2FBiomass-Solar-Wind%2FMaster-Plan%2F17-25e-OSW-Cable-Landfall-Permitting-Study.pdf&amp;data=05%7C02%7CSTawde%40nyiso.com%7C73c032f2fdde43a5e3d108dc41ca206e%7C7658602af7b94209bc62d2bfc30dea0d%7C0%7C0%7C638457583592753057%7CUnknown%7CTWFpbGZsb3d8eyJWIjoiMC4wLjAwMDAiLCJQIjoiV2luMzIiLCJBTiI6Ik1haWwiLCJXVCI6Mn0%3D%7C0%7C%7C%7C&amp;sdata=Pvjn3vTy3ZRp8BEw9xnMAqtF1n6fhpYr9f57Y0pjGF4%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6E523E24CD894CA810594706686BBA" ma:contentTypeVersion="8" ma:contentTypeDescription="Create a new document." ma:contentTypeScope="" ma:versionID="a817a904922bca49ff654dfaf904ba85">
  <xsd:schema xmlns:xsd="http://www.w3.org/2001/XMLSchema" xmlns:xs="http://www.w3.org/2001/XMLSchema" xmlns:p="http://schemas.microsoft.com/office/2006/metadata/properties" xmlns:ns1="http://schemas.microsoft.com/sharepoint/v3" xmlns:ns2="d0431769-9610-4c2e-b201-c79cd8d16094" xmlns:ns3="706b07c9-31f8-41d5-95a6-c291249a63bc" targetNamespace="http://schemas.microsoft.com/office/2006/metadata/properties" ma:root="true" ma:fieldsID="486c4890b0670ad4bd1adbd431bcaccd" ns1:_="" ns2:_="" ns3:_="">
    <xsd:import namespace="http://schemas.microsoft.com/sharepoint/v3"/>
    <xsd:import namespace="d0431769-9610-4c2e-b201-c79cd8d16094"/>
    <xsd:import namespace="706b07c9-31f8-41d5-95a6-c291249a63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431769-9610-4c2e-b201-c79cd8d160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6b07c9-31f8-41d5-95a6-c291249a6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0973DF1-5DCF-464F-9C88-565736C1673E}">
  <ds:schemaRefs>
    <ds:schemaRef ds:uri="http://schemas.microsoft.com/sharepoint/v3/contenttype/forms"/>
  </ds:schemaRefs>
</ds:datastoreItem>
</file>

<file path=customXml/itemProps2.xml><?xml version="1.0" encoding="utf-8"?>
<ds:datastoreItem xmlns:ds="http://schemas.openxmlformats.org/officeDocument/2006/customXml" ds:itemID="{5394C4FD-DBBE-4647-AF9E-F2AE59332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431769-9610-4c2e-b201-c79cd8d16094"/>
    <ds:schemaRef ds:uri="706b07c9-31f8-41d5-95a6-c291249a6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08CAB2-4037-41C7-AAF8-04CDEDA37C55}">
  <ds:schemaRefs>
    <ds:schemaRef ds:uri="http://schemas.openxmlformats.org/officeDocument/2006/bibliography"/>
  </ds:schemaRefs>
</ds:datastoreItem>
</file>

<file path=customXml/itemProps4.xml><?xml version="1.0" encoding="utf-8"?>
<ds:datastoreItem xmlns:ds="http://schemas.openxmlformats.org/officeDocument/2006/customXml" ds:itemID="{F56740D4-C66F-45C1-8150-D741A5FB72C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3298</Words>
  <Characters>18799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Data Submission for Public Policy Transmission Projects</vt:lpstr>
    </vt:vector>
  </TitlesOfParts>
  <Company/>
  <LinksUpToDate>false</LinksUpToDate>
  <CharactersWithSpaces>22053</CharactersWithSpaces>
  <SharedDoc>false</SharedDoc>
  <HLinks>
    <vt:vector size="6" baseType="variant">
      <vt:variant>
        <vt:i4>3997732</vt:i4>
      </vt:variant>
      <vt:variant>
        <vt:i4>0</vt:i4>
      </vt:variant>
      <vt:variant>
        <vt:i4>0</vt:i4>
      </vt:variant>
      <vt:variant>
        <vt:i4>5</vt:i4>
      </vt:variant>
      <vt:variant>
        <vt:lpwstr>https://nam11.safelinks.protection.outlook.com/?url=https%3A%2F%2Fwww.nyserda.ny.gov%2F-%2Fmedia%2FProject%2FNyserda%2FFiles%2FPublications%2FResearch%2FBiomass-Solar-Wind%2FMaster-Plan%2F17-25e-OSW-Cable-Landfall-Permitting-Study.pdf&amp;data=05%7C02%7CSTawde%40nyiso.com%7C73c032f2fdde43a5e3d108dc41ca206e%7C7658602af7b94209bc62d2bfc30dea0d%7C0%7C0%7C638457583592753057%7CUnknown%7CTWFpbGZsb3d8eyJWIjoiMC4wLjAwMDAiLCJQIjoiV2luMzIiLCJBTiI6Ik1haWwiLCJXVCI6Mn0%3D%7C0%7C%7C%7C&amp;sdata=Pvjn3vTy3ZRp8BEw9xnMAqtF1n6fhpYr9f57Y0pjGF4%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Submission for Public Policy Transmission Projects</dc:title>
  <dc:subject/>
  <dc:creator/>
  <cp:keywords/>
  <dc:description/>
  <cp:lastModifiedBy/>
  <cp:revision>1</cp:revision>
  <dcterms:created xsi:type="dcterms:W3CDTF">2024-04-02T19:58:00Z</dcterms:created>
  <dcterms:modified xsi:type="dcterms:W3CDTF">2024-04-02T20:12:00Z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0x010100FC6E523E24CD894CA810594706686BBA</vt:lpwstr>
  </property>
  <property fmtid="{D5CDD505-2E9C-101B-9397-08002B2CF9AE}" pid="3" name="_dlc_DocIdItemGuid">
    <vt:lpwstr>8719e75e-2b6a-42d7-a80b-0f0428d3582a</vt:lpwstr>
  </property>
  <property fmtid="{D5CDD505-2E9C-101B-9397-08002B2CF9AE}" pid="4" name="MSIP_Label_5bf193d9-c1cf-45e0-8fa7-a9bc86b7f5dd_Enabled">
    <vt:lpwstr>true</vt:lpwstr>
  </property>
  <property fmtid="{D5CDD505-2E9C-101B-9397-08002B2CF9AE}" pid="5" name="MSIP_Label_5bf193d9-c1cf-45e0-8fa7-a9bc86b7f5dd_SetDate">
    <vt:lpwstr>2023-10-10T20:00:02Z</vt:lpwstr>
  </property>
  <property fmtid="{D5CDD505-2E9C-101B-9397-08002B2CF9AE}" pid="6" name="MSIP_Label_5bf193d9-c1cf-45e0-8fa7-a9bc86b7f5dd_Method">
    <vt:lpwstr>Privileged</vt:lpwstr>
  </property>
  <property fmtid="{D5CDD505-2E9C-101B-9397-08002B2CF9AE}" pid="7" name="MSIP_Label_5bf193d9-c1cf-45e0-8fa7-a9bc86b7f5dd_Name">
    <vt:lpwstr>NYISO Proprietary Information</vt:lpwstr>
  </property>
  <property fmtid="{D5CDD505-2E9C-101B-9397-08002B2CF9AE}" pid="8" name="MSIP_Label_5bf193d9-c1cf-45e0-8fa7-a9bc86b7f5dd_SiteId">
    <vt:lpwstr>7658602a-f7b9-4209-bc62-d2bfc30dea0d</vt:lpwstr>
  </property>
  <property fmtid="{D5CDD505-2E9C-101B-9397-08002B2CF9AE}" pid="9" name="MSIP_Label_5bf193d9-c1cf-45e0-8fa7-a9bc86b7f5dd_ActionId">
    <vt:lpwstr>5a9d5e0d-a863-4422-9071-cbe6009936d0</vt:lpwstr>
  </property>
  <property fmtid="{D5CDD505-2E9C-101B-9397-08002B2CF9AE}" pid="10" name="MSIP_Label_5bf193d9-c1cf-45e0-8fa7-a9bc86b7f5dd_ContentBits">
    <vt:lpwstr>0</vt:lpwstr>
  </property>
  <property fmtid="{D5CDD505-2E9C-101B-9397-08002B2CF9AE}" pid="11" name="MediaServiceImageTags">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ies>
</file>